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5"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8"/>
        <w:gridCol w:w="4237"/>
      </w:tblGrid>
      <w:tr w:rsidR="003002D1" w:rsidRPr="001113D6" w14:paraId="38ABE3FA" w14:textId="77777777" w:rsidTr="552E4881">
        <w:trPr>
          <w:trHeight w:val="1164"/>
        </w:trPr>
        <w:tc>
          <w:tcPr>
            <w:tcW w:w="6258" w:type="dxa"/>
          </w:tcPr>
          <w:p w14:paraId="16EDF3BD" w14:textId="77777777" w:rsidR="003002D1" w:rsidRPr="001113D6" w:rsidRDefault="003002D1" w:rsidP="004F6ACB">
            <w:pPr>
              <w:rPr>
                <w:b/>
                <w:sz w:val="56"/>
              </w:rPr>
            </w:pPr>
            <w:r w:rsidRPr="001113D6">
              <w:rPr>
                <w:b/>
                <w:sz w:val="56"/>
              </w:rPr>
              <w:t xml:space="preserve">School of </w:t>
            </w:r>
            <w:r w:rsidR="007A3E33" w:rsidRPr="001113D6">
              <w:rPr>
                <w:b/>
                <w:sz w:val="56"/>
              </w:rPr>
              <w:t>Medicine</w:t>
            </w:r>
          </w:p>
          <w:p w14:paraId="32A88670" w14:textId="77777777" w:rsidR="003002D1" w:rsidRPr="001113D6" w:rsidRDefault="003002D1" w:rsidP="004F6ACB">
            <w:pPr>
              <w:spacing w:line="360" w:lineRule="auto"/>
            </w:pPr>
            <w:r w:rsidRPr="001113D6">
              <w:rPr>
                <w:b/>
                <w:sz w:val="36"/>
              </w:rPr>
              <w:t>Faculty of Medicine and Health</w:t>
            </w:r>
          </w:p>
        </w:tc>
        <w:tc>
          <w:tcPr>
            <w:tcW w:w="4237" w:type="dxa"/>
          </w:tcPr>
          <w:p w14:paraId="0A37501D" w14:textId="77777777" w:rsidR="003002D1" w:rsidRPr="001113D6" w:rsidRDefault="003002D1" w:rsidP="004F6ACB">
            <w:pPr>
              <w:spacing w:line="360" w:lineRule="auto"/>
              <w:jc w:val="right"/>
            </w:pPr>
            <w:r>
              <w:rPr>
                <w:noProof/>
                <w:lang w:eastAsia="en-GB"/>
              </w:rPr>
              <w:drawing>
                <wp:inline distT="0" distB="0" distL="0" distR="0" wp14:anchorId="6D65C003" wp14:editId="0E452584">
                  <wp:extent cx="2409825" cy="68615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2409825" cy="686157"/>
                          </a:xfrm>
                          <a:prstGeom prst="rect">
                            <a:avLst/>
                          </a:prstGeom>
                        </pic:spPr>
                      </pic:pic>
                    </a:graphicData>
                  </a:graphic>
                </wp:inline>
              </w:drawing>
            </w:r>
          </w:p>
        </w:tc>
      </w:tr>
    </w:tbl>
    <w:p w14:paraId="5DAB6C7B" w14:textId="77777777" w:rsidR="003002D1" w:rsidRPr="001113D6" w:rsidRDefault="003002D1" w:rsidP="003002D1">
      <w:pPr>
        <w:spacing w:line="360" w:lineRule="auto"/>
        <w:jc w:val="right"/>
      </w:pPr>
    </w:p>
    <w:p w14:paraId="02EB378F" w14:textId="77777777" w:rsidR="005E40F1" w:rsidRPr="001113D6" w:rsidRDefault="005E40F1" w:rsidP="007A1491">
      <w:pPr>
        <w:spacing w:line="240" w:lineRule="auto"/>
        <w:jc w:val="center"/>
        <w:rPr>
          <w:b/>
          <w:sz w:val="96"/>
          <w:szCs w:val="96"/>
        </w:rPr>
      </w:pPr>
    </w:p>
    <w:p w14:paraId="07158F01" w14:textId="4E1BAA58" w:rsidR="005E40F1" w:rsidRPr="001113D6" w:rsidRDefault="005E40F1" w:rsidP="00F62B3F">
      <w:pPr>
        <w:spacing w:line="240" w:lineRule="auto"/>
        <w:jc w:val="center"/>
        <w:rPr>
          <w:b/>
          <w:sz w:val="72"/>
          <w:szCs w:val="72"/>
        </w:rPr>
      </w:pPr>
      <w:r w:rsidRPr="001113D6">
        <w:rPr>
          <w:b/>
          <w:sz w:val="72"/>
          <w:szCs w:val="72"/>
        </w:rPr>
        <w:t>BSc Healthcare Science (</w:t>
      </w:r>
      <w:r w:rsidR="00F62B3F" w:rsidRPr="001113D6">
        <w:rPr>
          <w:b/>
          <w:sz w:val="72"/>
          <w:szCs w:val="72"/>
        </w:rPr>
        <w:t>Audiology</w:t>
      </w:r>
      <w:r w:rsidRPr="001113D6">
        <w:rPr>
          <w:b/>
          <w:sz w:val="72"/>
          <w:szCs w:val="72"/>
        </w:rPr>
        <w:t>)</w:t>
      </w:r>
    </w:p>
    <w:p w14:paraId="6A05A809" w14:textId="77777777" w:rsidR="005E40F1" w:rsidRPr="001113D6" w:rsidRDefault="005E40F1" w:rsidP="007A1491">
      <w:pPr>
        <w:spacing w:line="240" w:lineRule="auto"/>
        <w:jc w:val="center"/>
        <w:rPr>
          <w:b/>
          <w:sz w:val="96"/>
          <w:szCs w:val="96"/>
        </w:rPr>
      </w:pPr>
    </w:p>
    <w:p w14:paraId="1284C6F5" w14:textId="77777777" w:rsidR="007A1491" w:rsidRPr="001113D6" w:rsidRDefault="007A1491" w:rsidP="007A1491">
      <w:pPr>
        <w:spacing w:line="240" w:lineRule="auto"/>
        <w:jc w:val="center"/>
        <w:rPr>
          <w:b/>
          <w:sz w:val="72"/>
          <w:szCs w:val="72"/>
        </w:rPr>
      </w:pPr>
      <w:r w:rsidRPr="001113D6">
        <w:rPr>
          <w:b/>
          <w:sz w:val="72"/>
          <w:szCs w:val="72"/>
        </w:rPr>
        <w:t>Classified Undergraduate</w:t>
      </w:r>
    </w:p>
    <w:p w14:paraId="6D733930" w14:textId="77777777" w:rsidR="003002D1" w:rsidRPr="001113D6" w:rsidRDefault="003002D1" w:rsidP="003002D1">
      <w:pPr>
        <w:pStyle w:val="LEUFPTitle"/>
        <w:spacing w:line="360" w:lineRule="auto"/>
        <w:jc w:val="center"/>
        <w:rPr>
          <w:rFonts w:asciiTheme="minorHAnsi" w:hAnsiTheme="minorHAnsi"/>
          <w:b/>
          <w:sz w:val="72"/>
          <w:szCs w:val="72"/>
        </w:rPr>
      </w:pPr>
      <w:r w:rsidRPr="001113D6">
        <w:rPr>
          <w:rFonts w:asciiTheme="minorHAnsi" w:hAnsiTheme="minorHAnsi"/>
          <w:b/>
          <w:sz w:val="72"/>
          <w:szCs w:val="72"/>
        </w:rPr>
        <w:t>Programme Handbook</w:t>
      </w:r>
    </w:p>
    <w:p w14:paraId="5A39BBE3" w14:textId="77777777" w:rsidR="003002D1" w:rsidRPr="001113D6" w:rsidRDefault="003002D1" w:rsidP="00B36EAC">
      <w:pPr>
        <w:spacing w:line="240" w:lineRule="auto"/>
        <w:jc w:val="center"/>
        <w:rPr>
          <w:b/>
          <w:sz w:val="24"/>
          <w:szCs w:val="24"/>
        </w:rPr>
      </w:pPr>
    </w:p>
    <w:p w14:paraId="13D215F9" w14:textId="7BFB4CBF" w:rsidR="00AB038F" w:rsidRPr="001113D6" w:rsidRDefault="00D96B0C" w:rsidP="4A871AB9">
      <w:pPr>
        <w:spacing w:line="240" w:lineRule="auto"/>
        <w:jc w:val="center"/>
        <w:rPr>
          <w:b/>
          <w:bCs/>
          <w:sz w:val="40"/>
          <w:szCs w:val="40"/>
        </w:rPr>
      </w:pPr>
      <w:r>
        <w:rPr>
          <w:b/>
          <w:bCs/>
          <w:sz w:val="40"/>
          <w:szCs w:val="40"/>
        </w:rPr>
        <w:t>Academic Year</w:t>
      </w:r>
      <w:r w:rsidR="00F713E8" w:rsidRPr="6768689B">
        <w:rPr>
          <w:b/>
          <w:bCs/>
          <w:sz w:val="40"/>
          <w:szCs w:val="40"/>
        </w:rPr>
        <w:t xml:space="preserve">: </w:t>
      </w:r>
      <w:r>
        <w:rPr>
          <w:b/>
          <w:bCs/>
          <w:sz w:val="40"/>
          <w:szCs w:val="40"/>
        </w:rPr>
        <w:t>2024/25</w:t>
      </w:r>
    </w:p>
    <w:p w14:paraId="41C8F396" w14:textId="77777777" w:rsidR="003002D1" w:rsidRPr="001113D6" w:rsidRDefault="003002D1" w:rsidP="00B36EAC">
      <w:pPr>
        <w:spacing w:line="240" w:lineRule="auto"/>
        <w:jc w:val="center"/>
        <w:rPr>
          <w:b/>
          <w:sz w:val="24"/>
          <w:szCs w:val="24"/>
        </w:rPr>
      </w:pPr>
    </w:p>
    <w:p w14:paraId="0D0B940D" w14:textId="5B7F5125" w:rsidR="00F67A89" w:rsidRPr="001113D6" w:rsidRDefault="00D96B0C" w:rsidP="7B518312">
      <w:pPr>
        <w:spacing w:line="240" w:lineRule="auto"/>
        <w:jc w:val="center"/>
        <w:rPr>
          <w:b/>
          <w:bCs/>
          <w:sz w:val="24"/>
          <w:szCs w:val="24"/>
        </w:rPr>
      </w:pPr>
      <w:r>
        <w:rPr>
          <w:b/>
          <w:bCs/>
          <w:sz w:val="24"/>
          <w:szCs w:val="24"/>
        </w:rPr>
        <w:t>Year</w:t>
      </w:r>
      <w:r w:rsidR="00EA35BF">
        <w:rPr>
          <w:b/>
          <w:bCs/>
          <w:sz w:val="24"/>
          <w:szCs w:val="24"/>
        </w:rPr>
        <w:t xml:space="preserve"> 3</w:t>
      </w:r>
    </w:p>
    <w:p w14:paraId="0E27B00A" w14:textId="77777777" w:rsidR="00673267" w:rsidRPr="001113D6" w:rsidRDefault="00673267" w:rsidP="003002D1">
      <w:pPr>
        <w:spacing w:line="240" w:lineRule="auto"/>
        <w:jc w:val="center"/>
        <w:rPr>
          <w:b/>
          <w:sz w:val="24"/>
          <w:szCs w:val="24"/>
        </w:rPr>
      </w:pPr>
    </w:p>
    <w:p w14:paraId="44EAFD9C" w14:textId="77777777" w:rsidR="00F67A89" w:rsidRPr="001113D6" w:rsidRDefault="00F67A89" w:rsidP="003002D1">
      <w:pPr>
        <w:spacing w:line="240" w:lineRule="auto"/>
        <w:jc w:val="center"/>
        <w:rPr>
          <w:b/>
          <w:sz w:val="24"/>
          <w:szCs w:val="24"/>
        </w:rPr>
      </w:pPr>
    </w:p>
    <w:p w14:paraId="4B94D5A5" w14:textId="77777777" w:rsidR="001568A0" w:rsidRPr="001113D6" w:rsidRDefault="001568A0" w:rsidP="003002D1">
      <w:pPr>
        <w:spacing w:line="240" w:lineRule="auto"/>
        <w:jc w:val="center"/>
        <w:rPr>
          <w:b/>
          <w:sz w:val="24"/>
          <w:szCs w:val="24"/>
        </w:rPr>
      </w:pPr>
    </w:p>
    <w:tbl>
      <w:tblPr>
        <w:tblStyle w:val="TableGrid"/>
        <w:tblW w:w="0" w:type="auto"/>
        <w:tblInd w:w="675"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7797"/>
      </w:tblGrid>
      <w:tr w:rsidR="00D37B04" w:rsidRPr="001113D6" w14:paraId="668C14A0" w14:textId="77777777" w:rsidTr="552E4881">
        <w:trPr>
          <w:trHeight w:val="3323"/>
        </w:trPr>
        <w:tc>
          <w:tcPr>
            <w:tcW w:w="7797" w:type="dxa"/>
          </w:tcPr>
          <w:p w14:paraId="3DEEC669" w14:textId="77777777" w:rsidR="00AB038F" w:rsidRPr="001113D6" w:rsidRDefault="00AB038F" w:rsidP="003002D1">
            <w:pPr>
              <w:jc w:val="center"/>
              <w:rPr>
                <w:i/>
                <w:sz w:val="24"/>
                <w:szCs w:val="24"/>
              </w:rPr>
            </w:pPr>
          </w:p>
          <w:p w14:paraId="10D3E037" w14:textId="77777777" w:rsidR="00D37B04" w:rsidRPr="001113D6" w:rsidRDefault="00D37B04" w:rsidP="003002D1">
            <w:pPr>
              <w:jc w:val="center"/>
              <w:rPr>
                <w:i/>
                <w:sz w:val="20"/>
                <w:szCs w:val="20"/>
              </w:rPr>
            </w:pPr>
            <w:r w:rsidRPr="001113D6">
              <w:rPr>
                <w:i/>
                <w:sz w:val="20"/>
                <w:szCs w:val="20"/>
              </w:rPr>
              <w:t>If using a mobile device or tablet (e.g. iPad, iPhone, etc) to view this Handbook, please download the free Adobe App, and open the Handbook in the App.  This way you will be able to navigate through to relevant sections by click</w:t>
            </w:r>
            <w:r w:rsidR="00AB038F" w:rsidRPr="001113D6">
              <w:rPr>
                <w:i/>
                <w:sz w:val="20"/>
                <w:szCs w:val="20"/>
              </w:rPr>
              <w:t>ing on</w:t>
            </w:r>
            <w:r w:rsidRPr="001113D6">
              <w:rPr>
                <w:i/>
                <w:sz w:val="20"/>
                <w:szCs w:val="20"/>
              </w:rPr>
              <w:t xml:space="preserve"> the bookmark option at the bottom of the App window.</w:t>
            </w:r>
          </w:p>
          <w:p w14:paraId="1BDD46D4" w14:textId="77777777" w:rsidR="00AB038F" w:rsidRPr="001113D6" w:rsidRDefault="005653D5" w:rsidP="003002D1">
            <w:pPr>
              <w:jc w:val="center"/>
              <w:rPr>
                <w:i/>
                <w:sz w:val="24"/>
                <w:szCs w:val="24"/>
              </w:rPr>
            </w:pPr>
            <w:r w:rsidRPr="001113D6">
              <w:rPr>
                <w:i/>
                <w:noProof/>
                <w:sz w:val="24"/>
                <w:szCs w:val="24"/>
                <w:lang w:eastAsia="en-GB"/>
              </w:rPr>
              <mc:AlternateContent>
                <mc:Choice Requires="wps">
                  <w:drawing>
                    <wp:anchor distT="0" distB="0" distL="114300" distR="114300" simplePos="0" relativeHeight="251736064" behindDoc="0" locked="0" layoutInCell="1" allowOverlap="1" wp14:anchorId="1FAEE2BD" wp14:editId="133D3652">
                      <wp:simplePos x="0" y="0"/>
                      <wp:positionH relativeFrom="column">
                        <wp:posOffset>2714625</wp:posOffset>
                      </wp:positionH>
                      <wp:positionV relativeFrom="paragraph">
                        <wp:posOffset>-1270</wp:posOffset>
                      </wp:positionV>
                      <wp:extent cx="914400" cy="1028700"/>
                      <wp:effectExtent l="0" t="0" r="57150" b="571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10287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2F3224B" id="_x0000_t32" coordsize="21600,21600" o:spt="32" o:oned="t" path="m,l21600,21600e" filled="f">
                      <v:path arrowok="t" fillok="f" o:connecttype="none"/>
                      <o:lock v:ext="edit" shapetype="t"/>
                    </v:shapetype>
                    <v:shape id="Straight Arrow Connector 18" o:spid="_x0000_s1026" type="#_x0000_t32" style="position:absolute;margin-left:213.75pt;margin-top:-.1pt;width:1in;height:8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" strokecolor="black [3213]" strokeweight="1.5pt">
                      <v:stroke endarrow="open"/>
                      <o:lock v:ext="edit" shapetype="f"/>
                    </v:shape>
                  </w:pict>
                </mc:Fallback>
              </mc:AlternateContent>
            </w:r>
          </w:p>
          <w:p w14:paraId="3656B9AB" w14:textId="77777777" w:rsidR="00D37B04" w:rsidRPr="001113D6" w:rsidRDefault="00AB038F" w:rsidP="00AB038F">
            <w:pPr>
              <w:jc w:val="center"/>
              <w:rPr>
                <w:sz w:val="24"/>
                <w:szCs w:val="24"/>
              </w:rPr>
            </w:pPr>
            <w:r>
              <w:rPr>
                <w:noProof/>
                <w:lang w:eastAsia="en-GB"/>
              </w:rPr>
              <w:drawing>
                <wp:inline distT="0" distB="0" distL="0" distR="0" wp14:anchorId="2E59A11C" wp14:editId="4D8085D9">
                  <wp:extent cx="2806702" cy="9715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2">
                            <a:extLst>
                              <a:ext uri="{28A0092B-C50C-407E-A947-70E740481C1C}">
                                <a14:useLocalDpi xmlns:a14="http://schemas.microsoft.com/office/drawing/2010/main" val="0"/>
                              </a:ext>
                            </a:extLst>
                          </a:blip>
                          <a:stretch>
                            <a:fillRect/>
                          </a:stretch>
                        </pic:blipFill>
                        <pic:spPr>
                          <a:xfrm>
                            <a:off x="0" y="0"/>
                            <a:ext cx="2806702" cy="971550"/>
                          </a:xfrm>
                          <a:prstGeom prst="rect">
                            <a:avLst/>
                          </a:prstGeom>
                        </pic:spPr>
                      </pic:pic>
                    </a:graphicData>
                  </a:graphic>
                </wp:inline>
              </w:drawing>
            </w:r>
          </w:p>
          <w:p w14:paraId="45FB0818" w14:textId="77777777" w:rsidR="00AB038F" w:rsidRPr="001113D6" w:rsidRDefault="00AB038F" w:rsidP="00AB038F">
            <w:pPr>
              <w:jc w:val="center"/>
              <w:rPr>
                <w:sz w:val="24"/>
                <w:szCs w:val="24"/>
              </w:rPr>
            </w:pPr>
          </w:p>
        </w:tc>
      </w:tr>
    </w:tbl>
    <w:p w14:paraId="049F31CB" w14:textId="77777777" w:rsidR="00ED000C" w:rsidRPr="001113D6" w:rsidRDefault="00ED000C" w:rsidP="004763FC">
      <w:pPr>
        <w:rPr>
          <w:b/>
          <w:color w:val="595959" w:themeColor="text1" w:themeTint="A6"/>
          <w:sz w:val="40"/>
          <w:szCs w:val="40"/>
        </w:rPr>
        <w:sectPr w:rsidR="00ED000C" w:rsidRPr="001113D6" w:rsidSect="003B581E">
          <w:footerReference w:type="even" r:id="rId13"/>
          <w:footerReference w:type="default" r:id="rId14"/>
          <w:pgSz w:w="11906" w:h="16838" w:code="9"/>
          <w:pgMar w:top="1440" w:right="1440" w:bottom="1440" w:left="1440" w:header="624" w:footer="624" w:gutter="0"/>
          <w:pgNumType w:start="1"/>
          <w:cols w:space="708"/>
          <w:docGrid w:linePitch="360"/>
        </w:sectPr>
      </w:pPr>
    </w:p>
    <w:p w14:paraId="64A09B3C" w14:textId="77777777" w:rsidR="007C1DF3" w:rsidRPr="001113D6" w:rsidRDefault="001F73D2" w:rsidP="007C1DF3">
      <w:pPr>
        <w:pStyle w:val="Heading1"/>
        <w:rPr>
          <w:sz w:val="32"/>
          <w:szCs w:val="32"/>
        </w:rPr>
      </w:pPr>
      <w:r w:rsidRPr="001113D6">
        <w:rPr>
          <w:rStyle w:val="Heading1Char"/>
          <w:b/>
          <w:bCs/>
        </w:rPr>
        <w:lastRenderedPageBreak/>
        <w:t xml:space="preserve">Part 1: </w:t>
      </w:r>
    </w:p>
    <w:p w14:paraId="53128261" w14:textId="77777777" w:rsidR="007C1DF3" w:rsidRPr="001113D6" w:rsidRDefault="007C1DF3" w:rsidP="007C1DF3">
      <w:pPr>
        <w:jc w:val="center"/>
        <w:rPr>
          <w:rFonts w:cs="Arial"/>
          <w:b/>
          <w:sz w:val="24"/>
          <w:szCs w:val="24"/>
        </w:rPr>
      </w:pPr>
    </w:p>
    <w:p w14:paraId="733A751E" w14:textId="77777777" w:rsidR="0029730F" w:rsidRPr="001113D6" w:rsidRDefault="0029730F" w:rsidP="0029730F">
      <w:pPr>
        <w:pStyle w:val="Heading2"/>
        <w:rPr>
          <w:sz w:val="24"/>
          <w:szCs w:val="24"/>
        </w:rPr>
      </w:pPr>
      <w:r w:rsidRPr="001113D6">
        <w:t>Taught Student Guide</w:t>
      </w:r>
    </w:p>
    <w:p w14:paraId="04F0FDB1" w14:textId="1FCB5149" w:rsidR="00347A99" w:rsidRPr="00347A99" w:rsidRDefault="0029730F" w:rsidP="00347A99">
      <w:pPr>
        <w:rPr>
          <w:rFonts w:cs="Arial"/>
          <w:b/>
          <w:sz w:val="24"/>
          <w:szCs w:val="24"/>
        </w:rPr>
      </w:pPr>
      <w:r w:rsidRPr="678D43DD">
        <w:rPr>
          <w:rFonts w:cs="Arial"/>
          <w:sz w:val="24"/>
          <w:szCs w:val="24"/>
        </w:rPr>
        <w:t>This handbook focuses specifically on information relating to your course and the School of Medicine.  It does not cover all the information you require about the rules and regulations of the University.  You therefore need to read this handbook in conjunction with the</w:t>
      </w:r>
      <w:r w:rsidRPr="678D43DD">
        <w:rPr>
          <w:rFonts w:cs="Arial"/>
          <w:b/>
          <w:bCs/>
          <w:sz w:val="24"/>
          <w:szCs w:val="24"/>
        </w:rPr>
        <w:t xml:space="preserve"> </w:t>
      </w:r>
      <w:r w:rsidR="00347A99" w:rsidRPr="00BD629C">
        <w:rPr>
          <w:rFonts w:cs="Arial"/>
          <w:b/>
          <w:sz w:val="24"/>
          <w:szCs w:val="24"/>
        </w:rPr>
        <w:t>Taught Student Guide</w:t>
      </w:r>
      <w:r w:rsidR="00347A99" w:rsidRPr="00BD629C">
        <w:rPr>
          <w:rFonts w:cs="Arial"/>
          <w:sz w:val="24"/>
          <w:szCs w:val="24"/>
        </w:rPr>
        <w:t xml:space="preserve"> available at</w:t>
      </w:r>
      <w:r w:rsidR="00347A99">
        <w:rPr>
          <w:rFonts w:cs="Arial"/>
          <w:sz w:val="24"/>
          <w:szCs w:val="24"/>
        </w:rPr>
        <w:t>:</w:t>
      </w:r>
      <w:r w:rsidR="00347A99" w:rsidDel="00142F61">
        <w:t xml:space="preserve"> </w:t>
      </w:r>
    </w:p>
    <w:p w14:paraId="646BA502" w14:textId="77777777" w:rsidR="00D96B0C" w:rsidRPr="00D96B0C" w:rsidRDefault="003B1C37" w:rsidP="00D96B0C">
      <w:pPr>
        <w:pStyle w:val="MemoText"/>
        <w:numPr>
          <w:ilvl w:val="0"/>
          <w:numId w:val="80"/>
        </w:numPr>
        <w:ind w:right="-327"/>
        <w:jc w:val="left"/>
        <w:rPr>
          <w:rFonts w:asciiTheme="minorHAnsi" w:eastAsia="Calibri" w:hAnsiTheme="minorHAnsi" w:cstheme="minorHAnsi"/>
          <w:color w:val="000000"/>
          <w:szCs w:val="24"/>
          <w:lang w:eastAsia="en-US"/>
        </w:rPr>
      </w:pPr>
      <w:hyperlink r:id="rId15" w:history="1">
        <w:r w:rsidR="00D96B0C" w:rsidRPr="00D96B0C">
          <w:rPr>
            <w:rStyle w:val="Hyperlink"/>
            <w:rFonts w:asciiTheme="minorHAnsi" w:hAnsiTheme="minorHAnsi" w:cstheme="minorHAnsi"/>
            <w:szCs w:val="24"/>
          </w:rPr>
          <w:t>For Students</w:t>
        </w:r>
      </w:hyperlink>
      <w:r w:rsidR="00D96B0C" w:rsidRPr="00D96B0C">
        <w:rPr>
          <w:rFonts w:asciiTheme="minorHAnsi" w:hAnsiTheme="minorHAnsi" w:cstheme="minorHAnsi"/>
          <w:szCs w:val="24"/>
        </w:rPr>
        <w:t xml:space="preserve"> website - the </w:t>
      </w:r>
      <w:hyperlink r:id="rId16" w:history="1">
        <w:r w:rsidR="00D96B0C" w:rsidRPr="00D96B0C">
          <w:rPr>
            <w:rStyle w:val="Hyperlink"/>
            <w:rFonts w:asciiTheme="minorHAnsi" w:hAnsiTheme="minorHAnsi" w:cstheme="minorHAnsi"/>
            <w:szCs w:val="24"/>
          </w:rPr>
          <w:t>University’s Taught Student Guidance</w:t>
        </w:r>
      </w:hyperlink>
    </w:p>
    <w:p w14:paraId="10A61924" w14:textId="77777777" w:rsidR="00D96B0C" w:rsidRPr="00D96B0C" w:rsidRDefault="00D96B0C" w:rsidP="00D96B0C">
      <w:pPr>
        <w:pStyle w:val="MemoText"/>
        <w:numPr>
          <w:ilvl w:val="0"/>
          <w:numId w:val="80"/>
        </w:numPr>
        <w:ind w:right="-327"/>
        <w:jc w:val="left"/>
        <w:rPr>
          <w:rFonts w:asciiTheme="minorHAnsi" w:eastAsia="Calibri" w:hAnsiTheme="minorHAnsi" w:cstheme="minorHAnsi"/>
          <w:color w:val="000000"/>
          <w:szCs w:val="24"/>
          <w:lang w:eastAsia="en-US"/>
        </w:rPr>
      </w:pPr>
      <w:r w:rsidRPr="00D96B0C">
        <w:rPr>
          <w:rFonts w:asciiTheme="minorHAnsi" w:hAnsiTheme="minorHAnsi" w:cstheme="minorHAnsi"/>
          <w:szCs w:val="24"/>
        </w:rPr>
        <w:t xml:space="preserve">the </w:t>
      </w:r>
      <w:hyperlink r:id="rId17" w:history="1">
        <w:r w:rsidRPr="00D96B0C">
          <w:rPr>
            <w:rStyle w:val="Hyperlink"/>
            <w:rFonts w:asciiTheme="minorHAnsi" w:hAnsiTheme="minorHAnsi" w:cstheme="minorHAnsi"/>
            <w:szCs w:val="24"/>
          </w:rPr>
          <w:t>School of Medicine Code of Practice on Assessment (COPA)</w:t>
        </w:r>
      </w:hyperlink>
    </w:p>
    <w:p w14:paraId="577A7948" w14:textId="77777777" w:rsidR="00347A99" w:rsidRPr="007B461B" w:rsidRDefault="00347A99" w:rsidP="00347A99">
      <w:pPr>
        <w:pStyle w:val="MemoText"/>
        <w:numPr>
          <w:ilvl w:val="0"/>
          <w:numId w:val="80"/>
        </w:numPr>
        <w:ind w:right="-327"/>
        <w:jc w:val="left"/>
        <w:rPr>
          <w:rFonts w:asciiTheme="minorHAnsi" w:eastAsia="Calibri" w:hAnsiTheme="minorHAnsi" w:cstheme="minorHAnsi"/>
          <w:color w:val="000000"/>
          <w:szCs w:val="24"/>
          <w:lang w:eastAsia="en-US"/>
        </w:rPr>
      </w:pPr>
      <w:r w:rsidRPr="007B461B">
        <w:rPr>
          <w:rFonts w:asciiTheme="minorHAnsi" w:hAnsiTheme="minorHAnsi" w:cstheme="minorHAnsi"/>
          <w:szCs w:val="24"/>
        </w:rPr>
        <w:t xml:space="preserve">The </w:t>
      </w:r>
      <w:hyperlink r:id="rId18" w:history="1">
        <w:r w:rsidRPr="007B461B">
          <w:rPr>
            <w:rStyle w:val="Hyperlink"/>
            <w:rFonts w:asciiTheme="minorHAnsi" w:hAnsiTheme="minorHAnsi" w:cstheme="minorHAnsi"/>
            <w:szCs w:val="24"/>
          </w:rPr>
          <w:t>School of Medicine Taught Student Guide</w:t>
        </w:r>
      </w:hyperlink>
    </w:p>
    <w:p w14:paraId="0A1062FF" w14:textId="4057D5AE" w:rsidR="0029730F" w:rsidRPr="001113D6" w:rsidRDefault="0029730F" w:rsidP="0029730F">
      <w:pPr>
        <w:rPr>
          <w:rFonts w:cs="Arial"/>
          <w:sz w:val="24"/>
          <w:szCs w:val="24"/>
        </w:rPr>
      </w:pPr>
    </w:p>
    <w:p w14:paraId="1C2DED06" w14:textId="77777777" w:rsidR="0029730F" w:rsidRPr="001113D6" w:rsidRDefault="0029730F" w:rsidP="0029730F">
      <w:pPr>
        <w:jc w:val="both"/>
        <w:rPr>
          <w:rFonts w:cs="Arial"/>
          <w:sz w:val="24"/>
          <w:szCs w:val="24"/>
        </w:rPr>
      </w:pPr>
      <w:r w:rsidRPr="001113D6">
        <w:rPr>
          <w:rFonts w:cs="Arial"/>
          <w:sz w:val="24"/>
          <w:szCs w:val="24"/>
        </w:rPr>
        <w:t>Please note that certain sections of this handbook are generic and therefore some may not be relevant to your Programme.</w:t>
      </w:r>
    </w:p>
    <w:p w14:paraId="4101652C" w14:textId="77777777" w:rsidR="007C1DF3" w:rsidRPr="001113D6" w:rsidRDefault="007C1DF3" w:rsidP="007C1DF3">
      <w:pPr>
        <w:rPr>
          <w:rFonts w:cs="Arial"/>
          <w:b/>
          <w:i/>
          <w:sz w:val="24"/>
          <w:szCs w:val="24"/>
        </w:rPr>
      </w:pPr>
    </w:p>
    <w:p w14:paraId="47226ED9" w14:textId="77777777" w:rsidR="009E38B7" w:rsidRPr="001113D6" w:rsidRDefault="009E38B7" w:rsidP="00196EFD">
      <w:pPr>
        <w:pStyle w:val="Heading2"/>
      </w:pPr>
      <w:r w:rsidRPr="001113D6">
        <w:t>University of Leeds Strategy</w:t>
      </w:r>
    </w:p>
    <w:p w14:paraId="722A4098" w14:textId="3C11EA71" w:rsidR="00393E34" w:rsidRPr="001113D6" w:rsidRDefault="009E38B7" w:rsidP="00393E34">
      <w:pPr>
        <w:jc w:val="both"/>
        <w:rPr>
          <w:color w:val="0000FF"/>
          <w:sz w:val="24"/>
          <w:szCs w:val="24"/>
          <w:u w:val="single"/>
        </w:rPr>
      </w:pPr>
      <w:r w:rsidRPr="678D43DD">
        <w:rPr>
          <w:rFonts w:cs="Arial"/>
          <w:color w:val="000000" w:themeColor="text1"/>
          <w:sz w:val="24"/>
          <w:szCs w:val="24"/>
        </w:rPr>
        <w:t xml:space="preserve">We hope that you will find </w:t>
      </w:r>
      <w:r w:rsidR="00196EFD" w:rsidRPr="678D43DD">
        <w:rPr>
          <w:rFonts w:cs="Arial"/>
          <w:color w:val="000000" w:themeColor="text1"/>
          <w:sz w:val="24"/>
          <w:szCs w:val="24"/>
        </w:rPr>
        <w:t>your studies enjoyable here at t</w:t>
      </w:r>
      <w:r w:rsidRPr="678D43DD">
        <w:rPr>
          <w:rFonts w:cs="Arial"/>
          <w:color w:val="000000" w:themeColor="text1"/>
          <w:sz w:val="24"/>
          <w:szCs w:val="24"/>
        </w:rPr>
        <w:t xml:space="preserve">he University of Leeds.  Your education experience is set in the context of the University of Leeds </w:t>
      </w:r>
      <w:r w:rsidR="00430312" w:rsidRPr="678D43DD">
        <w:rPr>
          <w:rFonts w:cs="Arial"/>
          <w:sz w:val="24"/>
          <w:szCs w:val="24"/>
        </w:rPr>
        <w:t>V</w:t>
      </w:r>
      <w:r w:rsidRPr="678D43DD">
        <w:rPr>
          <w:rFonts w:cs="Arial"/>
          <w:sz w:val="24"/>
          <w:szCs w:val="24"/>
        </w:rPr>
        <w:t>alues</w:t>
      </w:r>
      <w:r w:rsidR="00032455" w:rsidRPr="678D43DD">
        <w:rPr>
          <w:color w:val="000000" w:themeColor="text1"/>
        </w:rPr>
        <w:t xml:space="preserve"> </w:t>
      </w:r>
      <w:r w:rsidRPr="678D43DD">
        <w:rPr>
          <w:rFonts w:cs="Arial"/>
          <w:color w:val="000000" w:themeColor="text1"/>
          <w:sz w:val="24"/>
          <w:szCs w:val="24"/>
        </w:rPr>
        <w:t xml:space="preserve">and associated </w:t>
      </w:r>
      <w:r w:rsidRPr="678D43DD">
        <w:rPr>
          <w:rFonts w:cs="Arial"/>
          <w:sz w:val="24"/>
          <w:szCs w:val="24"/>
        </w:rPr>
        <w:t>Strategy</w:t>
      </w:r>
      <w:r w:rsidRPr="678D43DD">
        <w:rPr>
          <w:color w:val="000000" w:themeColor="text1"/>
        </w:rPr>
        <w:t xml:space="preserve">.  </w:t>
      </w:r>
      <w:r w:rsidRPr="678D43DD">
        <w:rPr>
          <w:color w:val="000000" w:themeColor="text1"/>
          <w:sz w:val="24"/>
          <w:szCs w:val="24"/>
        </w:rPr>
        <w:t>Details</w:t>
      </w:r>
      <w:r w:rsidRPr="678D43DD">
        <w:rPr>
          <w:sz w:val="24"/>
          <w:szCs w:val="24"/>
        </w:rPr>
        <w:t xml:space="preserve"> can be found here </w:t>
      </w:r>
      <w:hyperlink r:id="rId19">
        <w:r w:rsidR="2D4534DD" w:rsidRPr="678D43DD">
          <w:rPr>
            <w:rStyle w:val="Hyperlink"/>
            <w:sz w:val="24"/>
            <w:szCs w:val="24"/>
          </w:rPr>
          <w:t>https://spotlight.leeds.ac.uk/strategy/</w:t>
        </w:r>
      </w:hyperlink>
    </w:p>
    <w:p w14:paraId="2375457A" w14:textId="01B9BCB1" w:rsidR="678D43DD" w:rsidRDefault="678D43DD" w:rsidP="678D43DD">
      <w:pPr>
        <w:jc w:val="both"/>
        <w:rPr>
          <w:sz w:val="24"/>
          <w:szCs w:val="24"/>
        </w:rPr>
      </w:pPr>
    </w:p>
    <w:p w14:paraId="7EC70FD9" w14:textId="5B40D692" w:rsidR="009E38B7" w:rsidRPr="001113D6" w:rsidRDefault="009E38B7" w:rsidP="00196EFD">
      <w:pPr>
        <w:pStyle w:val="Heading2"/>
      </w:pPr>
      <w:r>
        <w:t>School Vis</w:t>
      </w:r>
      <w:r w:rsidR="00346398">
        <w:t>i</w:t>
      </w:r>
      <w:r>
        <w:t>on</w:t>
      </w:r>
    </w:p>
    <w:p w14:paraId="7D1F0461" w14:textId="77777777" w:rsidR="00347A99" w:rsidRPr="007B461B" w:rsidRDefault="00347A99" w:rsidP="00347A99">
      <w:pPr>
        <w:jc w:val="both"/>
        <w:rPr>
          <w:rFonts w:cs="Arial"/>
          <w:sz w:val="24"/>
          <w:szCs w:val="24"/>
        </w:rPr>
      </w:pPr>
      <w:r w:rsidRPr="007B461B">
        <w:rPr>
          <w:rFonts w:cs="Arial"/>
          <w:sz w:val="24"/>
          <w:szCs w:val="24"/>
        </w:rPr>
        <w:t xml:space="preserve">Details about the range of activities undertaken in the School of Medicine can be found here: </w:t>
      </w:r>
    </w:p>
    <w:p w14:paraId="29F80935" w14:textId="351D3FA1" w:rsidR="00347A99" w:rsidRDefault="003B1C37" w:rsidP="00347A99">
      <w:pPr>
        <w:jc w:val="both"/>
        <w:rPr>
          <w:rStyle w:val="Hyperlink"/>
          <w:sz w:val="24"/>
          <w:szCs w:val="24"/>
        </w:rPr>
      </w:pPr>
      <w:hyperlink r:id="rId20" w:history="1">
        <w:r w:rsidR="00347A99" w:rsidRPr="007B461B">
          <w:rPr>
            <w:rStyle w:val="Hyperlink"/>
            <w:sz w:val="24"/>
            <w:szCs w:val="24"/>
          </w:rPr>
          <w:t>School of Medicine | University of Leeds</w:t>
        </w:r>
      </w:hyperlink>
    </w:p>
    <w:p w14:paraId="3E1ED1B7" w14:textId="77777777" w:rsidR="00D96B0C" w:rsidRPr="00EF2784" w:rsidRDefault="00D96B0C" w:rsidP="00347A99">
      <w:pPr>
        <w:jc w:val="both"/>
        <w:rPr>
          <w:sz w:val="24"/>
          <w:szCs w:val="24"/>
        </w:rPr>
      </w:pPr>
    </w:p>
    <w:p w14:paraId="329F0E1A" w14:textId="42EFABCE" w:rsidR="009E38B7" w:rsidRPr="001113D6" w:rsidRDefault="009E38B7" w:rsidP="00196EFD">
      <w:pPr>
        <w:pStyle w:val="Heading2"/>
        <w:jc w:val="both"/>
      </w:pPr>
      <w:r>
        <w:t>University of Leeds Partnership</w:t>
      </w:r>
    </w:p>
    <w:p w14:paraId="5EF8E598" w14:textId="4F35D884" w:rsidR="009E38B7" w:rsidRDefault="009E38B7" w:rsidP="00196EFD">
      <w:pPr>
        <w:jc w:val="both"/>
        <w:rPr>
          <w:rFonts w:cs="Arial"/>
          <w:color w:val="000000" w:themeColor="text1"/>
          <w:sz w:val="24"/>
          <w:szCs w:val="24"/>
        </w:rPr>
      </w:pPr>
      <w:r w:rsidRPr="001113D6">
        <w:rPr>
          <w:rFonts w:cs="Arial"/>
          <w:color w:val="000000" w:themeColor="text1"/>
          <w:sz w:val="24"/>
          <w:szCs w:val="24"/>
        </w:rPr>
        <w:t>Leeds University Union and the University of Leeds brought staff and students together to set out the mutual expectations of us all as members of the University.  At the heart of the Partnership are the core values on which a Leeds education is based.</w:t>
      </w:r>
    </w:p>
    <w:p w14:paraId="5FC012E6" w14:textId="4236F922" w:rsidR="00347A99" w:rsidRDefault="00347A99" w:rsidP="00196EFD">
      <w:pPr>
        <w:jc w:val="both"/>
        <w:rPr>
          <w:rFonts w:cs="Arial"/>
          <w:color w:val="000000" w:themeColor="text1"/>
          <w:sz w:val="24"/>
          <w:szCs w:val="24"/>
        </w:rPr>
      </w:pPr>
    </w:p>
    <w:p w14:paraId="52007367" w14:textId="638BF9B5" w:rsidR="00347A99" w:rsidRPr="00347A99" w:rsidRDefault="00347A99" w:rsidP="00347A99">
      <w:pPr>
        <w:rPr>
          <w:sz w:val="24"/>
          <w:szCs w:val="24"/>
          <w:shd w:val="clear" w:color="auto" w:fill="FFFFFF"/>
        </w:rPr>
      </w:pPr>
      <w:r w:rsidRPr="00CE7001">
        <w:rPr>
          <w:sz w:val="24"/>
          <w:szCs w:val="24"/>
          <w:shd w:val="clear" w:color="auto" w:fill="FFFFFF"/>
        </w:rPr>
        <w:t xml:space="preserve">By accepting your offer of a place at the University of Leeds, a </w:t>
      </w:r>
      <w:hyperlink r:id="rId21" w:history="1">
        <w:r w:rsidRPr="00CE7001">
          <w:rPr>
            <w:rStyle w:val="Hyperlink"/>
            <w:rFonts w:cs="Arial"/>
            <w:sz w:val="24"/>
            <w:szCs w:val="24"/>
            <w:shd w:val="clear" w:color="auto" w:fill="FFFFFF"/>
          </w:rPr>
          <w:t>Student Contract</w:t>
        </w:r>
      </w:hyperlink>
      <w:r w:rsidRPr="00CE7001">
        <w:rPr>
          <w:sz w:val="24"/>
          <w:szCs w:val="24"/>
          <w:shd w:val="clear" w:color="auto" w:fill="FFFFFF"/>
        </w:rPr>
        <w:t xml:space="preserve"> is formed between you and the University.  The Contract details all of your rights, and also the obligations you will be bound by during your time as a student.  It also details all of the obligations that the University owes to you.</w:t>
      </w:r>
    </w:p>
    <w:p w14:paraId="3461D779" w14:textId="77777777" w:rsidR="009E38B7" w:rsidRPr="001113D6" w:rsidRDefault="009E38B7" w:rsidP="00196EFD">
      <w:pPr>
        <w:jc w:val="both"/>
        <w:rPr>
          <w:rFonts w:cs="Arial"/>
          <w:color w:val="000000" w:themeColor="text1"/>
          <w:sz w:val="24"/>
          <w:szCs w:val="24"/>
        </w:rPr>
      </w:pPr>
    </w:p>
    <w:p w14:paraId="6C1AFB08" w14:textId="71EEB226" w:rsidR="009E38B7" w:rsidRPr="001113D6" w:rsidRDefault="009E38B7" w:rsidP="00196EFD">
      <w:pPr>
        <w:jc w:val="both"/>
        <w:rPr>
          <w:rFonts w:cs="Arial"/>
          <w:color w:val="000000" w:themeColor="text1"/>
          <w:sz w:val="24"/>
          <w:szCs w:val="24"/>
        </w:rPr>
      </w:pPr>
      <w:r w:rsidRPr="001113D6">
        <w:rPr>
          <w:rFonts w:cs="Arial"/>
          <w:color w:val="000000" w:themeColor="text1"/>
          <w:sz w:val="24"/>
          <w:szCs w:val="24"/>
        </w:rPr>
        <w:t>The Partnership, together with supporting materials and case studies</w:t>
      </w:r>
      <w:r w:rsidRPr="00CC0D7B">
        <w:rPr>
          <w:rFonts w:cs="Arial"/>
          <w:color w:val="000000" w:themeColor="text1"/>
          <w:sz w:val="24"/>
          <w:szCs w:val="24"/>
        </w:rPr>
        <w:t xml:space="preserve">, </w:t>
      </w:r>
      <w:r w:rsidR="00347A99" w:rsidRPr="00CC0D7B">
        <w:rPr>
          <w:rFonts w:cs="Arial"/>
          <w:color w:val="000000" w:themeColor="text1"/>
          <w:sz w:val="24"/>
          <w:szCs w:val="24"/>
        </w:rPr>
        <w:t xml:space="preserve">is </w:t>
      </w:r>
      <w:hyperlink r:id="rId22" w:history="1">
        <w:r w:rsidR="00347A99" w:rsidRPr="00CC0D7B">
          <w:rPr>
            <w:rStyle w:val="Hyperlink"/>
            <w:rFonts w:cs="Arial"/>
            <w:sz w:val="24"/>
            <w:szCs w:val="24"/>
          </w:rPr>
          <w:t>available on-line</w:t>
        </w:r>
      </w:hyperlink>
      <w:r w:rsidR="00347A99" w:rsidRPr="00CC0D7B">
        <w:rPr>
          <w:rFonts w:cs="Arial"/>
          <w:color w:val="000000" w:themeColor="text1"/>
          <w:sz w:val="24"/>
          <w:szCs w:val="24"/>
        </w:rPr>
        <w:t>.</w:t>
      </w:r>
      <w:r w:rsidRPr="001113D6">
        <w:rPr>
          <w:rFonts w:cs="Arial"/>
          <w:color w:val="000000" w:themeColor="text1"/>
          <w:sz w:val="24"/>
          <w:szCs w:val="24"/>
        </w:rPr>
        <w:t xml:space="preserve"> Visit the website to view case studies and share examples of best practice.</w:t>
      </w:r>
    </w:p>
    <w:p w14:paraId="3CF2D8B6" w14:textId="77777777" w:rsidR="009E38B7" w:rsidRPr="001113D6" w:rsidRDefault="009E38B7" w:rsidP="00196EFD">
      <w:pPr>
        <w:rPr>
          <w:rFonts w:cs="Arial"/>
          <w:color w:val="000000" w:themeColor="text1"/>
          <w:sz w:val="24"/>
          <w:szCs w:val="24"/>
        </w:rPr>
      </w:pPr>
    </w:p>
    <w:p w14:paraId="0C70AD1A" w14:textId="77777777" w:rsidR="009E38B7" w:rsidRPr="001113D6" w:rsidRDefault="009E38B7" w:rsidP="0015001C">
      <w:pPr>
        <w:pStyle w:val="ListParagraph"/>
        <w:numPr>
          <w:ilvl w:val="0"/>
          <w:numId w:val="5"/>
        </w:numPr>
        <w:ind w:left="360" w:right="-170"/>
        <w:rPr>
          <w:rFonts w:cs="Arial"/>
          <w:color w:val="000000" w:themeColor="text1"/>
          <w:sz w:val="24"/>
          <w:szCs w:val="24"/>
        </w:rPr>
      </w:pPr>
      <w:r w:rsidRPr="001113D6">
        <w:rPr>
          <w:rFonts w:cs="Arial"/>
          <w:color w:val="000000" w:themeColor="text1"/>
          <w:sz w:val="24"/>
          <w:szCs w:val="24"/>
        </w:rPr>
        <w:t>What we can expect from each other</w:t>
      </w:r>
    </w:p>
    <w:p w14:paraId="7EB20EC7" w14:textId="77777777" w:rsidR="009E38B7" w:rsidRPr="001113D6" w:rsidRDefault="009E38B7" w:rsidP="0015001C">
      <w:pPr>
        <w:pStyle w:val="ListParagraph"/>
        <w:numPr>
          <w:ilvl w:val="0"/>
          <w:numId w:val="5"/>
        </w:numPr>
        <w:ind w:left="360" w:right="-170"/>
        <w:rPr>
          <w:rFonts w:cs="Arial"/>
          <w:color w:val="000000" w:themeColor="text1"/>
          <w:sz w:val="24"/>
          <w:szCs w:val="24"/>
        </w:rPr>
      </w:pPr>
      <w:r w:rsidRPr="001113D6">
        <w:rPr>
          <w:rFonts w:cs="Arial"/>
          <w:color w:val="000000" w:themeColor="text1"/>
          <w:sz w:val="24"/>
          <w:szCs w:val="24"/>
        </w:rPr>
        <w:lastRenderedPageBreak/>
        <w:t>What staff can expect from students</w:t>
      </w:r>
    </w:p>
    <w:p w14:paraId="0E2F7B55" w14:textId="77777777" w:rsidR="009E38B7" w:rsidRPr="001113D6" w:rsidRDefault="009E38B7" w:rsidP="0015001C">
      <w:pPr>
        <w:pStyle w:val="ListParagraph"/>
        <w:numPr>
          <w:ilvl w:val="0"/>
          <w:numId w:val="5"/>
        </w:numPr>
        <w:ind w:left="360" w:right="-170"/>
        <w:rPr>
          <w:rFonts w:cs="Arial"/>
          <w:color w:val="000000" w:themeColor="text1"/>
          <w:sz w:val="24"/>
          <w:szCs w:val="24"/>
        </w:rPr>
      </w:pPr>
      <w:r w:rsidRPr="001113D6">
        <w:rPr>
          <w:rFonts w:cs="Arial"/>
          <w:color w:val="000000" w:themeColor="text1"/>
          <w:sz w:val="24"/>
          <w:szCs w:val="24"/>
        </w:rPr>
        <w:t>What staff can expect from staff</w:t>
      </w:r>
    </w:p>
    <w:p w14:paraId="4AF675ED" w14:textId="77777777" w:rsidR="009E38B7" w:rsidRPr="001113D6" w:rsidRDefault="009E38B7" w:rsidP="0015001C">
      <w:pPr>
        <w:pStyle w:val="ListParagraph"/>
        <w:numPr>
          <w:ilvl w:val="0"/>
          <w:numId w:val="5"/>
        </w:numPr>
        <w:ind w:left="360" w:right="-170"/>
        <w:rPr>
          <w:rFonts w:cs="Arial"/>
          <w:color w:val="000000" w:themeColor="text1"/>
          <w:sz w:val="24"/>
          <w:szCs w:val="24"/>
        </w:rPr>
      </w:pPr>
      <w:r w:rsidRPr="001113D6">
        <w:rPr>
          <w:rFonts w:cs="Arial"/>
          <w:color w:val="000000" w:themeColor="text1"/>
          <w:sz w:val="24"/>
          <w:szCs w:val="24"/>
        </w:rPr>
        <w:t>What students can expect from students</w:t>
      </w:r>
    </w:p>
    <w:p w14:paraId="00CDFFB4" w14:textId="77777777" w:rsidR="009E38B7" w:rsidRPr="001113D6" w:rsidRDefault="009E38B7" w:rsidP="0015001C">
      <w:pPr>
        <w:pStyle w:val="ListParagraph"/>
        <w:numPr>
          <w:ilvl w:val="0"/>
          <w:numId w:val="5"/>
        </w:numPr>
        <w:ind w:left="360" w:right="-170"/>
        <w:rPr>
          <w:rFonts w:cs="Arial"/>
          <w:color w:val="000000" w:themeColor="text1"/>
          <w:sz w:val="24"/>
          <w:szCs w:val="24"/>
        </w:rPr>
      </w:pPr>
      <w:r w:rsidRPr="001113D6">
        <w:rPr>
          <w:rFonts w:cs="Arial"/>
          <w:color w:val="000000" w:themeColor="text1"/>
          <w:sz w:val="24"/>
          <w:szCs w:val="24"/>
        </w:rPr>
        <w:t>What students can expect from staff</w:t>
      </w:r>
    </w:p>
    <w:p w14:paraId="0FB78278" w14:textId="77777777" w:rsidR="009E38B7" w:rsidRPr="001113D6" w:rsidRDefault="009E38B7" w:rsidP="00196EFD">
      <w:pPr>
        <w:rPr>
          <w:rFonts w:cs="Arial"/>
          <w:color w:val="000000" w:themeColor="text1"/>
          <w:sz w:val="24"/>
          <w:szCs w:val="24"/>
        </w:rPr>
      </w:pPr>
    </w:p>
    <w:p w14:paraId="21B554CD" w14:textId="77777777" w:rsidR="00347A99" w:rsidRDefault="00347A99" w:rsidP="00347A99">
      <w:pPr>
        <w:rPr>
          <w:rStyle w:val="Hyperlink"/>
          <w:rFonts w:cs="Arial"/>
          <w:color w:val="000000" w:themeColor="text1"/>
          <w:sz w:val="24"/>
          <w:szCs w:val="24"/>
          <w:u w:val="none"/>
        </w:rPr>
      </w:pPr>
      <w:r w:rsidRPr="00CC0D7B">
        <w:rPr>
          <w:rStyle w:val="Hyperlink"/>
          <w:rFonts w:cs="Arial"/>
          <w:color w:val="000000" w:themeColor="text1"/>
          <w:sz w:val="24"/>
          <w:szCs w:val="24"/>
          <w:u w:val="none"/>
        </w:rPr>
        <w:t xml:space="preserve">You can find more details about School of Medicine specific expectations of students </w:t>
      </w:r>
      <w:hyperlink r:id="rId23" w:history="1">
        <w:r w:rsidRPr="00CC0D7B">
          <w:rPr>
            <w:rStyle w:val="Hyperlink"/>
            <w:rFonts w:cs="Arial"/>
            <w:sz w:val="24"/>
            <w:szCs w:val="24"/>
          </w:rPr>
          <w:t>here</w:t>
        </w:r>
      </w:hyperlink>
      <w:r w:rsidRPr="00CC0D7B">
        <w:rPr>
          <w:rStyle w:val="Hyperlink"/>
          <w:rFonts w:cs="Arial"/>
          <w:color w:val="000000" w:themeColor="text1"/>
          <w:sz w:val="24"/>
          <w:szCs w:val="24"/>
          <w:u w:val="none"/>
        </w:rPr>
        <w:t>.</w:t>
      </w:r>
    </w:p>
    <w:p w14:paraId="1FC39945" w14:textId="6F6439AE" w:rsidR="00AE0906" w:rsidRDefault="00AE0906" w:rsidP="00196EFD">
      <w:pPr>
        <w:rPr>
          <w:rStyle w:val="Hyperlink"/>
          <w:rFonts w:cs="Arial"/>
          <w:color w:val="000000" w:themeColor="text1"/>
          <w:sz w:val="24"/>
          <w:szCs w:val="24"/>
        </w:rPr>
      </w:pPr>
    </w:p>
    <w:p w14:paraId="764FB62A" w14:textId="77777777" w:rsidR="00347A99" w:rsidRPr="008627EB" w:rsidRDefault="00347A99" w:rsidP="00347A99">
      <w:pPr>
        <w:pStyle w:val="Heading2"/>
        <w:rPr>
          <w:b w:val="0"/>
          <w:shd w:val="clear" w:color="auto" w:fill="FFFFFF"/>
        </w:rPr>
      </w:pPr>
      <w:r w:rsidRPr="008627EB">
        <w:rPr>
          <w:shd w:val="clear" w:color="auto" w:fill="FFFFFF"/>
        </w:rPr>
        <w:t>Changing your Personal Details</w:t>
      </w:r>
    </w:p>
    <w:p w14:paraId="6B0C52AE" w14:textId="77777777" w:rsidR="00347A99" w:rsidRPr="00974F5E" w:rsidRDefault="00347A99" w:rsidP="00347A99">
      <w:pPr>
        <w:spacing w:line="240" w:lineRule="auto"/>
        <w:rPr>
          <w:color w:val="222222"/>
          <w:shd w:val="clear" w:color="auto" w:fill="FFFFFF"/>
        </w:rPr>
      </w:pPr>
    </w:p>
    <w:p w14:paraId="52CCCCEE" w14:textId="77777777" w:rsidR="00347A99" w:rsidRPr="00667D3A" w:rsidRDefault="00347A99" w:rsidP="00347A99">
      <w:pPr>
        <w:rPr>
          <w:rStyle w:val="Hyperlink"/>
          <w:color w:val="000000" w:themeColor="text1"/>
          <w:sz w:val="24"/>
          <w:szCs w:val="24"/>
          <w:u w:val="none"/>
          <w:shd w:val="clear" w:color="auto" w:fill="FFFFFF"/>
        </w:rPr>
      </w:pPr>
      <w:r w:rsidRPr="00CE7001">
        <w:rPr>
          <w:color w:val="000000" w:themeColor="text1"/>
          <w:sz w:val="24"/>
          <w:szCs w:val="24"/>
          <w:shd w:val="clear" w:color="auto" w:fill="FFFFFF"/>
        </w:rPr>
        <w:t xml:space="preserve">You should let the University know about any </w:t>
      </w:r>
      <w:hyperlink r:id="rId24" w:history="1">
        <w:r w:rsidRPr="00CE7001">
          <w:rPr>
            <w:rStyle w:val="Hyperlink"/>
            <w:rFonts w:cs="Arial"/>
            <w:sz w:val="24"/>
            <w:szCs w:val="24"/>
            <w:shd w:val="clear" w:color="auto" w:fill="FFFFFF"/>
          </w:rPr>
          <w:t>changes to your personal details</w:t>
        </w:r>
      </w:hyperlink>
      <w:r w:rsidRPr="00CE7001">
        <w:rPr>
          <w:color w:val="000000" w:themeColor="text1"/>
          <w:sz w:val="24"/>
          <w:szCs w:val="24"/>
          <w:shd w:val="clear" w:color="auto" w:fill="FFFFFF"/>
        </w:rPr>
        <w:t xml:space="preserve"> immediately so that our records are correct.</w:t>
      </w:r>
    </w:p>
    <w:p w14:paraId="7305C5F0" w14:textId="77777777" w:rsidR="00347A99" w:rsidRPr="001113D6" w:rsidRDefault="00347A99" w:rsidP="00196EFD">
      <w:pPr>
        <w:rPr>
          <w:rStyle w:val="Hyperlink"/>
          <w:rFonts w:cs="Arial"/>
          <w:color w:val="000000" w:themeColor="text1"/>
          <w:sz w:val="24"/>
          <w:szCs w:val="24"/>
        </w:rPr>
      </w:pPr>
    </w:p>
    <w:p w14:paraId="4261E37F" w14:textId="77777777" w:rsidR="00AE0906" w:rsidRPr="001113D6" w:rsidRDefault="00AE0906" w:rsidP="00196EFD">
      <w:pPr>
        <w:pStyle w:val="Heading2"/>
      </w:pPr>
      <w:r w:rsidRPr="001113D6">
        <w:t xml:space="preserve">The School of </w:t>
      </w:r>
      <w:r w:rsidR="00BD46D3" w:rsidRPr="001113D6">
        <w:t>Medicine</w:t>
      </w:r>
      <w:r w:rsidRPr="001113D6">
        <w:t xml:space="preserve"> Address </w:t>
      </w:r>
    </w:p>
    <w:p w14:paraId="3BD3A812" w14:textId="77777777" w:rsidR="00AE0906" w:rsidRPr="001113D6" w:rsidRDefault="00AE0906" w:rsidP="00196EFD">
      <w:pPr>
        <w:rPr>
          <w:rFonts w:cs="Arial"/>
          <w:b/>
          <w:sz w:val="24"/>
          <w:szCs w:val="24"/>
        </w:rPr>
      </w:pPr>
      <w:r w:rsidRPr="001113D6">
        <w:rPr>
          <w:rFonts w:cs="Arial"/>
          <w:b/>
          <w:sz w:val="24"/>
          <w:szCs w:val="24"/>
        </w:rPr>
        <w:t xml:space="preserve">Our address is: </w:t>
      </w:r>
    </w:p>
    <w:p w14:paraId="28C0ED33" w14:textId="77777777" w:rsidR="00347A99" w:rsidRPr="001E6D2D" w:rsidRDefault="00347A99" w:rsidP="00347A99">
      <w:pPr>
        <w:rPr>
          <w:rFonts w:cs="Arial"/>
          <w:sz w:val="24"/>
          <w:szCs w:val="24"/>
        </w:rPr>
      </w:pPr>
      <w:r>
        <w:rPr>
          <w:rFonts w:cs="Arial"/>
          <w:sz w:val="24"/>
          <w:szCs w:val="24"/>
        </w:rPr>
        <w:t xml:space="preserve">School of Medicine </w:t>
      </w:r>
    </w:p>
    <w:p w14:paraId="0C588D2E" w14:textId="77777777" w:rsidR="00347A99" w:rsidRPr="001E6D2D" w:rsidRDefault="00347A99" w:rsidP="00347A99">
      <w:pPr>
        <w:rPr>
          <w:rFonts w:cs="Arial"/>
          <w:sz w:val="24"/>
          <w:szCs w:val="24"/>
        </w:rPr>
      </w:pPr>
      <w:r>
        <w:rPr>
          <w:rFonts w:cs="Arial"/>
          <w:sz w:val="24"/>
          <w:szCs w:val="24"/>
        </w:rPr>
        <w:t>Worsley Building</w:t>
      </w:r>
    </w:p>
    <w:p w14:paraId="3C2CD469" w14:textId="77777777" w:rsidR="00347A99" w:rsidRDefault="00347A99" w:rsidP="00347A99">
      <w:pPr>
        <w:rPr>
          <w:rFonts w:cs="Arial"/>
          <w:sz w:val="24"/>
          <w:szCs w:val="24"/>
        </w:rPr>
      </w:pPr>
      <w:r>
        <w:rPr>
          <w:rFonts w:cs="Arial"/>
          <w:sz w:val="24"/>
          <w:szCs w:val="24"/>
        </w:rPr>
        <w:t xml:space="preserve">The </w:t>
      </w:r>
      <w:r w:rsidRPr="001E6D2D">
        <w:rPr>
          <w:rFonts w:cs="Arial"/>
          <w:sz w:val="24"/>
          <w:szCs w:val="24"/>
        </w:rPr>
        <w:t>University of Leeds</w:t>
      </w:r>
    </w:p>
    <w:p w14:paraId="1EDD8A8D" w14:textId="77777777" w:rsidR="00347A99" w:rsidRPr="001E6D2D" w:rsidRDefault="00347A99" w:rsidP="00347A99">
      <w:pPr>
        <w:rPr>
          <w:rFonts w:cs="Arial"/>
          <w:sz w:val="24"/>
          <w:szCs w:val="24"/>
        </w:rPr>
      </w:pPr>
      <w:r>
        <w:rPr>
          <w:rFonts w:cs="Arial"/>
          <w:sz w:val="24"/>
          <w:szCs w:val="24"/>
        </w:rPr>
        <w:t>Clarendon Way</w:t>
      </w:r>
    </w:p>
    <w:p w14:paraId="341904DC" w14:textId="77777777" w:rsidR="00347A99" w:rsidRPr="001E6D2D" w:rsidRDefault="00347A99" w:rsidP="00347A99">
      <w:pPr>
        <w:rPr>
          <w:rFonts w:cs="Arial"/>
          <w:sz w:val="24"/>
          <w:szCs w:val="24"/>
        </w:rPr>
      </w:pPr>
      <w:r w:rsidRPr="001E6D2D">
        <w:rPr>
          <w:rFonts w:cs="Arial"/>
          <w:sz w:val="24"/>
          <w:szCs w:val="24"/>
        </w:rPr>
        <w:t>Leeds</w:t>
      </w:r>
    </w:p>
    <w:p w14:paraId="3EDC4A42" w14:textId="77777777" w:rsidR="00347A99" w:rsidRPr="001E6D2D" w:rsidRDefault="00347A99" w:rsidP="00347A99">
      <w:pPr>
        <w:rPr>
          <w:rFonts w:cs="Arial"/>
          <w:sz w:val="24"/>
          <w:szCs w:val="24"/>
        </w:rPr>
      </w:pPr>
      <w:r>
        <w:rPr>
          <w:rFonts w:cs="Arial"/>
          <w:sz w:val="24"/>
          <w:szCs w:val="24"/>
        </w:rPr>
        <w:t>LS2 9NL</w:t>
      </w:r>
    </w:p>
    <w:p w14:paraId="0562CB0E" w14:textId="77777777" w:rsidR="006E13A5" w:rsidRPr="001113D6" w:rsidRDefault="006E13A5" w:rsidP="004763FC">
      <w:pPr>
        <w:rPr>
          <w:rFonts w:cs="Arial"/>
          <w:sz w:val="24"/>
          <w:szCs w:val="24"/>
        </w:rPr>
      </w:pPr>
    </w:p>
    <w:p w14:paraId="42B499E5" w14:textId="77777777" w:rsidR="00D95DA2" w:rsidRPr="001113D6" w:rsidRDefault="001F73D2" w:rsidP="0013053B">
      <w:pPr>
        <w:pStyle w:val="Heading1"/>
        <w:rPr>
          <w:sz w:val="44"/>
          <w:szCs w:val="44"/>
        </w:rPr>
      </w:pPr>
      <w:r w:rsidRPr="001113D6">
        <w:rPr>
          <w:sz w:val="44"/>
          <w:szCs w:val="44"/>
        </w:rPr>
        <w:t xml:space="preserve">Part 2: </w:t>
      </w:r>
      <w:r w:rsidR="00033812" w:rsidRPr="001113D6">
        <w:rPr>
          <w:sz w:val="44"/>
          <w:szCs w:val="44"/>
        </w:rPr>
        <w:t>Programme Section</w:t>
      </w:r>
    </w:p>
    <w:p w14:paraId="083BB8BE" w14:textId="77777777" w:rsidR="00D95DA2" w:rsidRPr="001113D6" w:rsidRDefault="0013053B" w:rsidP="0013053B">
      <w:pPr>
        <w:pStyle w:val="Heading2"/>
      </w:pPr>
      <w:r w:rsidRPr="001113D6">
        <w:t>Programme Welcome</w:t>
      </w:r>
    </w:p>
    <w:p w14:paraId="658F7C52" w14:textId="70DAED75" w:rsidR="00A85CE1" w:rsidRPr="001113D6" w:rsidRDefault="00A85CE1" w:rsidP="7B518312">
      <w:pPr>
        <w:pStyle w:val="NormalWeb"/>
        <w:shd w:val="clear" w:color="auto" w:fill="FFFFFF" w:themeFill="background1"/>
        <w:spacing w:before="0" w:after="360" w:line="270" w:lineRule="atLeast"/>
        <w:textAlignment w:val="baseline"/>
        <w:rPr>
          <w:rFonts w:asciiTheme="minorHAnsi" w:hAnsiTheme="minorHAnsi" w:cs="Arial"/>
          <w:color w:val="auto"/>
          <w:sz w:val="24"/>
          <w:szCs w:val="24"/>
        </w:rPr>
      </w:pPr>
      <w:r w:rsidRPr="7B518312">
        <w:rPr>
          <w:rFonts w:asciiTheme="minorHAnsi" w:hAnsiTheme="minorHAnsi" w:cs="Arial"/>
          <w:color w:val="auto"/>
          <w:sz w:val="24"/>
          <w:szCs w:val="24"/>
        </w:rPr>
        <w:t>Welcome to the</w:t>
      </w:r>
      <w:r w:rsidR="005E40F1" w:rsidRPr="7B518312">
        <w:rPr>
          <w:rFonts w:asciiTheme="minorHAnsi" w:hAnsiTheme="minorHAnsi" w:cs="Arial"/>
          <w:color w:val="auto"/>
          <w:sz w:val="24"/>
          <w:szCs w:val="24"/>
        </w:rPr>
        <w:t xml:space="preserve"> </w:t>
      </w:r>
      <w:r w:rsidR="005E40F1" w:rsidRPr="7B518312">
        <w:rPr>
          <w:rFonts w:asciiTheme="minorHAnsi" w:hAnsiTheme="minorHAnsi" w:cs="Arial"/>
          <w:b/>
          <w:bCs/>
          <w:color w:val="auto"/>
          <w:sz w:val="24"/>
          <w:szCs w:val="24"/>
        </w:rPr>
        <w:t>BSc Healthcare Science (</w:t>
      </w:r>
      <w:r w:rsidR="00F62B3F" w:rsidRPr="7B518312">
        <w:rPr>
          <w:rFonts w:asciiTheme="minorHAnsi" w:hAnsiTheme="minorHAnsi" w:cs="Arial"/>
          <w:b/>
          <w:bCs/>
          <w:color w:val="auto"/>
          <w:sz w:val="24"/>
          <w:szCs w:val="24"/>
        </w:rPr>
        <w:t>Audiology</w:t>
      </w:r>
      <w:r w:rsidR="005E40F1" w:rsidRPr="7B518312">
        <w:rPr>
          <w:rFonts w:asciiTheme="minorHAnsi" w:hAnsiTheme="minorHAnsi" w:cs="Arial"/>
          <w:b/>
          <w:bCs/>
          <w:color w:val="auto"/>
          <w:sz w:val="24"/>
          <w:szCs w:val="24"/>
        </w:rPr>
        <w:t>)</w:t>
      </w:r>
      <w:r w:rsidR="005E40F1" w:rsidRPr="7B518312">
        <w:rPr>
          <w:rFonts w:asciiTheme="minorHAnsi" w:hAnsiTheme="minorHAnsi" w:cs="Arial"/>
          <w:color w:val="auto"/>
          <w:sz w:val="24"/>
          <w:szCs w:val="24"/>
        </w:rPr>
        <w:t xml:space="preserve"> </w:t>
      </w:r>
      <w:r w:rsidRPr="7B518312">
        <w:rPr>
          <w:rFonts w:asciiTheme="minorHAnsi" w:hAnsiTheme="minorHAnsi" w:cs="Arial"/>
          <w:color w:val="auto"/>
          <w:sz w:val="24"/>
          <w:szCs w:val="24"/>
        </w:rPr>
        <w:t>Programme Handbook.   This handbook contains most of the key information you will need whilst studying here. Even if you don't sit down and read it</w:t>
      </w:r>
      <w:r w:rsidR="1646E880" w:rsidRPr="7B518312">
        <w:rPr>
          <w:rFonts w:asciiTheme="minorHAnsi" w:hAnsiTheme="minorHAnsi" w:cs="Arial"/>
          <w:color w:val="auto"/>
          <w:sz w:val="24"/>
          <w:szCs w:val="24"/>
        </w:rPr>
        <w:t xml:space="preserve"> all</w:t>
      </w:r>
      <w:r w:rsidRPr="7B518312">
        <w:rPr>
          <w:rFonts w:asciiTheme="minorHAnsi" w:hAnsiTheme="minorHAnsi" w:cs="Arial"/>
          <w:color w:val="auto"/>
          <w:sz w:val="24"/>
          <w:szCs w:val="24"/>
        </w:rPr>
        <w:t xml:space="preserve"> now, please bookmark the location – much of the information in this handbook you will need in the coming years.</w:t>
      </w:r>
    </w:p>
    <w:p w14:paraId="3D4DF98B" w14:textId="7E90A552" w:rsidR="00E928FB" w:rsidRPr="001113D6" w:rsidRDefault="00E928FB" w:rsidP="09F28D82">
      <w:pPr>
        <w:pStyle w:val="NormalWeb"/>
        <w:shd w:val="clear" w:color="auto" w:fill="FFFFFF" w:themeFill="background1"/>
        <w:spacing w:before="0" w:after="360" w:line="270" w:lineRule="atLeast"/>
        <w:textAlignment w:val="baseline"/>
        <w:rPr>
          <w:rFonts w:asciiTheme="minorHAnsi" w:hAnsiTheme="minorHAnsi" w:cs="Arial"/>
          <w:color w:val="auto"/>
          <w:sz w:val="24"/>
          <w:szCs w:val="24"/>
        </w:rPr>
      </w:pPr>
      <w:r w:rsidRPr="6768689B">
        <w:rPr>
          <w:rFonts w:asciiTheme="minorHAnsi" w:hAnsiTheme="minorHAnsi" w:cs="Arial"/>
          <w:color w:val="auto"/>
          <w:sz w:val="24"/>
          <w:szCs w:val="24"/>
        </w:rPr>
        <w:t xml:space="preserve">This handbook is updated on a yearly basis, and therefore contains details of our </w:t>
      </w:r>
      <w:proofErr w:type="spellStart"/>
      <w:r w:rsidRPr="6768689B">
        <w:rPr>
          <w:rFonts w:asciiTheme="minorHAnsi" w:hAnsiTheme="minorHAnsi" w:cs="Arial"/>
          <w:color w:val="auto"/>
          <w:sz w:val="24"/>
          <w:szCs w:val="24"/>
        </w:rPr>
        <w:t>programme</w:t>
      </w:r>
      <w:proofErr w:type="spellEnd"/>
      <w:r w:rsidRPr="6768689B">
        <w:rPr>
          <w:rFonts w:asciiTheme="minorHAnsi" w:hAnsiTheme="minorHAnsi" w:cs="Arial"/>
          <w:color w:val="auto"/>
          <w:sz w:val="24"/>
          <w:szCs w:val="24"/>
        </w:rPr>
        <w:t xml:space="preserve"> for the academic year </w:t>
      </w:r>
      <w:r w:rsidR="00D96B0C">
        <w:rPr>
          <w:rFonts w:asciiTheme="minorHAnsi" w:hAnsiTheme="minorHAnsi" w:cs="Arial"/>
          <w:color w:val="auto"/>
          <w:sz w:val="24"/>
          <w:szCs w:val="24"/>
        </w:rPr>
        <w:t>2024/25</w:t>
      </w:r>
      <w:r w:rsidR="08AC8E55" w:rsidRPr="6768689B">
        <w:rPr>
          <w:rFonts w:asciiTheme="minorHAnsi" w:hAnsiTheme="minorHAnsi" w:cs="Arial"/>
          <w:color w:val="auto"/>
          <w:sz w:val="24"/>
          <w:szCs w:val="24"/>
        </w:rPr>
        <w:t>.</w:t>
      </w:r>
    </w:p>
    <w:p w14:paraId="7203D139" w14:textId="27168A46" w:rsidR="00A85CE1" w:rsidRPr="001113D6" w:rsidRDefault="00EC5C0A" w:rsidP="7B518312">
      <w:pPr>
        <w:pStyle w:val="NormalWeb"/>
        <w:shd w:val="clear" w:color="auto" w:fill="FFFFFF" w:themeFill="background1"/>
        <w:spacing w:before="0" w:after="360" w:line="270" w:lineRule="atLeast"/>
        <w:textAlignment w:val="baseline"/>
        <w:rPr>
          <w:rFonts w:asciiTheme="minorHAnsi" w:hAnsiTheme="minorHAnsi" w:cs="Arial"/>
          <w:color w:val="auto"/>
          <w:sz w:val="24"/>
          <w:szCs w:val="24"/>
        </w:rPr>
      </w:pPr>
      <w:r w:rsidRPr="7B518312">
        <w:rPr>
          <w:rFonts w:asciiTheme="minorHAnsi" w:hAnsiTheme="minorHAnsi" w:cs="Arial"/>
          <w:color w:val="auto"/>
          <w:sz w:val="24"/>
          <w:szCs w:val="24"/>
        </w:rPr>
        <w:t xml:space="preserve">You should use this handbook as a reference throughout your time on the </w:t>
      </w:r>
      <w:proofErr w:type="spellStart"/>
      <w:r w:rsidRPr="7B518312">
        <w:rPr>
          <w:rFonts w:asciiTheme="minorHAnsi" w:hAnsiTheme="minorHAnsi" w:cs="Arial"/>
          <w:color w:val="auto"/>
          <w:sz w:val="24"/>
          <w:szCs w:val="24"/>
        </w:rPr>
        <w:t>programme</w:t>
      </w:r>
      <w:proofErr w:type="spellEnd"/>
      <w:r w:rsidRPr="7B518312">
        <w:rPr>
          <w:rFonts w:asciiTheme="minorHAnsi" w:hAnsiTheme="minorHAnsi" w:cs="Arial"/>
          <w:color w:val="auto"/>
          <w:sz w:val="24"/>
          <w:szCs w:val="24"/>
        </w:rPr>
        <w:t xml:space="preserve">.  During your time on the </w:t>
      </w:r>
      <w:proofErr w:type="spellStart"/>
      <w:r w:rsidRPr="7B518312">
        <w:rPr>
          <w:rFonts w:asciiTheme="minorHAnsi" w:hAnsiTheme="minorHAnsi" w:cs="Arial"/>
          <w:color w:val="auto"/>
          <w:sz w:val="24"/>
          <w:szCs w:val="24"/>
        </w:rPr>
        <w:t>programme</w:t>
      </w:r>
      <w:proofErr w:type="spellEnd"/>
      <w:r w:rsidR="28F594C2" w:rsidRPr="7B518312">
        <w:rPr>
          <w:rFonts w:asciiTheme="minorHAnsi" w:hAnsiTheme="minorHAnsi" w:cs="Arial"/>
          <w:color w:val="auto"/>
          <w:sz w:val="24"/>
          <w:szCs w:val="24"/>
        </w:rPr>
        <w:t>,</w:t>
      </w:r>
      <w:r w:rsidRPr="7B518312">
        <w:rPr>
          <w:rFonts w:asciiTheme="minorHAnsi" w:hAnsiTheme="minorHAnsi" w:cs="Arial"/>
          <w:color w:val="auto"/>
          <w:sz w:val="24"/>
          <w:szCs w:val="24"/>
        </w:rPr>
        <w:t xml:space="preserve"> policies and procedures may be updated or changed.  These will be communicated to you via a number of ways,</w:t>
      </w:r>
      <w:r w:rsidR="00D96B0C">
        <w:rPr>
          <w:rFonts w:asciiTheme="minorHAnsi" w:hAnsiTheme="minorHAnsi" w:cs="Arial"/>
          <w:color w:val="auto"/>
          <w:sz w:val="24"/>
          <w:szCs w:val="24"/>
        </w:rPr>
        <w:t xml:space="preserve"> including email and Minerva</w:t>
      </w:r>
      <w:r w:rsidR="00E928FB" w:rsidRPr="7B518312">
        <w:rPr>
          <w:rFonts w:asciiTheme="minorHAnsi" w:hAnsiTheme="minorHAnsi" w:cs="Arial"/>
          <w:color w:val="auto"/>
          <w:sz w:val="24"/>
          <w:szCs w:val="24"/>
        </w:rPr>
        <w:t>.  I</w:t>
      </w:r>
      <w:r w:rsidRPr="7B518312">
        <w:rPr>
          <w:rFonts w:asciiTheme="minorHAnsi" w:hAnsiTheme="minorHAnsi" w:cs="Arial"/>
          <w:color w:val="auto"/>
          <w:sz w:val="24"/>
          <w:szCs w:val="24"/>
        </w:rPr>
        <w:t xml:space="preserve">t is therefore </w:t>
      </w:r>
      <w:r w:rsidR="00E928FB" w:rsidRPr="7B518312">
        <w:rPr>
          <w:rFonts w:asciiTheme="minorHAnsi" w:hAnsiTheme="minorHAnsi" w:cs="Arial"/>
          <w:color w:val="auto"/>
          <w:sz w:val="24"/>
          <w:szCs w:val="24"/>
        </w:rPr>
        <w:t xml:space="preserve">important </w:t>
      </w:r>
      <w:r w:rsidRPr="7B518312">
        <w:rPr>
          <w:rFonts w:asciiTheme="minorHAnsi" w:hAnsiTheme="minorHAnsi" w:cs="Arial"/>
          <w:color w:val="auto"/>
          <w:sz w:val="24"/>
          <w:szCs w:val="24"/>
        </w:rPr>
        <w:t xml:space="preserve">when using this handbook you also check email </w:t>
      </w:r>
      <w:r w:rsidR="00C71B7D" w:rsidRPr="7B518312">
        <w:rPr>
          <w:rFonts w:asciiTheme="minorHAnsi" w:hAnsiTheme="minorHAnsi" w:cs="Arial"/>
          <w:color w:val="auto"/>
          <w:sz w:val="24"/>
          <w:szCs w:val="24"/>
        </w:rPr>
        <w:t>and M</w:t>
      </w:r>
      <w:r w:rsidR="00D96B0C">
        <w:rPr>
          <w:rFonts w:asciiTheme="minorHAnsi" w:hAnsiTheme="minorHAnsi" w:cs="Arial"/>
          <w:color w:val="auto"/>
          <w:sz w:val="24"/>
          <w:szCs w:val="24"/>
        </w:rPr>
        <w:t>inerva</w:t>
      </w:r>
      <w:r w:rsidRPr="7B518312">
        <w:rPr>
          <w:rFonts w:asciiTheme="minorHAnsi" w:hAnsiTheme="minorHAnsi" w:cs="Arial"/>
          <w:color w:val="auto"/>
          <w:sz w:val="24"/>
          <w:szCs w:val="24"/>
        </w:rPr>
        <w:t xml:space="preserve"> for any modifications of policies and procedures relevant to your studies.</w:t>
      </w:r>
    </w:p>
    <w:p w14:paraId="10F26391" w14:textId="77777777" w:rsidR="00A85CE1" w:rsidRPr="001113D6" w:rsidRDefault="00A85CE1" w:rsidP="00A85CE1">
      <w:pPr>
        <w:pStyle w:val="NormalWeb"/>
        <w:shd w:val="clear" w:color="auto" w:fill="FFFFFF"/>
        <w:spacing w:before="0" w:after="360" w:line="270" w:lineRule="atLeast"/>
        <w:textAlignment w:val="baseline"/>
        <w:rPr>
          <w:rFonts w:asciiTheme="minorHAnsi" w:hAnsiTheme="minorHAnsi" w:cs="Arial"/>
          <w:color w:val="auto"/>
          <w:sz w:val="24"/>
          <w:szCs w:val="24"/>
        </w:rPr>
      </w:pPr>
      <w:r w:rsidRPr="001113D6">
        <w:rPr>
          <w:rFonts w:asciiTheme="minorHAnsi" w:hAnsiTheme="minorHAnsi" w:cs="Arial"/>
          <w:sz w:val="24"/>
          <w:szCs w:val="24"/>
        </w:rPr>
        <w:lastRenderedPageBreak/>
        <w:t>The School of Medicine delivers a broad research agenda, including basic discovery science through to applied health research which aims to make a significant difference to improving health and reducing health inequalities, and a varied portfol</w:t>
      </w:r>
      <w:r w:rsidR="00C71B7D" w:rsidRPr="001113D6">
        <w:rPr>
          <w:rFonts w:asciiTheme="minorHAnsi" w:hAnsiTheme="minorHAnsi" w:cs="Arial"/>
          <w:sz w:val="24"/>
          <w:szCs w:val="24"/>
        </w:rPr>
        <w:t>io of undergraduate and taught and</w:t>
      </w:r>
      <w:r w:rsidRPr="001113D6">
        <w:rPr>
          <w:rFonts w:asciiTheme="minorHAnsi" w:hAnsiTheme="minorHAnsi" w:cs="Arial"/>
          <w:sz w:val="24"/>
          <w:szCs w:val="24"/>
        </w:rPr>
        <w:t xml:space="preserve"> research postgraduate student education</w:t>
      </w:r>
      <w:r w:rsidR="000A60F8" w:rsidRPr="001113D6">
        <w:rPr>
          <w:rFonts w:asciiTheme="minorHAnsi" w:hAnsiTheme="minorHAnsi" w:cs="Arial"/>
          <w:sz w:val="24"/>
          <w:szCs w:val="24"/>
        </w:rPr>
        <w:t>.</w:t>
      </w:r>
    </w:p>
    <w:p w14:paraId="1409F2F5" w14:textId="65B6B48D" w:rsidR="00A85CE1" w:rsidRPr="001113D6" w:rsidRDefault="00A85CE1" w:rsidP="00A85CE1">
      <w:pPr>
        <w:pStyle w:val="NormalWeb"/>
        <w:rPr>
          <w:rFonts w:asciiTheme="minorHAnsi" w:hAnsiTheme="minorHAnsi" w:cs="Arial"/>
          <w:sz w:val="24"/>
          <w:szCs w:val="24"/>
        </w:rPr>
      </w:pPr>
      <w:r w:rsidRPr="001113D6">
        <w:rPr>
          <w:rFonts w:asciiTheme="minorHAnsi" w:hAnsiTheme="minorHAnsi" w:cs="Arial"/>
          <w:sz w:val="24"/>
          <w:szCs w:val="24"/>
        </w:rPr>
        <w:t>The School delivers its learning and teaching, research and innovation activities through seven specialist research-focused Institutes</w:t>
      </w:r>
      <w:r w:rsidR="00347A99">
        <w:rPr>
          <w:rFonts w:asciiTheme="minorHAnsi" w:hAnsiTheme="minorHAnsi" w:cs="Arial"/>
          <w:sz w:val="24"/>
          <w:szCs w:val="24"/>
        </w:rPr>
        <w:t>.</w:t>
      </w:r>
      <w:r w:rsidRPr="001113D6">
        <w:rPr>
          <w:rFonts w:asciiTheme="minorHAnsi" w:hAnsiTheme="minorHAnsi" w:cs="Arial"/>
          <w:sz w:val="24"/>
          <w:szCs w:val="24"/>
        </w:rPr>
        <w:t xml:space="preserve"> </w:t>
      </w:r>
    </w:p>
    <w:p w14:paraId="62EF415F" w14:textId="77777777" w:rsidR="00A85CE1" w:rsidRPr="001113D6" w:rsidRDefault="00A85CE1" w:rsidP="00A85CE1">
      <w:pPr>
        <w:pStyle w:val="NormalWeb"/>
        <w:rPr>
          <w:rFonts w:asciiTheme="minorHAnsi" w:hAnsiTheme="minorHAnsi" w:cs="Arial"/>
          <w:sz w:val="24"/>
          <w:szCs w:val="24"/>
        </w:rPr>
      </w:pPr>
      <w:r w:rsidRPr="001113D6">
        <w:rPr>
          <w:rFonts w:asciiTheme="minorHAnsi" w:hAnsiTheme="minorHAnsi" w:cs="Arial"/>
          <w:sz w:val="24"/>
          <w:szCs w:val="24"/>
        </w:rPr>
        <w:t xml:space="preserve">With stimulating research and learning environments, the School of Medicine Institutes offer a diverse </w:t>
      </w:r>
      <w:proofErr w:type="spellStart"/>
      <w:r w:rsidRPr="001113D6">
        <w:rPr>
          <w:rFonts w:asciiTheme="minorHAnsi" w:hAnsiTheme="minorHAnsi" w:cs="Arial"/>
          <w:sz w:val="24"/>
          <w:szCs w:val="24"/>
        </w:rPr>
        <w:t>programme</w:t>
      </w:r>
      <w:proofErr w:type="spellEnd"/>
      <w:r w:rsidRPr="001113D6">
        <w:rPr>
          <w:rFonts w:asciiTheme="minorHAnsi" w:hAnsiTheme="minorHAnsi" w:cs="Arial"/>
          <w:sz w:val="24"/>
          <w:szCs w:val="24"/>
        </w:rPr>
        <w:t xml:space="preserve"> of undergraduate and postgraduate opportunities to students, scientists, clinicians and the healthcare community. </w:t>
      </w:r>
      <w:r w:rsidR="00CB6273" w:rsidRPr="001113D6">
        <w:rPr>
          <w:rFonts w:asciiTheme="minorHAnsi" w:hAnsiTheme="minorHAnsi" w:cs="Arial"/>
          <w:sz w:val="24"/>
          <w:szCs w:val="24"/>
        </w:rPr>
        <w:t xml:space="preserve">  </w:t>
      </w:r>
      <w:r w:rsidRPr="001113D6">
        <w:rPr>
          <w:rFonts w:asciiTheme="minorHAnsi" w:hAnsiTheme="minorHAnsi" w:cs="Arial"/>
          <w:sz w:val="24"/>
          <w:szCs w:val="24"/>
        </w:rPr>
        <w:t xml:space="preserve">Study at the School of Medicine </w:t>
      </w:r>
      <w:r w:rsidR="000A60F8" w:rsidRPr="001113D6">
        <w:rPr>
          <w:rFonts w:asciiTheme="minorHAnsi" w:hAnsiTheme="minorHAnsi" w:cs="Arial"/>
          <w:sz w:val="24"/>
          <w:szCs w:val="24"/>
        </w:rPr>
        <w:t xml:space="preserve">will </w:t>
      </w:r>
      <w:r w:rsidRPr="001113D6">
        <w:rPr>
          <w:rFonts w:asciiTheme="minorHAnsi" w:hAnsiTheme="minorHAnsi" w:cs="Arial"/>
          <w:sz w:val="24"/>
          <w:szCs w:val="24"/>
        </w:rPr>
        <w:t xml:space="preserve">help individuals to gain professionally </w:t>
      </w:r>
      <w:proofErr w:type="spellStart"/>
      <w:r w:rsidRPr="001113D6">
        <w:rPr>
          <w:rFonts w:asciiTheme="minorHAnsi" w:hAnsiTheme="minorHAnsi" w:cs="Arial"/>
          <w:sz w:val="24"/>
          <w:szCs w:val="24"/>
        </w:rPr>
        <w:t>recognised</w:t>
      </w:r>
      <w:proofErr w:type="spellEnd"/>
      <w:r w:rsidRPr="001113D6">
        <w:rPr>
          <w:rFonts w:asciiTheme="minorHAnsi" w:hAnsiTheme="minorHAnsi" w:cs="Arial"/>
          <w:sz w:val="24"/>
          <w:szCs w:val="24"/>
        </w:rPr>
        <w:t xml:space="preserve"> qualifications in medicine and specialist areas, explore research interests and gain an edge in career progression into academia, healthcare, or industry. For example, in the last four years, 100</w:t>
      </w:r>
      <w:r w:rsidR="00970193" w:rsidRPr="001113D6">
        <w:rPr>
          <w:rFonts w:asciiTheme="minorHAnsi" w:hAnsiTheme="minorHAnsi" w:cs="Arial"/>
          <w:sz w:val="24"/>
          <w:szCs w:val="24"/>
        </w:rPr>
        <w:t xml:space="preserve"> </w:t>
      </w:r>
      <w:r w:rsidRPr="001113D6">
        <w:rPr>
          <w:rFonts w:asciiTheme="minorHAnsi" w:hAnsiTheme="minorHAnsi" w:cs="Arial"/>
          <w:sz w:val="24"/>
          <w:szCs w:val="24"/>
        </w:rPr>
        <w:t>% of our undergraduate and 65</w:t>
      </w:r>
      <w:r w:rsidR="00970193" w:rsidRPr="001113D6">
        <w:rPr>
          <w:rFonts w:asciiTheme="minorHAnsi" w:hAnsiTheme="minorHAnsi" w:cs="Arial"/>
          <w:sz w:val="24"/>
          <w:szCs w:val="24"/>
        </w:rPr>
        <w:t xml:space="preserve"> </w:t>
      </w:r>
      <w:r w:rsidRPr="001113D6">
        <w:rPr>
          <w:rFonts w:asciiTheme="minorHAnsi" w:hAnsiTheme="minorHAnsi" w:cs="Arial"/>
          <w:sz w:val="24"/>
          <w:szCs w:val="24"/>
        </w:rPr>
        <w:t>% of our postgraduates have progressed into professional practice and a further 25</w:t>
      </w:r>
      <w:r w:rsidR="00970193" w:rsidRPr="001113D6">
        <w:rPr>
          <w:rFonts w:asciiTheme="minorHAnsi" w:hAnsiTheme="minorHAnsi" w:cs="Arial"/>
          <w:sz w:val="24"/>
          <w:szCs w:val="24"/>
        </w:rPr>
        <w:t xml:space="preserve"> </w:t>
      </w:r>
      <w:r w:rsidRPr="001113D6">
        <w:rPr>
          <w:rFonts w:asciiTheme="minorHAnsi" w:hAnsiTheme="minorHAnsi" w:cs="Arial"/>
          <w:sz w:val="24"/>
          <w:szCs w:val="24"/>
        </w:rPr>
        <w:t xml:space="preserve">% have pursued academic research. </w:t>
      </w:r>
    </w:p>
    <w:p w14:paraId="62EBF3C5" w14:textId="77777777" w:rsidR="004649E4" w:rsidRPr="001113D6" w:rsidRDefault="004649E4" w:rsidP="004649E4">
      <w:pPr>
        <w:rPr>
          <w:sz w:val="24"/>
          <w:szCs w:val="24"/>
        </w:rPr>
      </w:pPr>
    </w:p>
    <w:p w14:paraId="11F73D27" w14:textId="29909BEA" w:rsidR="00E33C71" w:rsidRPr="001113D6" w:rsidRDefault="005E40F1" w:rsidP="00F62B3F">
      <w:pPr>
        <w:rPr>
          <w:sz w:val="24"/>
          <w:szCs w:val="24"/>
        </w:rPr>
      </w:pPr>
      <w:r w:rsidRPr="09F28D82">
        <w:rPr>
          <w:sz w:val="24"/>
          <w:szCs w:val="24"/>
        </w:rPr>
        <w:t xml:space="preserve">The </w:t>
      </w:r>
      <w:r w:rsidRPr="09F28D82">
        <w:rPr>
          <w:b/>
          <w:bCs/>
          <w:sz w:val="24"/>
          <w:szCs w:val="24"/>
        </w:rPr>
        <w:t>BSc Healthcare Sciences (</w:t>
      </w:r>
      <w:r w:rsidR="00F62B3F" w:rsidRPr="09F28D82">
        <w:rPr>
          <w:b/>
          <w:bCs/>
          <w:sz w:val="24"/>
          <w:szCs w:val="24"/>
        </w:rPr>
        <w:t>Audiology</w:t>
      </w:r>
      <w:r w:rsidR="00E33C71" w:rsidRPr="09F28D82">
        <w:rPr>
          <w:b/>
          <w:bCs/>
          <w:sz w:val="24"/>
          <w:szCs w:val="24"/>
        </w:rPr>
        <w:t>)</w:t>
      </w:r>
      <w:r w:rsidRPr="09F28D82">
        <w:rPr>
          <w:sz w:val="24"/>
          <w:szCs w:val="24"/>
        </w:rPr>
        <w:t xml:space="preserve"> programme is </w:t>
      </w:r>
      <w:r w:rsidR="00E33C71" w:rsidRPr="09F28D82">
        <w:rPr>
          <w:sz w:val="24"/>
          <w:szCs w:val="24"/>
        </w:rPr>
        <w:t>part of the Modernising Scientific Careers programme.  The BSc Healthcare Sciences (</w:t>
      </w:r>
      <w:r w:rsidR="00F62B3F" w:rsidRPr="09F28D82">
        <w:rPr>
          <w:sz w:val="24"/>
          <w:szCs w:val="24"/>
        </w:rPr>
        <w:t>Audiology</w:t>
      </w:r>
      <w:r w:rsidR="00E33C71" w:rsidRPr="09F28D82">
        <w:rPr>
          <w:sz w:val="24"/>
          <w:szCs w:val="24"/>
        </w:rPr>
        <w:t xml:space="preserve">) focuses primarily on diagnosis and assessment of </w:t>
      </w:r>
      <w:r w:rsidR="00F62B3F" w:rsidRPr="09F28D82">
        <w:rPr>
          <w:sz w:val="24"/>
          <w:szCs w:val="24"/>
        </w:rPr>
        <w:t>hearing impairment</w:t>
      </w:r>
      <w:r w:rsidR="00E33C71" w:rsidRPr="09F28D82">
        <w:rPr>
          <w:sz w:val="24"/>
          <w:szCs w:val="24"/>
        </w:rPr>
        <w:t>.  The degree integrates academic</w:t>
      </w:r>
      <w:r w:rsidR="7292F867" w:rsidRPr="09F28D82">
        <w:rPr>
          <w:sz w:val="24"/>
          <w:szCs w:val="24"/>
        </w:rPr>
        <w:t>, practical</w:t>
      </w:r>
      <w:r w:rsidR="00E33C71" w:rsidRPr="09F28D82">
        <w:rPr>
          <w:sz w:val="24"/>
          <w:szCs w:val="24"/>
        </w:rPr>
        <w:t xml:space="preserve"> and workplace learning. Placements are an integral part of your learning and we have an established circuit of high quality environments in which you will receive clinical training from experienced </w:t>
      </w:r>
      <w:r w:rsidR="00F62B3F" w:rsidRPr="09F28D82">
        <w:rPr>
          <w:sz w:val="24"/>
          <w:szCs w:val="24"/>
        </w:rPr>
        <w:t>audiologists</w:t>
      </w:r>
      <w:r w:rsidR="00E33C71" w:rsidRPr="09F28D82">
        <w:rPr>
          <w:sz w:val="24"/>
          <w:szCs w:val="24"/>
        </w:rPr>
        <w:t xml:space="preserve">.  </w:t>
      </w:r>
      <w:r w:rsidR="00F62B3F" w:rsidRPr="09F28D82">
        <w:rPr>
          <w:sz w:val="24"/>
          <w:szCs w:val="24"/>
        </w:rPr>
        <w:t>Audiologists</w:t>
      </w:r>
      <w:r w:rsidR="00E33C71" w:rsidRPr="09F28D82">
        <w:rPr>
          <w:sz w:val="24"/>
          <w:szCs w:val="24"/>
        </w:rPr>
        <w:t xml:space="preserve"> work in a challenging and stimulating environment, allowing both caring and analytical problem solving to provide the best level of patient care and support. </w:t>
      </w:r>
    </w:p>
    <w:p w14:paraId="6D98A12B" w14:textId="77777777" w:rsidR="00E928FB" w:rsidRPr="001113D6" w:rsidRDefault="00E928FB" w:rsidP="00F62B3F">
      <w:pPr>
        <w:rPr>
          <w:sz w:val="24"/>
          <w:szCs w:val="24"/>
        </w:rPr>
      </w:pPr>
    </w:p>
    <w:p w14:paraId="48A4B196" w14:textId="77777777" w:rsidR="00F62B3F" w:rsidRPr="001113D6" w:rsidRDefault="00F62B3F" w:rsidP="00F62B3F">
      <w:pPr>
        <w:pStyle w:val="BodyText"/>
        <w:spacing w:line="276" w:lineRule="auto"/>
        <w:jc w:val="both"/>
        <w:rPr>
          <w:rFonts w:asciiTheme="minorHAnsi" w:hAnsiTheme="minorHAnsi" w:cs="Arial"/>
          <w:i w:val="0"/>
          <w:sz w:val="24"/>
          <w:szCs w:val="24"/>
        </w:rPr>
      </w:pPr>
      <w:r w:rsidRPr="001113D6">
        <w:rPr>
          <w:rFonts w:asciiTheme="minorHAnsi" w:hAnsiTheme="minorHAnsi" w:cs="Arial"/>
          <w:i w:val="0"/>
          <w:sz w:val="24"/>
          <w:szCs w:val="24"/>
        </w:rPr>
        <w:t>This programme is designed to equip you with the skills and knowledge to enable you to become a competent healthcare professional. We hope you will enjoy learning in a stimulating, friendly and diverse environment. Good luck, work hard, enjoy the facilities at the University and we look forward to you taking the first steps towards a career in audiology, healthcare science and healthcare in general.</w:t>
      </w:r>
    </w:p>
    <w:p w14:paraId="2946DB82" w14:textId="77777777" w:rsidR="00E635C4" w:rsidRPr="001113D6" w:rsidRDefault="00E635C4" w:rsidP="00F62B3F">
      <w:pPr>
        <w:pStyle w:val="BodyText"/>
        <w:spacing w:line="276" w:lineRule="auto"/>
        <w:jc w:val="both"/>
        <w:rPr>
          <w:rFonts w:asciiTheme="minorHAnsi" w:hAnsiTheme="minorHAnsi" w:cs="Arial"/>
          <w:i w:val="0"/>
          <w:sz w:val="24"/>
          <w:szCs w:val="24"/>
        </w:rPr>
      </w:pPr>
    </w:p>
    <w:p w14:paraId="489B8375" w14:textId="0DE6A395" w:rsidR="00E635C4" w:rsidRPr="001113D6" w:rsidRDefault="00E635C4" w:rsidP="00E635C4">
      <w:pPr>
        <w:rPr>
          <w:sz w:val="24"/>
          <w:szCs w:val="24"/>
        </w:rPr>
      </w:pPr>
      <w:r w:rsidRPr="001113D6">
        <w:rPr>
          <w:sz w:val="24"/>
          <w:szCs w:val="24"/>
        </w:rPr>
        <w:t xml:space="preserve">We realise that your first few weeks at university can often be quite confusing. Please do not hesitate to contact </w:t>
      </w:r>
      <w:r w:rsidR="00347A99">
        <w:rPr>
          <w:sz w:val="24"/>
          <w:szCs w:val="24"/>
        </w:rPr>
        <w:t>a member of the programme team.</w:t>
      </w:r>
    </w:p>
    <w:p w14:paraId="5997CC1D" w14:textId="3AA285CB" w:rsidR="00E635C4" w:rsidRDefault="00E635C4" w:rsidP="00F62B3F">
      <w:pPr>
        <w:pStyle w:val="BodyText"/>
        <w:spacing w:line="276" w:lineRule="auto"/>
        <w:jc w:val="both"/>
        <w:rPr>
          <w:rFonts w:asciiTheme="minorHAnsi" w:hAnsiTheme="minorHAnsi" w:cs="Arial"/>
          <w:i w:val="0"/>
          <w:sz w:val="24"/>
          <w:szCs w:val="24"/>
        </w:rPr>
      </w:pPr>
    </w:p>
    <w:p w14:paraId="2C283EEA" w14:textId="77777777" w:rsidR="00347A99" w:rsidRPr="008627EB" w:rsidRDefault="00347A99" w:rsidP="00347A99">
      <w:pPr>
        <w:pStyle w:val="Heading2"/>
        <w:rPr>
          <w:b w:val="0"/>
          <w:lang w:eastAsia="en-GB"/>
        </w:rPr>
      </w:pPr>
      <w:r w:rsidRPr="008627EB">
        <w:rPr>
          <w:lang w:eastAsia="en-GB"/>
        </w:rPr>
        <w:t>Equality and Inclusion Statement</w:t>
      </w:r>
    </w:p>
    <w:p w14:paraId="1F024F0E" w14:textId="77777777" w:rsidR="00347A99" w:rsidRPr="00974F5E" w:rsidRDefault="00347A99" w:rsidP="00347A99">
      <w:pPr>
        <w:spacing w:line="240" w:lineRule="auto"/>
      </w:pPr>
    </w:p>
    <w:p w14:paraId="369FA0D5" w14:textId="77777777" w:rsidR="00347A99" w:rsidRPr="00CE7001" w:rsidRDefault="00347A99" w:rsidP="00347A99">
      <w:pPr>
        <w:rPr>
          <w:rFonts w:cs="Arial"/>
          <w:sz w:val="24"/>
          <w:szCs w:val="24"/>
        </w:rPr>
      </w:pPr>
      <w:r w:rsidRPr="00CE7001">
        <w:rPr>
          <w:rFonts w:cs="Arial"/>
          <w:sz w:val="24"/>
          <w:szCs w:val="24"/>
        </w:rPr>
        <w:t>The University of Leeds is committed to the principle of equality and is determined to treat all students fairly, and avoid all unlawful forms of discrimination on grounds of gender (including pregnancy, trans status or marital status), race (including colour, nationality, ethnic origin or national origin), sexual orientation, disability, religion or belief, and age.</w:t>
      </w:r>
    </w:p>
    <w:p w14:paraId="24E9CF91" w14:textId="77777777" w:rsidR="00347A99" w:rsidRPr="00CE7001" w:rsidRDefault="00347A99" w:rsidP="00347A99">
      <w:pPr>
        <w:rPr>
          <w:rFonts w:cs="Arial"/>
          <w:sz w:val="24"/>
          <w:szCs w:val="24"/>
        </w:rPr>
      </w:pPr>
    </w:p>
    <w:p w14:paraId="38CCAC64" w14:textId="77777777" w:rsidR="00347A99" w:rsidRPr="00CE7001" w:rsidRDefault="00347A99" w:rsidP="00347A99">
      <w:pPr>
        <w:rPr>
          <w:rFonts w:cs="Arial"/>
          <w:sz w:val="24"/>
          <w:szCs w:val="24"/>
        </w:rPr>
      </w:pPr>
      <w:r w:rsidRPr="00CE7001">
        <w:rPr>
          <w:rFonts w:cs="Arial"/>
          <w:sz w:val="24"/>
          <w:szCs w:val="24"/>
        </w:rPr>
        <w:t xml:space="preserve">We recognise that, in order to enable all students to have equal access to our facilities and educational opportunities, some students may require specialist support or adjustments (for </w:t>
      </w:r>
      <w:r w:rsidRPr="00CE7001">
        <w:rPr>
          <w:rFonts w:cs="Arial"/>
          <w:sz w:val="24"/>
          <w:szCs w:val="24"/>
        </w:rPr>
        <w:lastRenderedPageBreak/>
        <w:t>example, to timetables or learning materials).  We therefore aim to take a flexible approach, wherever possible, when responding to the individual needs of our students.</w:t>
      </w:r>
    </w:p>
    <w:p w14:paraId="1EFE5371" w14:textId="77777777" w:rsidR="00347A99" w:rsidRPr="00CE7001" w:rsidRDefault="00347A99" w:rsidP="00347A99">
      <w:pPr>
        <w:rPr>
          <w:rFonts w:cs="Arial"/>
          <w:sz w:val="24"/>
          <w:szCs w:val="24"/>
        </w:rPr>
      </w:pPr>
    </w:p>
    <w:p w14:paraId="1DD3EB19" w14:textId="77777777" w:rsidR="00347A99" w:rsidRPr="00CE7001" w:rsidRDefault="00347A99" w:rsidP="00347A99">
      <w:pPr>
        <w:rPr>
          <w:rFonts w:cs="Arial"/>
          <w:sz w:val="24"/>
          <w:szCs w:val="24"/>
        </w:rPr>
      </w:pPr>
      <w:r w:rsidRPr="00CE7001">
        <w:rPr>
          <w:rFonts w:cs="Arial"/>
          <w:sz w:val="24"/>
          <w:szCs w:val="24"/>
        </w:rPr>
        <w:t>We work hard to meet the needs of a diverse student population and provide a safe, supportive and welcoming environment for all.  We also expect all students to work with us in making this a non-discriminatory and inclusive environment.</w:t>
      </w:r>
    </w:p>
    <w:p w14:paraId="65EED7C6" w14:textId="77777777" w:rsidR="00347A99" w:rsidRPr="00CE7001" w:rsidRDefault="00347A99" w:rsidP="00347A99">
      <w:pPr>
        <w:rPr>
          <w:rFonts w:cs="Arial"/>
          <w:sz w:val="24"/>
          <w:szCs w:val="24"/>
        </w:rPr>
      </w:pPr>
    </w:p>
    <w:p w14:paraId="16D8C1E4" w14:textId="77777777" w:rsidR="00347A99" w:rsidRDefault="00347A99" w:rsidP="00347A99">
      <w:pPr>
        <w:rPr>
          <w:rFonts w:cstheme="minorHAnsi"/>
          <w:color w:val="000000" w:themeColor="text1"/>
          <w:sz w:val="24"/>
          <w:szCs w:val="24"/>
          <w:shd w:val="clear" w:color="auto" w:fill="FFFFFF"/>
        </w:rPr>
      </w:pPr>
      <w:r w:rsidRPr="00CE7001">
        <w:rPr>
          <w:rFonts w:cs="Arial"/>
          <w:sz w:val="24"/>
          <w:szCs w:val="24"/>
        </w:rPr>
        <w:t xml:space="preserve">If you have any concerns relating to an equality or diversity issue within </w:t>
      </w:r>
      <w:r w:rsidRPr="00CE7001">
        <w:rPr>
          <w:rFonts w:cs="Arial"/>
          <w:color w:val="000000" w:themeColor="text1"/>
          <w:sz w:val="24"/>
          <w:szCs w:val="24"/>
        </w:rPr>
        <w:t>the School/Faculty of Medicine</w:t>
      </w:r>
      <w:r w:rsidRPr="00CE7001">
        <w:rPr>
          <w:rFonts w:cs="Arial"/>
          <w:sz w:val="24"/>
          <w:szCs w:val="24"/>
        </w:rPr>
        <w:t xml:space="preserve">, or if you would like to suggest a way in which we might make our practices more inclusive, please contact </w:t>
      </w:r>
      <w:hyperlink r:id="rId25" w:history="1">
        <w:r w:rsidRPr="00CE7001">
          <w:rPr>
            <w:rFonts w:cstheme="minorHAnsi"/>
            <w:color w:val="000000" w:themeColor="text1"/>
            <w:sz w:val="24"/>
            <w:szCs w:val="24"/>
            <w:u w:val="single"/>
            <w:shd w:val="clear" w:color="auto" w:fill="FFFFFF"/>
          </w:rPr>
          <w:t>equality@leeds.ac.uk</w:t>
        </w:r>
      </w:hyperlink>
      <w:r w:rsidRPr="00CE7001">
        <w:rPr>
          <w:rFonts w:cstheme="minorHAnsi"/>
          <w:color w:val="000000" w:themeColor="text1"/>
          <w:sz w:val="24"/>
          <w:szCs w:val="24"/>
          <w:shd w:val="clear" w:color="auto" w:fill="FFFFFF"/>
        </w:rPr>
        <w:t>.</w:t>
      </w:r>
    </w:p>
    <w:p w14:paraId="1492FE14" w14:textId="77777777" w:rsidR="00347A99" w:rsidRDefault="00347A99" w:rsidP="00347A99">
      <w:pPr>
        <w:rPr>
          <w:rFonts w:cstheme="minorHAnsi"/>
          <w:color w:val="000000" w:themeColor="text1"/>
          <w:sz w:val="24"/>
          <w:szCs w:val="24"/>
          <w:shd w:val="clear" w:color="auto" w:fill="FFFFFF"/>
        </w:rPr>
      </w:pPr>
    </w:p>
    <w:p w14:paraId="662A0C39" w14:textId="77777777" w:rsidR="00347A99" w:rsidRPr="00FE19A2" w:rsidRDefault="00347A99" w:rsidP="00347A99">
      <w:pPr>
        <w:rPr>
          <w:bCs/>
          <w:color w:val="000000" w:themeColor="text1"/>
          <w:sz w:val="24"/>
          <w:szCs w:val="24"/>
        </w:rPr>
      </w:pPr>
      <w:r w:rsidRPr="00FE19A2">
        <w:rPr>
          <w:color w:val="000000" w:themeColor="text1"/>
          <w:sz w:val="24"/>
          <w:szCs w:val="24"/>
        </w:rPr>
        <w:t>For more information, please visit</w:t>
      </w:r>
      <w:r w:rsidRPr="00FE19A2">
        <w:rPr>
          <w:bCs/>
          <w:color w:val="000000" w:themeColor="text1"/>
          <w:sz w:val="24"/>
          <w:szCs w:val="24"/>
        </w:rPr>
        <w:t xml:space="preserve">: </w:t>
      </w:r>
      <w:hyperlink r:id="rId26" w:history="1">
        <w:r w:rsidRPr="00FE19A2">
          <w:rPr>
            <w:rStyle w:val="Hyperlink"/>
            <w:bCs/>
            <w:sz w:val="24"/>
            <w:szCs w:val="24"/>
          </w:rPr>
          <w:t>https://equality.leeds.ac.uk/</w:t>
        </w:r>
      </w:hyperlink>
    </w:p>
    <w:p w14:paraId="7623C111" w14:textId="77777777" w:rsidR="00347A99" w:rsidRPr="00B97A3F" w:rsidRDefault="00347A99" w:rsidP="00347A99"/>
    <w:p w14:paraId="54B2ABA0" w14:textId="77777777" w:rsidR="00347A99" w:rsidRPr="008627EB" w:rsidRDefault="00347A99" w:rsidP="00347A99">
      <w:pPr>
        <w:pStyle w:val="Heading2"/>
        <w:rPr>
          <w:b w:val="0"/>
        </w:rPr>
      </w:pPr>
      <w:r w:rsidRPr="008627EB">
        <w:t>Registration and Module Enrolment</w:t>
      </w:r>
    </w:p>
    <w:p w14:paraId="656EFC1A" w14:textId="16867664" w:rsidR="00347A99" w:rsidRPr="00CE7001" w:rsidRDefault="00347A99" w:rsidP="00347A99">
      <w:pPr>
        <w:rPr>
          <w:rFonts w:cstheme="minorHAnsi"/>
          <w:sz w:val="24"/>
          <w:szCs w:val="24"/>
        </w:rPr>
      </w:pPr>
      <w:r w:rsidRPr="00CE7001">
        <w:rPr>
          <w:rFonts w:cstheme="minorHAnsi"/>
          <w:sz w:val="24"/>
          <w:szCs w:val="24"/>
        </w:rPr>
        <w:t xml:space="preserve">At the start of each academic year, you are required to complete registration and, if applicable, enrol on optional modules. </w:t>
      </w:r>
      <w:hyperlink r:id="rId27" w:history="1">
        <w:r w:rsidRPr="00CE7001">
          <w:rPr>
            <w:rStyle w:val="Hyperlink"/>
            <w:rFonts w:cstheme="minorHAnsi"/>
            <w:sz w:val="24"/>
            <w:szCs w:val="24"/>
          </w:rPr>
          <w:t>Guidance on How to Register</w:t>
        </w:r>
      </w:hyperlink>
      <w:r w:rsidRPr="00CE7001">
        <w:rPr>
          <w:rFonts w:cstheme="minorHAnsi"/>
          <w:sz w:val="24"/>
          <w:szCs w:val="24"/>
        </w:rPr>
        <w:t xml:space="preserve"> and </w:t>
      </w:r>
      <w:hyperlink r:id="rId28" w:history="1">
        <w:r w:rsidRPr="00CE7001">
          <w:rPr>
            <w:rStyle w:val="Hyperlink"/>
            <w:rFonts w:cstheme="minorHAnsi"/>
            <w:sz w:val="24"/>
            <w:szCs w:val="24"/>
          </w:rPr>
          <w:t>How to Enrol on Modules</w:t>
        </w:r>
      </w:hyperlink>
      <w:r w:rsidRPr="00CE7001">
        <w:rPr>
          <w:rFonts w:cstheme="minorHAnsi"/>
          <w:sz w:val="24"/>
          <w:szCs w:val="24"/>
        </w:rPr>
        <w:t xml:space="preserve"> can be found on </w:t>
      </w:r>
      <w:r w:rsidRPr="00D96B0C">
        <w:rPr>
          <w:rFonts w:cstheme="minorHAnsi"/>
          <w:sz w:val="24"/>
          <w:szCs w:val="24"/>
        </w:rPr>
        <w:t xml:space="preserve">the </w:t>
      </w:r>
      <w:r w:rsidR="00D96B0C" w:rsidRPr="00D96B0C">
        <w:rPr>
          <w:rFonts w:cs="Arial"/>
          <w:sz w:val="24"/>
          <w:szCs w:val="24"/>
        </w:rPr>
        <w:t>For Students webpages.</w:t>
      </w:r>
    </w:p>
    <w:p w14:paraId="07F394B7" w14:textId="77777777" w:rsidR="00347A99" w:rsidRPr="001113D6" w:rsidRDefault="00347A99" w:rsidP="00F62B3F">
      <w:pPr>
        <w:pStyle w:val="BodyText"/>
        <w:spacing w:line="276" w:lineRule="auto"/>
        <w:jc w:val="both"/>
        <w:rPr>
          <w:rFonts w:asciiTheme="minorHAnsi" w:hAnsiTheme="minorHAnsi" w:cs="Arial"/>
          <w:i w:val="0"/>
          <w:sz w:val="24"/>
          <w:szCs w:val="24"/>
        </w:rPr>
      </w:pPr>
    </w:p>
    <w:p w14:paraId="110FFD37" w14:textId="77777777" w:rsidR="00F62B3F" w:rsidRPr="001113D6" w:rsidRDefault="00F62B3F" w:rsidP="00F62B3F">
      <w:pPr>
        <w:rPr>
          <w:sz w:val="24"/>
          <w:szCs w:val="24"/>
        </w:rPr>
      </w:pPr>
    </w:p>
    <w:p w14:paraId="43EF6F23" w14:textId="60D6F823" w:rsidR="00214B0F" w:rsidRPr="001113D6" w:rsidRDefault="00A936F4" w:rsidP="00BE46DE">
      <w:pPr>
        <w:rPr>
          <w:sz w:val="20"/>
          <w:szCs w:val="20"/>
        </w:rPr>
      </w:pPr>
      <w:r w:rsidRPr="001113D6">
        <w:rPr>
          <w:sz w:val="44"/>
          <w:szCs w:val="44"/>
        </w:rPr>
        <w:t xml:space="preserve">Part 2a:  </w:t>
      </w:r>
      <w:r w:rsidR="00892A38" w:rsidRPr="001113D6">
        <w:rPr>
          <w:sz w:val="44"/>
          <w:szCs w:val="44"/>
        </w:rPr>
        <w:t>Programme Specific Information</w:t>
      </w:r>
      <w:r w:rsidR="0013053B" w:rsidRPr="001113D6">
        <w:rPr>
          <w:sz w:val="44"/>
          <w:szCs w:val="44"/>
        </w:rPr>
        <w:br/>
      </w:r>
      <w:r w:rsidR="0013053B" w:rsidRPr="001113D6">
        <w:rPr>
          <w:color w:val="E36C0A" w:themeColor="accent6" w:themeShade="BF"/>
          <w:sz w:val="32"/>
          <w:szCs w:val="26"/>
        </w:rPr>
        <w:t>Programme Team</w:t>
      </w:r>
    </w:p>
    <w:p w14:paraId="4CB624C6" w14:textId="20A26846" w:rsidR="09F28D82" w:rsidRDefault="09F28D82" w:rsidP="09F28D82"/>
    <w:p w14:paraId="346DF3DF" w14:textId="77777777" w:rsidR="004649E4" w:rsidRPr="001113D6" w:rsidRDefault="004649E4" w:rsidP="004649E4">
      <w:pPr>
        <w:rPr>
          <w:rFonts w:cs="Arial"/>
          <w:b/>
          <w:sz w:val="24"/>
          <w:szCs w:val="24"/>
        </w:rPr>
      </w:pPr>
      <w:r w:rsidRPr="001113D6">
        <w:rPr>
          <w:rFonts w:cs="Arial"/>
          <w:b/>
          <w:sz w:val="24"/>
          <w:szCs w:val="24"/>
        </w:rPr>
        <w:t>Programme Leader</w:t>
      </w:r>
    </w:p>
    <w:p w14:paraId="1F72F646" w14:textId="77777777" w:rsidR="00F62B3F" w:rsidRPr="001113D6" w:rsidRDefault="00F62B3F" w:rsidP="004649E4">
      <w:pPr>
        <w:rPr>
          <w:rFonts w:cs="Arial"/>
          <w:bCs/>
          <w:sz w:val="24"/>
          <w:szCs w:val="24"/>
        </w:rPr>
      </w:pPr>
    </w:p>
    <w:p w14:paraId="3F71391B" w14:textId="2EC3A254" w:rsidR="1152817C" w:rsidRDefault="1152817C" w:rsidP="6768689B">
      <w:pPr>
        <w:jc w:val="both"/>
        <w:rPr>
          <w:rFonts w:eastAsia="Times New Roman" w:cs="Times New Roman"/>
          <w:sz w:val="24"/>
          <w:szCs w:val="24"/>
          <w:lang w:eastAsia="en-GB"/>
        </w:rPr>
      </w:pPr>
      <w:r w:rsidRPr="6768689B">
        <w:rPr>
          <w:rFonts w:eastAsia="Times New Roman" w:cs="Times New Roman"/>
          <w:sz w:val="24"/>
          <w:szCs w:val="24"/>
          <w:lang w:eastAsia="en-GB"/>
        </w:rPr>
        <w:t xml:space="preserve">Dr Sarah Isherwood </w:t>
      </w:r>
      <w:r>
        <w:tab/>
      </w:r>
      <w:r>
        <w:tab/>
      </w:r>
      <w:r w:rsidRPr="6768689B">
        <w:rPr>
          <w:rFonts w:eastAsia="Times New Roman" w:cs="Times New Roman"/>
          <w:sz w:val="24"/>
          <w:szCs w:val="24"/>
          <w:lang w:eastAsia="en-GB"/>
        </w:rPr>
        <w:t xml:space="preserve">Lecturer in Audiology </w:t>
      </w:r>
      <w:r>
        <w:tab/>
      </w:r>
      <w:r>
        <w:tab/>
      </w:r>
    </w:p>
    <w:p w14:paraId="74790DEE" w14:textId="68A7B4D2" w:rsidR="1D3E18DA" w:rsidRDefault="1D3E18DA" w:rsidP="6768689B">
      <w:pPr>
        <w:jc w:val="both"/>
        <w:rPr>
          <w:rFonts w:eastAsia="Times New Roman" w:cs="Times New Roman"/>
          <w:sz w:val="24"/>
          <w:szCs w:val="24"/>
          <w:lang w:eastAsia="en-GB"/>
        </w:rPr>
      </w:pPr>
      <w:r w:rsidRPr="6768689B">
        <w:rPr>
          <w:rFonts w:eastAsia="Times New Roman" w:cs="Times New Roman"/>
          <w:sz w:val="24"/>
          <w:szCs w:val="24"/>
          <w:lang w:eastAsia="en-GB"/>
        </w:rPr>
        <w:t>Programme Lead</w:t>
      </w:r>
      <w:r w:rsidR="1152817C" w:rsidRPr="6768689B">
        <w:rPr>
          <w:rFonts w:eastAsia="Times New Roman" w:cs="Times New Roman"/>
          <w:sz w:val="24"/>
          <w:szCs w:val="24"/>
          <w:lang w:eastAsia="en-GB"/>
        </w:rPr>
        <w:t xml:space="preserve"> </w:t>
      </w:r>
      <w:r>
        <w:tab/>
      </w:r>
      <w:r>
        <w:tab/>
      </w:r>
      <w:r w:rsidR="1152817C" w:rsidRPr="6768689B">
        <w:rPr>
          <w:sz w:val="24"/>
          <w:szCs w:val="24"/>
        </w:rPr>
        <w:t xml:space="preserve">Worsley Building 8.001 </w:t>
      </w:r>
      <w:r>
        <w:tab/>
      </w:r>
      <w:r w:rsidR="1152817C" w:rsidRPr="6768689B">
        <w:rPr>
          <w:rFonts w:ascii="Wingdings" w:eastAsia="Wingdings" w:hAnsi="Wingdings" w:cs="Wingdings"/>
          <w:sz w:val="24"/>
          <w:szCs w:val="24"/>
          <w:lang w:eastAsia="en-GB"/>
        </w:rPr>
        <w:t></w:t>
      </w:r>
      <w:r w:rsidR="1152817C" w:rsidRPr="6768689B">
        <w:rPr>
          <w:rFonts w:eastAsia="Times New Roman" w:cs="Times New Roman"/>
          <w:sz w:val="24"/>
          <w:szCs w:val="24"/>
          <w:lang w:eastAsia="en-GB"/>
        </w:rPr>
        <w:t xml:space="preserve">  </w:t>
      </w:r>
      <w:hyperlink r:id="rId29">
        <w:r w:rsidR="1152817C" w:rsidRPr="6768689B">
          <w:rPr>
            <w:rStyle w:val="Hyperlink"/>
            <w:rFonts w:eastAsia="Times New Roman" w:cs="Times New Roman"/>
            <w:sz w:val="24"/>
            <w:szCs w:val="24"/>
            <w:lang w:eastAsia="en-GB"/>
          </w:rPr>
          <w:t>s.j.isherwood@leeds.ac.uk</w:t>
        </w:r>
      </w:hyperlink>
    </w:p>
    <w:p w14:paraId="08CE6F91" w14:textId="40A964CC" w:rsidR="00E635C4" w:rsidRPr="001113D6" w:rsidRDefault="3CEA6536" w:rsidP="09F28D82">
      <w:pPr>
        <w:rPr>
          <w:rFonts w:cs="Arial"/>
          <w:sz w:val="24"/>
          <w:szCs w:val="24"/>
        </w:rPr>
      </w:pPr>
      <w:r w:rsidRPr="09F28D82">
        <w:rPr>
          <w:rFonts w:cs="Arial"/>
          <w:sz w:val="24"/>
          <w:szCs w:val="24"/>
        </w:rPr>
        <w:t xml:space="preserve"> </w:t>
      </w:r>
    </w:p>
    <w:p w14:paraId="309ECDC8" w14:textId="77777777" w:rsidR="009510AC" w:rsidRPr="001113D6" w:rsidRDefault="00EC5C0A" w:rsidP="009510AC">
      <w:pPr>
        <w:rPr>
          <w:rFonts w:cs="Arial"/>
          <w:b/>
          <w:sz w:val="24"/>
          <w:szCs w:val="24"/>
        </w:rPr>
      </w:pPr>
      <w:r w:rsidRPr="001113D6">
        <w:rPr>
          <w:rFonts w:cs="Arial"/>
          <w:b/>
          <w:sz w:val="24"/>
          <w:szCs w:val="24"/>
        </w:rPr>
        <w:t xml:space="preserve">Key </w:t>
      </w:r>
      <w:r w:rsidR="009510AC" w:rsidRPr="001113D6">
        <w:rPr>
          <w:rFonts w:cs="Arial"/>
          <w:b/>
          <w:sz w:val="24"/>
          <w:szCs w:val="24"/>
        </w:rPr>
        <w:t>Members of the Programme Team</w:t>
      </w:r>
    </w:p>
    <w:p w14:paraId="61CDCEAD" w14:textId="77777777" w:rsidR="009510AC" w:rsidRPr="001113D6" w:rsidRDefault="009510AC" w:rsidP="009510AC">
      <w:pPr>
        <w:jc w:val="both"/>
        <w:rPr>
          <w:rFonts w:eastAsia="Times New Roman" w:cs="Times New Roman"/>
          <w:sz w:val="24"/>
          <w:szCs w:val="24"/>
          <w:lang w:eastAsia="en-GB"/>
        </w:rPr>
      </w:pPr>
    </w:p>
    <w:p w14:paraId="2A829B26" w14:textId="16805FEC" w:rsidR="00EC5C0A" w:rsidRPr="001113D6" w:rsidRDefault="00EC5C0A" w:rsidP="00EC5C0A">
      <w:pPr>
        <w:rPr>
          <w:rFonts w:cs="Arial"/>
          <w:color w:val="FF0000"/>
          <w:sz w:val="24"/>
          <w:szCs w:val="24"/>
        </w:rPr>
      </w:pPr>
      <w:r w:rsidRPr="7B518312">
        <w:rPr>
          <w:rFonts w:cs="Arial"/>
          <w:sz w:val="24"/>
          <w:szCs w:val="24"/>
        </w:rPr>
        <w:t xml:space="preserve">Dr </w:t>
      </w:r>
      <w:r w:rsidR="00AD1287" w:rsidRPr="7B518312">
        <w:rPr>
          <w:rFonts w:cs="Arial"/>
          <w:sz w:val="24"/>
          <w:szCs w:val="24"/>
        </w:rPr>
        <w:t>Ted Killan</w:t>
      </w:r>
      <w:r w:rsidR="5711BA5D" w:rsidRPr="7B518312">
        <w:rPr>
          <w:rFonts w:cs="Arial"/>
          <w:sz w:val="24"/>
          <w:szCs w:val="24"/>
        </w:rPr>
        <w:t xml:space="preserve"> </w:t>
      </w:r>
      <w:r>
        <w:tab/>
      </w:r>
      <w:r>
        <w:tab/>
      </w:r>
      <w:r>
        <w:tab/>
      </w:r>
      <w:r w:rsidR="1A1BD320" w:rsidRPr="7B518312">
        <w:rPr>
          <w:sz w:val="24"/>
          <w:szCs w:val="24"/>
        </w:rPr>
        <w:t>Associate Professor</w:t>
      </w:r>
      <w:r w:rsidRPr="7B518312">
        <w:rPr>
          <w:sz w:val="24"/>
          <w:szCs w:val="24"/>
        </w:rPr>
        <w:t xml:space="preserve"> in Audiology</w:t>
      </w:r>
      <w:r w:rsidR="17FF9EF0" w:rsidRPr="7B518312">
        <w:rPr>
          <w:sz w:val="24"/>
          <w:szCs w:val="24"/>
        </w:rPr>
        <w:t xml:space="preserve"> </w:t>
      </w:r>
      <w:r>
        <w:tab/>
      </w:r>
    </w:p>
    <w:p w14:paraId="12266D51" w14:textId="1384A9FC" w:rsidR="00EC5C0A" w:rsidRPr="001113D6" w:rsidRDefault="279F6335" w:rsidP="00E635C4">
      <w:pPr>
        <w:jc w:val="both"/>
        <w:rPr>
          <w:rFonts w:eastAsia="Times New Roman" w:cs="Times New Roman"/>
          <w:sz w:val="24"/>
          <w:szCs w:val="24"/>
          <w:lang w:eastAsia="en-GB"/>
        </w:rPr>
      </w:pPr>
      <w:r w:rsidRPr="6768689B">
        <w:rPr>
          <w:sz w:val="24"/>
          <w:szCs w:val="24"/>
        </w:rPr>
        <w:t xml:space="preserve">Admissions Tutor </w:t>
      </w:r>
      <w:r w:rsidR="00A669F1">
        <w:tab/>
      </w:r>
      <w:r w:rsidR="00A669F1">
        <w:tab/>
      </w:r>
      <w:r w:rsidR="00E635C4" w:rsidRPr="6768689B">
        <w:rPr>
          <w:sz w:val="24"/>
          <w:szCs w:val="24"/>
        </w:rPr>
        <w:t>Wor</w:t>
      </w:r>
      <w:r w:rsidR="00EC5C0A" w:rsidRPr="6768689B">
        <w:rPr>
          <w:sz w:val="24"/>
          <w:szCs w:val="24"/>
        </w:rPr>
        <w:t>s</w:t>
      </w:r>
      <w:r w:rsidR="00E635C4" w:rsidRPr="6768689B">
        <w:rPr>
          <w:sz w:val="24"/>
          <w:szCs w:val="24"/>
        </w:rPr>
        <w:t>l</w:t>
      </w:r>
      <w:r w:rsidR="00EC5C0A" w:rsidRPr="6768689B">
        <w:rPr>
          <w:sz w:val="24"/>
          <w:szCs w:val="24"/>
        </w:rPr>
        <w:t>ey Building 8.</w:t>
      </w:r>
      <w:r w:rsidR="009B7AFC" w:rsidRPr="6768689B">
        <w:rPr>
          <w:sz w:val="24"/>
          <w:szCs w:val="24"/>
        </w:rPr>
        <w:t>001</w:t>
      </w:r>
      <w:r w:rsidR="0EB6AFA0" w:rsidRPr="6768689B">
        <w:rPr>
          <w:sz w:val="24"/>
          <w:szCs w:val="24"/>
        </w:rPr>
        <w:t xml:space="preserve"> </w:t>
      </w:r>
      <w:r w:rsidR="00A669F1">
        <w:tab/>
      </w:r>
      <w:r w:rsidR="00EC5C0A" w:rsidRPr="6768689B">
        <w:rPr>
          <w:rFonts w:ascii="Wingdings" w:eastAsia="Wingdings" w:hAnsi="Wingdings" w:cs="Wingdings"/>
          <w:sz w:val="24"/>
          <w:szCs w:val="24"/>
        </w:rPr>
        <w:t></w:t>
      </w:r>
      <w:r w:rsidR="00EC5C0A" w:rsidRPr="6768689B">
        <w:rPr>
          <w:rFonts w:cs="Arial"/>
          <w:color w:val="FF0000"/>
          <w:sz w:val="24"/>
          <w:szCs w:val="24"/>
        </w:rPr>
        <w:t xml:space="preserve"> </w:t>
      </w:r>
      <w:hyperlink r:id="rId30">
        <w:r w:rsidR="00E635C4" w:rsidRPr="6768689B">
          <w:rPr>
            <w:rFonts w:eastAsia="Times New Roman" w:cs="Times New Roman"/>
            <w:color w:val="0000FF"/>
            <w:sz w:val="24"/>
            <w:szCs w:val="24"/>
            <w:u w:val="single"/>
            <w:lang w:eastAsia="en-GB"/>
          </w:rPr>
          <w:t>e.killan@leeds.ac.uk</w:t>
        </w:r>
      </w:hyperlink>
    </w:p>
    <w:p w14:paraId="6BB9E253" w14:textId="77777777" w:rsidR="00EC5C0A" w:rsidRPr="001113D6" w:rsidRDefault="00EC5C0A" w:rsidP="009510AC">
      <w:pPr>
        <w:jc w:val="both"/>
        <w:rPr>
          <w:rFonts w:eastAsia="Times New Roman" w:cs="Times New Roman"/>
          <w:sz w:val="24"/>
          <w:szCs w:val="24"/>
          <w:lang w:eastAsia="en-GB"/>
        </w:rPr>
      </w:pPr>
    </w:p>
    <w:p w14:paraId="1B249D4E" w14:textId="5645709F" w:rsidR="4140E09E" w:rsidRDefault="4140E09E" w:rsidP="6768689B">
      <w:pPr>
        <w:jc w:val="both"/>
        <w:rPr>
          <w:rFonts w:eastAsia="Times New Roman" w:cs="Times New Roman"/>
          <w:sz w:val="24"/>
          <w:szCs w:val="24"/>
          <w:lang w:eastAsia="en-GB"/>
        </w:rPr>
      </w:pPr>
      <w:r w:rsidRPr="6768689B">
        <w:rPr>
          <w:rFonts w:eastAsia="Times New Roman" w:cs="Times New Roman"/>
          <w:sz w:val="24"/>
          <w:szCs w:val="24"/>
          <w:lang w:eastAsia="en-GB"/>
        </w:rPr>
        <w:t xml:space="preserve">Dr Ruth Brooke </w:t>
      </w:r>
      <w:r>
        <w:tab/>
      </w:r>
      <w:r>
        <w:tab/>
      </w:r>
      <w:r w:rsidRPr="6768689B">
        <w:rPr>
          <w:rFonts w:eastAsia="Times New Roman" w:cs="Times New Roman"/>
          <w:sz w:val="24"/>
          <w:szCs w:val="24"/>
          <w:lang w:eastAsia="en-GB"/>
        </w:rPr>
        <w:t xml:space="preserve">Associate Professor in Audiology </w:t>
      </w:r>
      <w:r>
        <w:tab/>
      </w:r>
      <w:r w:rsidRPr="6768689B">
        <w:rPr>
          <w:rFonts w:eastAsia="Times New Roman" w:cs="Times New Roman"/>
          <w:sz w:val="24"/>
          <w:szCs w:val="24"/>
          <w:lang w:eastAsia="en-GB"/>
        </w:rPr>
        <w:t xml:space="preserve"> </w:t>
      </w:r>
    </w:p>
    <w:p w14:paraId="540D69BB" w14:textId="024ACE66" w:rsidR="4815764B" w:rsidRDefault="4815764B" w:rsidP="6768689B">
      <w:pPr>
        <w:jc w:val="both"/>
        <w:rPr>
          <w:rFonts w:eastAsia="Times New Roman" w:cs="Times New Roman"/>
          <w:sz w:val="24"/>
          <w:szCs w:val="24"/>
          <w:lang w:eastAsia="en-GB"/>
        </w:rPr>
      </w:pPr>
      <w:r w:rsidRPr="6768689B">
        <w:rPr>
          <w:sz w:val="24"/>
          <w:szCs w:val="24"/>
        </w:rPr>
        <w:t>Deputy Prog Lead</w:t>
      </w:r>
      <w:r>
        <w:tab/>
      </w:r>
      <w:r>
        <w:tab/>
      </w:r>
      <w:r w:rsidR="4140E09E" w:rsidRPr="6768689B">
        <w:rPr>
          <w:sz w:val="24"/>
          <w:szCs w:val="24"/>
        </w:rPr>
        <w:t xml:space="preserve">Worsley Building 8.001 </w:t>
      </w:r>
      <w:r>
        <w:tab/>
      </w:r>
      <w:r w:rsidR="4140E09E" w:rsidRPr="6768689B">
        <w:rPr>
          <w:rFonts w:ascii="Wingdings" w:eastAsia="Wingdings" w:hAnsi="Wingdings" w:cs="Wingdings"/>
          <w:sz w:val="24"/>
          <w:szCs w:val="24"/>
          <w:lang w:eastAsia="en-GB"/>
        </w:rPr>
        <w:t></w:t>
      </w:r>
      <w:r w:rsidR="4140E09E" w:rsidRPr="6768689B">
        <w:rPr>
          <w:rFonts w:eastAsia="Times New Roman" w:cs="Times New Roman"/>
          <w:sz w:val="24"/>
          <w:szCs w:val="24"/>
          <w:lang w:eastAsia="en-GB"/>
        </w:rPr>
        <w:t xml:space="preserve">  </w:t>
      </w:r>
      <w:r w:rsidR="4140E09E" w:rsidRPr="6768689B">
        <w:rPr>
          <w:rFonts w:cs="Arial"/>
          <w:sz w:val="24"/>
          <w:szCs w:val="24"/>
        </w:rPr>
        <w:t>r.e.brooke@leeds.ac.uk</w:t>
      </w:r>
    </w:p>
    <w:p w14:paraId="23DE523C" w14:textId="77777777" w:rsidR="009510AC" w:rsidRPr="001113D6" w:rsidRDefault="009510AC" w:rsidP="009510AC">
      <w:pPr>
        <w:jc w:val="both"/>
        <w:rPr>
          <w:rFonts w:eastAsia="Times New Roman" w:cs="Times New Roman"/>
          <w:sz w:val="24"/>
          <w:szCs w:val="24"/>
          <w:lang w:eastAsia="en-GB"/>
        </w:rPr>
      </w:pPr>
    </w:p>
    <w:p w14:paraId="579F56AF" w14:textId="155520C0" w:rsidR="009510AC" w:rsidRPr="001113D6" w:rsidRDefault="70A9B7C5" w:rsidP="009510AC">
      <w:pPr>
        <w:jc w:val="both"/>
        <w:rPr>
          <w:rFonts w:eastAsia="Times New Roman" w:cs="Times New Roman"/>
          <w:sz w:val="24"/>
          <w:szCs w:val="24"/>
          <w:lang w:eastAsia="en-GB"/>
        </w:rPr>
      </w:pPr>
      <w:r w:rsidRPr="7B518312">
        <w:rPr>
          <w:rFonts w:eastAsia="Times New Roman" w:cs="Times New Roman"/>
          <w:sz w:val="24"/>
          <w:szCs w:val="24"/>
          <w:lang w:eastAsia="en-GB"/>
        </w:rPr>
        <w:t xml:space="preserve">Ms Jenny Douglas </w:t>
      </w:r>
      <w:r w:rsidR="009510AC">
        <w:tab/>
      </w:r>
      <w:r w:rsidR="009510AC">
        <w:tab/>
      </w:r>
      <w:r w:rsidR="00E635C4" w:rsidRPr="7B518312">
        <w:rPr>
          <w:rFonts w:eastAsia="Times New Roman" w:cs="Times New Roman"/>
          <w:sz w:val="24"/>
          <w:szCs w:val="24"/>
          <w:lang w:eastAsia="en-GB"/>
        </w:rPr>
        <w:t>Lecturer in Audiology</w:t>
      </w:r>
      <w:r w:rsidR="4DD935BA" w:rsidRPr="7B518312">
        <w:rPr>
          <w:rFonts w:eastAsia="Times New Roman" w:cs="Times New Roman"/>
          <w:sz w:val="24"/>
          <w:szCs w:val="24"/>
          <w:lang w:eastAsia="en-GB"/>
        </w:rPr>
        <w:t xml:space="preserve"> </w:t>
      </w:r>
      <w:r w:rsidR="009510AC">
        <w:tab/>
      </w:r>
      <w:r w:rsidR="009510AC">
        <w:tab/>
      </w:r>
    </w:p>
    <w:p w14:paraId="0A953CBE" w14:textId="6FAB23D1" w:rsidR="009510AC" w:rsidRPr="001113D6" w:rsidRDefault="761872ED" w:rsidP="009510AC">
      <w:pPr>
        <w:jc w:val="both"/>
        <w:rPr>
          <w:rFonts w:cs="Arial"/>
          <w:color w:val="FF0000"/>
          <w:sz w:val="24"/>
          <w:szCs w:val="24"/>
        </w:rPr>
      </w:pPr>
      <w:r>
        <w:rPr>
          <w:rFonts w:eastAsia="Times New Roman" w:cs="Times New Roman"/>
          <w:sz w:val="24"/>
          <w:szCs w:val="24"/>
          <w:lang w:eastAsia="en-GB"/>
        </w:rPr>
        <w:t xml:space="preserve">Clinical Coordinator </w:t>
      </w:r>
      <w:r w:rsidR="009510AC" w:rsidRPr="001113D6">
        <w:rPr>
          <w:rFonts w:eastAsia="Times New Roman" w:cs="Times New Roman"/>
          <w:sz w:val="24"/>
          <w:szCs w:val="24"/>
          <w:lang w:eastAsia="en-GB"/>
        </w:rPr>
        <w:tab/>
      </w:r>
      <w:r w:rsidR="009510AC" w:rsidRPr="001113D6">
        <w:rPr>
          <w:rFonts w:eastAsia="Times New Roman" w:cs="Times New Roman"/>
          <w:sz w:val="24"/>
          <w:szCs w:val="24"/>
          <w:lang w:eastAsia="en-GB"/>
        </w:rPr>
        <w:tab/>
      </w:r>
      <w:r w:rsidR="00E635C4" w:rsidRPr="001113D6">
        <w:rPr>
          <w:sz w:val="24"/>
          <w:szCs w:val="24"/>
        </w:rPr>
        <w:t>Worsley Building 8.001</w:t>
      </w:r>
      <w:r w:rsidR="72BD0B0E" w:rsidRPr="001113D6">
        <w:rPr>
          <w:sz w:val="24"/>
          <w:szCs w:val="24"/>
        </w:rPr>
        <w:t xml:space="preserve"> </w:t>
      </w:r>
      <w:r w:rsidR="009510AC" w:rsidRPr="001113D6">
        <w:rPr>
          <w:rFonts w:eastAsia="Times New Roman" w:cs="Times New Roman"/>
          <w:sz w:val="24"/>
          <w:szCs w:val="24"/>
          <w:lang w:eastAsia="en-GB"/>
        </w:rPr>
        <w:tab/>
      </w:r>
      <w:r w:rsidR="009510AC" w:rsidRPr="001113D6">
        <w:rPr>
          <w:rFonts w:ascii="Wingdings" w:eastAsia="Wingdings" w:hAnsi="Wingdings" w:cs="Wingdings"/>
          <w:sz w:val="24"/>
          <w:szCs w:val="24"/>
          <w:lang w:eastAsia="en-GB"/>
        </w:rPr>
        <w:t></w:t>
      </w:r>
      <w:r w:rsidR="009510AC" w:rsidRPr="001113D6">
        <w:rPr>
          <w:rFonts w:eastAsia="Times New Roman" w:cs="Times New Roman"/>
          <w:sz w:val="24"/>
          <w:szCs w:val="24"/>
          <w:lang w:eastAsia="en-GB"/>
        </w:rPr>
        <w:t xml:space="preserve">  </w:t>
      </w:r>
      <w:hyperlink r:id="rId31" w:history="1">
        <w:r w:rsidR="253CB999" w:rsidRPr="001113D6">
          <w:rPr>
            <w:rFonts w:eastAsia="Times New Roman" w:cs="Times New Roman"/>
            <w:color w:val="0000FF"/>
            <w:sz w:val="24"/>
            <w:szCs w:val="24"/>
            <w:u w:val="single"/>
            <w:lang w:eastAsia="en-GB"/>
          </w:rPr>
          <w:t>j.l.douglas</w:t>
        </w:r>
        <w:r w:rsidR="009510AC" w:rsidRPr="001113D6">
          <w:rPr>
            <w:rFonts w:eastAsia="Times New Roman" w:cs="Times New Roman"/>
            <w:color w:val="0000FF"/>
            <w:sz w:val="24"/>
            <w:szCs w:val="24"/>
            <w:u w:val="single"/>
            <w:lang w:eastAsia="en-GB"/>
          </w:rPr>
          <w:t>@leeds.ac.uk</w:t>
        </w:r>
      </w:hyperlink>
      <w:r w:rsidR="009510AC" w:rsidRPr="001113D6">
        <w:rPr>
          <w:rFonts w:cs="Arial"/>
          <w:color w:val="FF0000"/>
          <w:sz w:val="24"/>
          <w:szCs w:val="24"/>
        </w:rPr>
        <w:t xml:space="preserve"> </w:t>
      </w:r>
    </w:p>
    <w:p w14:paraId="52E56223" w14:textId="77777777" w:rsidR="009510AC" w:rsidRPr="001113D6" w:rsidRDefault="00812033" w:rsidP="009510AC">
      <w:pPr>
        <w:jc w:val="both"/>
        <w:rPr>
          <w:rFonts w:eastAsia="Times New Roman" w:cs="Times New Roman"/>
          <w:sz w:val="24"/>
          <w:szCs w:val="24"/>
          <w:lang w:eastAsia="en-GB"/>
        </w:rPr>
      </w:pPr>
      <w:r w:rsidRPr="001113D6">
        <w:rPr>
          <w:rFonts w:eastAsia="Times New Roman" w:cs="Times New Roman"/>
          <w:sz w:val="24"/>
          <w:szCs w:val="24"/>
          <w:lang w:eastAsia="en-GB"/>
        </w:rPr>
        <w:tab/>
      </w:r>
      <w:r w:rsidRPr="001113D6">
        <w:rPr>
          <w:rFonts w:eastAsia="Times New Roman" w:cs="Times New Roman"/>
          <w:sz w:val="24"/>
          <w:szCs w:val="24"/>
          <w:lang w:eastAsia="en-GB"/>
        </w:rPr>
        <w:tab/>
      </w:r>
      <w:r w:rsidRPr="001113D6">
        <w:rPr>
          <w:rFonts w:eastAsia="Times New Roman" w:cs="Times New Roman"/>
          <w:sz w:val="24"/>
          <w:szCs w:val="24"/>
          <w:lang w:eastAsia="en-GB"/>
        </w:rPr>
        <w:tab/>
      </w:r>
      <w:r w:rsidRPr="001113D6">
        <w:rPr>
          <w:rFonts w:eastAsia="Times New Roman" w:cs="Times New Roman"/>
          <w:sz w:val="24"/>
          <w:szCs w:val="24"/>
          <w:lang w:eastAsia="en-GB"/>
        </w:rPr>
        <w:tab/>
      </w:r>
    </w:p>
    <w:p w14:paraId="561C1840" w14:textId="05005F05" w:rsidR="004649E4" w:rsidRPr="001113D6" w:rsidRDefault="00EC5C0A" w:rsidP="09F28D82">
      <w:pPr>
        <w:rPr>
          <w:rFonts w:cs="Arial"/>
          <w:b/>
          <w:bCs/>
          <w:sz w:val="24"/>
          <w:szCs w:val="24"/>
        </w:rPr>
      </w:pPr>
      <w:r w:rsidRPr="09F28D82">
        <w:rPr>
          <w:rFonts w:cs="Arial"/>
          <w:b/>
          <w:bCs/>
          <w:sz w:val="24"/>
          <w:szCs w:val="24"/>
        </w:rPr>
        <w:t>You will have lecture</w:t>
      </w:r>
      <w:r w:rsidR="6D0C6841" w:rsidRPr="09F28D82">
        <w:rPr>
          <w:rFonts w:cs="Arial"/>
          <w:b/>
          <w:bCs/>
          <w:sz w:val="24"/>
          <w:szCs w:val="24"/>
        </w:rPr>
        <w:t>r</w:t>
      </w:r>
      <w:r w:rsidRPr="09F28D82">
        <w:rPr>
          <w:rFonts w:cs="Arial"/>
          <w:b/>
          <w:bCs/>
          <w:sz w:val="24"/>
          <w:szCs w:val="24"/>
        </w:rPr>
        <w:t>s and other module content delivered by lecturers from other disciplines.  Their details will be made available via the relevant module handbooks.</w:t>
      </w:r>
    </w:p>
    <w:p w14:paraId="07547A01" w14:textId="77777777" w:rsidR="0029730F" w:rsidRPr="001113D6" w:rsidRDefault="0029730F" w:rsidP="004649E4">
      <w:pPr>
        <w:rPr>
          <w:rFonts w:cs="Arial"/>
          <w:b/>
          <w:sz w:val="24"/>
          <w:szCs w:val="24"/>
        </w:rPr>
      </w:pPr>
    </w:p>
    <w:p w14:paraId="32A7132F" w14:textId="77777777" w:rsidR="00347A99" w:rsidRPr="00CE7001" w:rsidRDefault="00347A99" w:rsidP="00347A99">
      <w:pPr>
        <w:spacing w:line="360" w:lineRule="auto"/>
        <w:jc w:val="both"/>
        <w:rPr>
          <w:rFonts w:eastAsia="Arial" w:cstheme="minorHAnsi"/>
          <w:b/>
          <w:sz w:val="24"/>
          <w:szCs w:val="24"/>
        </w:rPr>
      </w:pPr>
      <w:r w:rsidRPr="00CE7001">
        <w:rPr>
          <w:rFonts w:eastAsia="Arial" w:cstheme="minorHAnsi"/>
          <w:b/>
          <w:sz w:val="24"/>
          <w:szCs w:val="24"/>
        </w:rPr>
        <w:t xml:space="preserve">Student Education Service (SES) </w:t>
      </w:r>
    </w:p>
    <w:p w14:paraId="4E97B356" w14:textId="77777777" w:rsidR="00347A99" w:rsidRPr="00CE7001" w:rsidRDefault="00347A99" w:rsidP="00347A99">
      <w:pPr>
        <w:spacing w:line="240" w:lineRule="auto"/>
        <w:rPr>
          <w:rFonts w:cstheme="minorHAnsi"/>
          <w:sz w:val="24"/>
          <w:szCs w:val="24"/>
        </w:rPr>
      </w:pPr>
      <w:r w:rsidRPr="00CE7001">
        <w:rPr>
          <w:rFonts w:cstheme="minorHAnsi"/>
          <w:sz w:val="24"/>
          <w:szCs w:val="24"/>
        </w:rPr>
        <w:t>The Student Education Service handles all administration related to Student Education, and can provide information and advice on administrative matters including timetable queries, module enrolment, and assessment arrangements.</w:t>
      </w:r>
    </w:p>
    <w:p w14:paraId="2CC7CC1A" w14:textId="77777777" w:rsidR="00347A99" w:rsidRPr="00CE7001" w:rsidRDefault="00347A99" w:rsidP="00347A99">
      <w:pPr>
        <w:spacing w:line="240" w:lineRule="auto"/>
        <w:rPr>
          <w:rFonts w:cstheme="minorHAnsi"/>
          <w:sz w:val="24"/>
          <w:szCs w:val="24"/>
        </w:rPr>
      </w:pPr>
    </w:p>
    <w:p w14:paraId="07EDBD77" w14:textId="77777777" w:rsidR="00347A99" w:rsidRPr="00CE7001" w:rsidRDefault="00347A99" w:rsidP="00347A99">
      <w:pPr>
        <w:spacing w:line="240" w:lineRule="auto"/>
        <w:rPr>
          <w:rFonts w:cstheme="minorHAnsi"/>
          <w:sz w:val="24"/>
          <w:szCs w:val="24"/>
        </w:rPr>
      </w:pPr>
      <w:r w:rsidRPr="00CE7001">
        <w:rPr>
          <w:rFonts w:cstheme="minorHAnsi"/>
          <w:sz w:val="24"/>
          <w:szCs w:val="24"/>
        </w:rPr>
        <w:t>The members of the SES Team for your programme are:</w:t>
      </w:r>
    </w:p>
    <w:p w14:paraId="468A44AA" w14:textId="77777777" w:rsidR="00347A99" w:rsidRPr="00CE7001" w:rsidRDefault="00347A99" w:rsidP="00347A99">
      <w:pPr>
        <w:ind w:left="357"/>
        <w:contextualSpacing/>
        <w:jc w:val="both"/>
        <w:rPr>
          <w:rFonts w:eastAsia="Calibri" w:cstheme="minorHAnsi"/>
          <w:sz w:val="24"/>
          <w:szCs w:val="24"/>
        </w:rPr>
      </w:pPr>
      <w:r w:rsidRPr="00CE7001">
        <w:rPr>
          <w:rFonts w:cstheme="minorHAnsi"/>
          <w:sz w:val="24"/>
          <w:szCs w:val="24"/>
        </w:rPr>
        <w:t>•</w:t>
      </w:r>
      <w:r w:rsidRPr="00CE7001">
        <w:rPr>
          <w:rFonts w:cstheme="minorHAnsi"/>
          <w:sz w:val="24"/>
          <w:szCs w:val="24"/>
        </w:rPr>
        <w:tab/>
      </w:r>
      <w:r w:rsidRPr="00CE7001">
        <w:rPr>
          <w:rFonts w:eastAsia="Calibri" w:cstheme="minorHAnsi"/>
          <w:sz w:val="24"/>
          <w:szCs w:val="24"/>
        </w:rPr>
        <w:t>Philip Rowley</w:t>
      </w:r>
    </w:p>
    <w:p w14:paraId="4178FDB5" w14:textId="77777777" w:rsidR="00347A99" w:rsidRPr="00CE7001" w:rsidRDefault="00347A99" w:rsidP="00347A99">
      <w:pPr>
        <w:ind w:left="357"/>
        <w:contextualSpacing/>
        <w:jc w:val="both"/>
        <w:rPr>
          <w:rFonts w:eastAsia="Calibri" w:cstheme="minorHAnsi"/>
          <w:sz w:val="24"/>
          <w:szCs w:val="24"/>
        </w:rPr>
      </w:pPr>
      <w:r w:rsidRPr="00CE7001">
        <w:rPr>
          <w:rFonts w:eastAsia="Calibri" w:cstheme="minorHAnsi"/>
          <w:sz w:val="24"/>
          <w:szCs w:val="24"/>
        </w:rPr>
        <w:t>•</w:t>
      </w:r>
      <w:r w:rsidRPr="00CE7001">
        <w:rPr>
          <w:rFonts w:eastAsia="Calibri" w:cstheme="minorHAnsi"/>
          <w:sz w:val="24"/>
          <w:szCs w:val="24"/>
        </w:rPr>
        <w:tab/>
        <w:t>Sue Barras</w:t>
      </w:r>
    </w:p>
    <w:p w14:paraId="59A9DB53" w14:textId="77777777" w:rsidR="00347A99" w:rsidRPr="00CE7001" w:rsidRDefault="00347A99" w:rsidP="00347A99">
      <w:pPr>
        <w:ind w:left="357"/>
        <w:contextualSpacing/>
        <w:jc w:val="both"/>
        <w:rPr>
          <w:rFonts w:eastAsia="Calibri" w:cstheme="minorHAnsi"/>
          <w:sz w:val="24"/>
          <w:szCs w:val="24"/>
        </w:rPr>
      </w:pPr>
      <w:r w:rsidRPr="00CE7001">
        <w:rPr>
          <w:rFonts w:eastAsia="Calibri" w:cstheme="minorHAnsi"/>
          <w:sz w:val="24"/>
          <w:szCs w:val="24"/>
        </w:rPr>
        <w:t>•</w:t>
      </w:r>
      <w:r w:rsidRPr="00CE7001">
        <w:rPr>
          <w:rFonts w:eastAsia="Calibri" w:cstheme="minorHAnsi"/>
          <w:sz w:val="24"/>
          <w:szCs w:val="24"/>
        </w:rPr>
        <w:tab/>
      </w:r>
      <w:r w:rsidRPr="00BE613C">
        <w:rPr>
          <w:rFonts w:eastAsia="Calibri" w:cstheme="minorHAnsi"/>
          <w:sz w:val="24"/>
          <w:szCs w:val="24"/>
        </w:rPr>
        <w:t>Matilda Reardon</w:t>
      </w:r>
    </w:p>
    <w:p w14:paraId="644FDF6F" w14:textId="77777777" w:rsidR="00347A99" w:rsidRPr="00CE7001" w:rsidRDefault="00347A99" w:rsidP="00347A99">
      <w:pPr>
        <w:spacing w:line="240" w:lineRule="auto"/>
        <w:rPr>
          <w:rFonts w:cstheme="minorHAnsi"/>
          <w:sz w:val="24"/>
          <w:szCs w:val="24"/>
        </w:rPr>
      </w:pPr>
    </w:p>
    <w:p w14:paraId="17B7748C" w14:textId="77777777" w:rsidR="00D96B0C" w:rsidRPr="00CE7001" w:rsidRDefault="00D96B0C" w:rsidP="00D96B0C">
      <w:pPr>
        <w:spacing w:line="240" w:lineRule="auto"/>
        <w:rPr>
          <w:rFonts w:cstheme="minorHAnsi"/>
          <w:sz w:val="24"/>
          <w:szCs w:val="24"/>
        </w:rPr>
      </w:pPr>
      <w:r w:rsidRPr="00D96B0C">
        <w:rPr>
          <w:rFonts w:cstheme="minorHAnsi"/>
          <w:sz w:val="24"/>
          <w:szCs w:val="24"/>
        </w:rPr>
        <w:t xml:space="preserve">You can contact the SES Team via email at </w:t>
      </w:r>
      <w:r w:rsidRPr="00D96B0C">
        <w:rPr>
          <w:sz w:val="24"/>
        </w:rPr>
        <w:t>MedicineCUPS@leeds.ac.uk</w:t>
      </w:r>
      <w:r w:rsidRPr="00D96B0C">
        <w:rPr>
          <w:rFonts w:cstheme="minorHAnsi"/>
          <w:sz w:val="28"/>
          <w:szCs w:val="24"/>
        </w:rPr>
        <w:t xml:space="preserve"> </w:t>
      </w:r>
      <w:r w:rsidRPr="00D96B0C">
        <w:rPr>
          <w:rFonts w:cstheme="minorHAnsi"/>
          <w:sz w:val="24"/>
          <w:szCs w:val="24"/>
        </w:rPr>
        <w:t>or contact them via Microsoft Teams.</w:t>
      </w:r>
    </w:p>
    <w:p w14:paraId="07459315" w14:textId="0AA7BDC2" w:rsidR="00AD3AA2" w:rsidRPr="001113D6" w:rsidRDefault="00AD3AA2" w:rsidP="00675606">
      <w:pPr>
        <w:rPr>
          <w:rFonts w:cs="Arial"/>
          <w:sz w:val="24"/>
          <w:szCs w:val="24"/>
        </w:rPr>
      </w:pPr>
    </w:p>
    <w:p w14:paraId="6537F28F" w14:textId="764228BD" w:rsidR="00EC5C0A" w:rsidRPr="001113D6" w:rsidRDefault="004649E4" w:rsidP="00675606">
      <w:pPr>
        <w:rPr>
          <w:rFonts w:cs="Arial"/>
          <w:sz w:val="24"/>
          <w:szCs w:val="24"/>
        </w:rPr>
      </w:pPr>
      <w:r w:rsidRPr="7B518312">
        <w:rPr>
          <w:rFonts w:cs="Arial"/>
          <w:b/>
          <w:bCs/>
          <w:sz w:val="24"/>
          <w:szCs w:val="24"/>
        </w:rPr>
        <w:t>Student Programme Representative</w:t>
      </w:r>
      <w:r w:rsidR="00EC5C0A">
        <w:br/>
      </w:r>
      <w:r w:rsidR="00EC5C0A" w:rsidRPr="7B518312">
        <w:rPr>
          <w:rFonts w:cs="Arial"/>
          <w:sz w:val="24"/>
          <w:szCs w:val="24"/>
        </w:rPr>
        <w:t>You will be given opportunity to elect a student representative within the first few weeks of your programme.  They will represent the views of your cohort at various meetings, for example the programme management committee.</w:t>
      </w:r>
      <w:r w:rsidR="00347A99" w:rsidRPr="00347A99">
        <w:rPr>
          <w:rFonts w:cs="Arial"/>
          <w:sz w:val="24"/>
          <w:szCs w:val="24"/>
        </w:rPr>
        <w:t xml:space="preserve"> </w:t>
      </w:r>
      <w:r w:rsidR="00347A99">
        <w:rPr>
          <w:rFonts w:cs="Arial"/>
          <w:sz w:val="24"/>
          <w:szCs w:val="24"/>
        </w:rPr>
        <w:t xml:space="preserve">You can find details of current Student Representatives via the </w:t>
      </w:r>
      <w:hyperlink r:id="rId32" w:history="1">
        <w:r w:rsidR="00347A99" w:rsidRPr="005F1AAF">
          <w:rPr>
            <w:rStyle w:val="Hyperlink"/>
            <w:rFonts w:cs="Arial"/>
            <w:sz w:val="24"/>
            <w:szCs w:val="24"/>
          </w:rPr>
          <w:t>School of Medicine Taught Student Guide</w:t>
        </w:r>
      </w:hyperlink>
      <w:r w:rsidR="00347A99">
        <w:rPr>
          <w:rFonts w:cs="Arial"/>
          <w:sz w:val="24"/>
          <w:szCs w:val="24"/>
        </w:rPr>
        <w:t>.</w:t>
      </w:r>
    </w:p>
    <w:p w14:paraId="70DF9E56" w14:textId="77777777" w:rsidR="004649E4" w:rsidRPr="001113D6" w:rsidRDefault="004649E4" w:rsidP="004649E4">
      <w:pPr>
        <w:rPr>
          <w:rFonts w:cs="Arial"/>
          <w:sz w:val="24"/>
          <w:szCs w:val="24"/>
        </w:rPr>
      </w:pPr>
    </w:p>
    <w:p w14:paraId="01C603AF" w14:textId="0D00E933" w:rsidR="004649E4" w:rsidRPr="001113D6" w:rsidRDefault="004649E4" w:rsidP="004649E4">
      <w:pPr>
        <w:rPr>
          <w:rFonts w:cs="Arial"/>
          <w:sz w:val="24"/>
          <w:szCs w:val="24"/>
        </w:rPr>
      </w:pPr>
      <w:r w:rsidRPr="7B518312">
        <w:rPr>
          <w:rFonts w:cs="Arial"/>
          <w:sz w:val="24"/>
          <w:szCs w:val="24"/>
        </w:rPr>
        <w:t>Individual lecturers can be contacted by email.</w:t>
      </w:r>
    </w:p>
    <w:p w14:paraId="44E871BC" w14:textId="77777777" w:rsidR="004649E4" w:rsidRPr="001113D6" w:rsidRDefault="004649E4" w:rsidP="004649E4">
      <w:pPr>
        <w:rPr>
          <w:rFonts w:cs="Arial"/>
          <w:sz w:val="24"/>
          <w:szCs w:val="24"/>
        </w:rPr>
      </w:pPr>
    </w:p>
    <w:p w14:paraId="29A2C27D" w14:textId="77777777" w:rsidR="004649E4" w:rsidRPr="001113D6" w:rsidRDefault="004649E4" w:rsidP="004649E4">
      <w:r w:rsidRPr="001113D6">
        <w:rPr>
          <w:rFonts w:cs="Arial"/>
          <w:sz w:val="24"/>
          <w:szCs w:val="24"/>
        </w:rPr>
        <w:t xml:space="preserve">A full University Staff Directory can be found via the search facility on the University web pages at </w:t>
      </w:r>
      <w:hyperlink r:id="rId33" w:history="1">
        <w:r w:rsidRPr="001113D6">
          <w:rPr>
            <w:rStyle w:val="Hyperlink"/>
            <w:rFonts w:cs="Arial"/>
            <w:color w:val="auto"/>
            <w:sz w:val="24"/>
            <w:szCs w:val="24"/>
          </w:rPr>
          <w:t>www.leeds.ac.uk</w:t>
        </w:r>
      </w:hyperlink>
    </w:p>
    <w:p w14:paraId="738610EB" w14:textId="77777777" w:rsidR="004649E4" w:rsidRPr="001113D6" w:rsidRDefault="004649E4" w:rsidP="004649E4"/>
    <w:p w14:paraId="51B1BB28" w14:textId="17E2B0B9" w:rsidR="004649E4" w:rsidRDefault="00540056" w:rsidP="004649E4">
      <w:r w:rsidRPr="001113D6">
        <w:t>Please contact the programme team by email or telephone if you need to set up a meeting with them.</w:t>
      </w:r>
    </w:p>
    <w:p w14:paraId="6EA269B8" w14:textId="275BC014" w:rsidR="00347A99" w:rsidRDefault="00347A99" w:rsidP="004649E4"/>
    <w:p w14:paraId="360E144B" w14:textId="77777777" w:rsidR="00347A99" w:rsidRPr="00BE613C" w:rsidRDefault="00347A99" w:rsidP="00347A99">
      <w:pPr>
        <w:spacing w:line="360" w:lineRule="auto"/>
        <w:jc w:val="both"/>
        <w:rPr>
          <w:rFonts w:eastAsia="Arial" w:cstheme="minorHAnsi"/>
          <w:b/>
          <w:bCs/>
          <w:sz w:val="24"/>
          <w:szCs w:val="24"/>
        </w:rPr>
      </w:pPr>
      <w:r w:rsidRPr="00BE613C">
        <w:rPr>
          <w:rFonts w:eastAsia="Arial" w:cstheme="minorHAnsi"/>
          <w:b/>
          <w:bCs/>
          <w:sz w:val="24"/>
          <w:szCs w:val="24"/>
        </w:rPr>
        <w:t>School of Medicine Student Support</w:t>
      </w:r>
    </w:p>
    <w:p w14:paraId="1865C7C2" w14:textId="561ABC5C" w:rsidR="005B6CC6" w:rsidRPr="00D96B0C" w:rsidRDefault="00347A99" w:rsidP="00D96B0C">
      <w:pPr>
        <w:rPr>
          <w:sz w:val="24"/>
          <w:szCs w:val="24"/>
        </w:rPr>
      </w:pPr>
      <w:r w:rsidRPr="00BE613C">
        <w:rPr>
          <w:sz w:val="24"/>
          <w:szCs w:val="24"/>
        </w:rPr>
        <w:t xml:space="preserve">You can find full information about the School of Medicine Student Support Team and the services they offer </w:t>
      </w:r>
      <w:hyperlink r:id="rId34" w:history="1">
        <w:r w:rsidRPr="00BE613C">
          <w:rPr>
            <w:rStyle w:val="Hyperlink"/>
            <w:sz w:val="24"/>
            <w:szCs w:val="24"/>
          </w:rPr>
          <w:t>at this page</w:t>
        </w:r>
      </w:hyperlink>
      <w:r w:rsidRPr="00BE613C">
        <w:rPr>
          <w:sz w:val="24"/>
          <w:szCs w:val="24"/>
        </w:rPr>
        <w:t>.</w:t>
      </w:r>
    </w:p>
    <w:p w14:paraId="753326FC" w14:textId="77777777" w:rsidR="005B6CC6" w:rsidRPr="00CE7001" w:rsidRDefault="005B6CC6" w:rsidP="00347A99">
      <w:pPr>
        <w:spacing w:line="360" w:lineRule="auto"/>
        <w:jc w:val="both"/>
        <w:rPr>
          <w:rFonts w:eastAsia="Arial" w:cstheme="minorHAnsi"/>
          <w:sz w:val="24"/>
          <w:szCs w:val="24"/>
        </w:rPr>
      </w:pPr>
    </w:p>
    <w:p w14:paraId="72C64008" w14:textId="77777777" w:rsidR="00347A99" w:rsidRPr="00CE7001" w:rsidRDefault="00347A99" w:rsidP="00347A99">
      <w:pPr>
        <w:spacing w:line="360" w:lineRule="auto"/>
        <w:jc w:val="both"/>
        <w:rPr>
          <w:rFonts w:eastAsia="Arial" w:cstheme="minorHAnsi"/>
          <w:sz w:val="24"/>
          <w:szCs w:val="24"/>
        </w:rPr>
      </w:pPr>
      <w:r w:rsidRPr="00CE7001">
        <w:rPr>
          <w:rFonts w:eastAsia="Arial" w:cstheme="minorHAnsi"/>
          <w:b/>
          <w:bCs/>
          <w:sz w:val="24"/>
          <w:szCs w:val="24"/>
        </w:rPr>
        <w:t xml:space="preserve">Student Information </w:t>
      </w:r>
      <w:r>
        <w:rPr>
          <w:rFonts w:eastAsia="Arial" w:cstheme="minorHAnsi"/>
          <w:b/>
          <w:bCs/>
          <w:sz w:val="24"/>
          <w:szCs w:val="24"/>
        </w:rPr>
        <w:t>Service</w:t>
      </w:r>
    </w:p>
    <w:p w14:paraId="05E48421" w14:textId="42400B09" w:rsidR="00347A99" w:rsidRDefault="00347A99" w:rsidP="004649E4">
      <w:pPr>
        <w:rPr>
          <w:sz w:val="24"/>
          <w:szCs w:val="24"/>
        </w:rPr>
      </w:pPr>
      <w:r w:rsidRPr="00BE613C">
        <w:rPr>
          <w:sz w:val="24"/>
          <w:szCs w:val="24"/>
        </w:rPr>
        <w:t xml:space="preserve">You can also contact the Student Information Service if you need help with a wide range of topics such as registration, fees and funding, disability support or just general information. Their contact details can be found </w:t>
      </w:r>
      <w:hyperlink r:id="rId35" w:history="1">
        <w:r w:rsidRPr="00BE613C">
          <w:rPr>
            <w:rStyle w:val="Hyperlink"/>
            <w:sz w:val="24"/>
            <w:szCs w:val="24"/>
          </w:rPr>
          <w:t>at this page</w:t>
        </w:r>
      </w:hyperlink>
      <w:r w:rsidRPr="00BE613C">
        <w:rPr>
          <w:sz w:val="24"/>
          <w:szCs w:val="24"/>
        </w:rPr>
        <w:t>.</w:t>
      </w:r>
      <w:r w:rsidRPr="00CE7001">
        <w:rPr>
          <w:sz w:val="24"/>
          <w:szCs w:val="24"/>
        </w:rPr>
        <w:t xml:space="preserve"> </w:t>
      </w:r>
    </w:p>
    <w:p w14:paraId="2DF42526" w14:textId="77777777" w:rsidR="00D96B0C" w:rsidRPr="00347A99" w:rsidRDefault="00D96B0C" w:rsidP="004649E4">
      <w:pPr>
        <w:rPr>
          <w:sz w:val="24"/>
          <w:szCs w:val="24"/>
        </w:rPr>
      </w:pPr>
    </w:p>
    <w:p w14:paraId="2AFE1E0B" w14:textId="40F6F098" w:rsidR="005419A6" w:rsidRPr="001113D6" w:rsidRDefault="00A3624C" w:rsidP="00AC4A6B">
      <w:pPr>
        <w:pStyle w:val="Heading2"/>
      </w:pPr>
      <w:r w:rsidRPr="001113D6">
        <w:t>Definitions of key roles</w:t>
      </w:r>
    </w:p>
    <w:p w14:paraId="637805D2" w14:textId="77777777" w:rsidR="004C3CF7" w:rsidRPr="001113D6" w:rsidRDefault="004C3CF7" w:rsidP="004C3CF7">
      <w:pPr>
        <w:jc w:val="both"/>
        <w:rPr>
          <w:rFonts w:cs="Arial"/>
          <w:sz w:val="24"/>
          <w:szCs w:val="24"/>
        </w:rPr>
      </w:pPr>
    </w:p>
    <w:p w14:paraId="471AC644" w14:textId="682BFFBD" w:rsidR="004C3CF7" w:rsidRPr="001113D6" w:rsidRDefault="004C3CF7" w:rsidP="00675606">
      <w:pPr>
        <w:rPr>
          <w:rFonts w:cs="Arial"/>
          <w:b/>
          <w:sz w:val="24"/>
          <w:szCs w:val="24"/>
        </w:rPr>
      </w:pPr>
      <w:r w:rsidRPr="001113D6">
        <w:rPr>
          <w:rFonts w:cs="Arial"/>
          <w:b/>
          <w:sz w:val="24"/>
          <w:szCs w:val="24"/>
        </w:rPr>
        <w:t>Programme Leader</w:t>
      </w:r>
    </w:p>
    <w:p w14:paraId="463F29E8" w14:textId="3246B5BA" w:rsidR="00A44E9D" w:rsidRDefault="00B24AD5" w:rsidP="004C3CF7">
      <w:pPr>
        <w:jc w:val="both"/>
        <w:rPr>
          <w:rFonts w:cs="Arial"/>
          <w:sz w:val="24"/>
          <w:szCs w:val="24"/>
        </w:rPr>
      </w:pPr>
      <w:r w:rsidRPr="00B24AD5">
        <w:rPr>
          <w:rFonts w:cs="Arial"/>
          <w:sz w:val="24"/>
          <w:szCs w:val="24"/>
        </w:rPr>
        <w:t xml:space="preserve">The programme leader’s role is to oversee the planning and delivery of the programme to ensure that you receive a well-planned, coherent and high-quality educational experience.  The Programme </w:t>
      </w:r>
      <w:r w:rsidRPr="00B24AD5">
        <w:rPr>
          <w:rFonts w:cs="Arial"/>
          <w:sz w:val="24"/>
          <w:szCs w:val="24"/>
        </w:rPr>
        <w:lastRenderedPageBreak/>
        <w:t>Leader can be contacted for the following: personal problems, taking temporary leave from your studies and withdrawing from the programme.</w:t>
      </w:r>
    </w:p>
    <w:p w14:paraId="5DB66E1F" w14:textId="77777777" w:rsidR="00B24AD5" w:rsidRPr="001113D6" w:rsidRDefault="00B24AD5" w:rsidP="004C3CF7">
      <w:pPr>
        <w:jc w:val="both"/>
        <w:rPr>
          <w:rFonts w:cs="Arial"/>
          <w:sz w:val="24"/>
          <w:szCs w:val="24"/>
        </w:rPr>
      </w:pPr>
    </w:p>
    <w:p w14:paraId="0582E0B5" w14:textId="77777777" w:rsidR="004C3CF7" w:rsidRPr="001113D6" w:rsidRDefault="004C3CF7" w:rsidP="00675606">
      <w:pPr>
        <w:rPr>
          <w:rFonts w:cs="Arial"/>
          <w:b/>
          <w:sz w:val="24"/>
          <w:szCs w:val="24"/>
        </w:rPr>
      </w:pPr>
      <w:r w:rsidRPr="001113D6">
        <w:rPr>
          <w:rFonts w:cs="Arial"/>
          <w:b/>
          <w:sz w:val="24"/>
          <w:szCs w:val="24"/>
        </w:rPr>
        <w:t>Module Leader</w:t>
      </w:r>
    </w:p>
    <w:p w14:paraId="36EAAD13" w14:textId="77777777" w:rsidR="00B24AD5" w:rsidRPr="00B24AD5" w:rsidRDefault="00B24AD5" w:rsidP="00B24AD5">
      <w:pPr>
        <w:rPr>
          <w:sz w:val="24"/>
          <w:szCs w:val="24"/>
        </w:rPr>
      </w:pPr>
      <w:r w:rsidRPr="00B24AD5">
        <w:rPr>
          <w:sz w:val="24"/>
          <w:szCs w:val="24"/>
        </w:rPr>
        <w:t>Module leaders are lecturers with particular expertise in that field, who are responsible for co-ordinating the delivery of the module.  They will ensure the module content reflects up-to-date research and information.</w:t>
      </w:r>
    </w:p>
    <w:p w14:paraId="38BC58C1" w14:textId="77777777" w:rsidR="00B24AD5" w:rsidRDefault="00B24AD5" w:rsidP="004C3CF7">
      <w:pPr>
        <w:jc w:val="both"/>
        <w:rPr>
          <w:sz w:val="24"/>
          <w:szCs w:val="24"/>
        </w:rPr>
      </w:pPr>
    </w:p>
    <w:p w14:paraId="04F4E1B7" w14:textId="63FE958E" w:rsidR="00A44E9D" w:rsidRPr="00A44E9D" w:rsidRDefault="00A44E9D" w:rsidP="004C3CF7">
      <w:pPr>
        <w:jc w:val="both"/>
        <w:rPr>
          <w:rFonts w:cs="Arial"/>
          <w:sz w:val="24"/>
          <w:szCs w:val="24"/>
        </w:rPr>
      </w:pPr>
      <w:r w:rsidRPr="00A44E9D">
        <w:rPr>
          <w:sz w:val="24"/>
          <w:szCs w:val="24"/>
        </w:rPr>
        <w:t>Where modules have a clinical placement component your module leader will have additional responsibilities.  You should speak with your module leader in the first instance regarding expectations for that module, including queries about assessment, attendance at placement, placement logbooks and your allocation to a clinical department.</w:t>
      </w:r>
    </w:p>
    <w:p w14:paraId="3A0FF5F2" w14:textId="77777777" w:rsidR="00A44E9D" w:rsidRPr="001113D6" w:rsidRDefault="00A44E9D" w:rsidP="004C3CF7">
      <w:pPr>
        <w:jc w:val="both"/>
        <w:rPr>
          <w:rFonts w:cs="Arial"/>
          <w:sz w:val="24"/>
          <w:szCs w:val="24"/>
        </w:rPr>
      </w:pPr>
    </w:p>
    <w:p w14:paraId="0E01DD35" w14:textId="77777777" w:rsidR="004C3CF7" w:rsidRPr="001113D6" w:rsidRDefault="004C3CF7" w:rsidP="00675606">
      <w:pPr>
        <w:rPr>
          <w:rFonts w:cs="Arial"/>
          <w:b/>
          <w:sz w:val="24"/>
          <w:szCs w:val="24"/>
        </w:rPr>
      </w:pPr>
      <w:r w:rsidRPr="001113D6">
        <w:rPr>
          <w:rFonts w:cs="Arial"/>
          <w:b/>
          <w:sz w:val="24"/>
          <w:szCs w:val="24"/>
        </w:rPr>
        <w:t>Module Lecturer</w:t>
      </w:r>
    </w:p>
    <w:p w14:paraId="5630AD66" w14:textId="0FF61F95" w:rsidR="004C3CF7" w:rsidRDefault="00B24AD5" w:rsidP="004C3CF7">
      <w:pPr>
        <w:jc w:val="both"/>
        <w:rPr>
          <w:rFonts w:cs="Arial"/>
          <w:sz w:val="24"/>
          <w:szCs w:val="24"/>
        </w:rPr>
      </w:pPr>
      <w:r w:rsidRPr="00B24AD5">
        <w:rPr>
          <w:rFonts w:cs="Arial"/>
          <w:sz w:val="24"/>
          <w:szCs w:val="24"/>
        </w:rPr>
        <w:t>Module lecturers will provide lectures and tutorials.  They are lecturers with particular expertise in that field and are responsible for delivering designated sessions and providing academic supervision on modules.</w:t>
      </w:r>
    </w:p>
    <w:p w14:paraId="702654A4" w14:textId="77777777" w:rsidR="00B24AD5" w:rsidRPr="001113D6" w:rsidRDefault="00B24AD5" w:rsidP="004C3CF7">
      <w:pPr>
        <w:jc w:val="both"/>
        <w:rPr>
          <w:rFonts w:cs="Arial"/>
          <w:sz w:val="24"/>
          <w:szCs w:val="24"/>
        </w:rPr>
      </w:pPr>
    </w:p>
    <w:p w14:paraId="1465B041" w14:textId="77777777" w:rsidR="00B24AD5" w:rsidRPr="00B24AD5" w:rsidRDefault="00B24AD5" w:rsidP="00B24AD5">
      <w:pPr>
        <w:rPr>
          <w:rFonts w:cs="Arial"/>
          <w:b/>
          <w:bCs/>
          <w:sz w:val="24"/>
          <w:szCs w:val="24"/>
          <w:lang w:val="en-US"/>
        </w:rPr>
      </w:pPr>
      <w:r w:rsidRPr="00B24AD5">
        <w:rPr>
          <w:rFonts w:cs="Arial"/>
          <w:b/>
          <w:bCs/>
          <w:sz w:val="24"/>
          <w:szCs w:val="24"/>
          <w:lang w:val="en-US"/>
        </w:rPr>
        <w:t>Personal Tutor</w:t>
      </w:r>
    </w:p>
    <w:p w14:paraId="3651B717" w14:textId="66DC5289" w:rsidR="00347A99" w:rsidRPr="00AB0962" w:rsidRDefault="00347A99" w:rsidP="00347A99">
      <w:pPr>
        <w:rPr>
          <w:rFonts w:cs="Arial"/>
          <w:sz w:val="24"/>
          <w:szCs w:val="24"/>
          <w:lang w:val="en-US"/>
        </w:rPr>
      </w:pPr>
      <w:r>
        <w:rPr>
          <w:rFonts w:cs="Arial"/>
          <w:sz w:val="24"/>
          <w:szCs w:val="24"/>
          <w:lang w:val="en-US"/>
        </w:rPr>
        <w:t>Y</w:t>
      </w:r>
      <w:r w:rsidRPr="00AB0962">
        <w:rPr>
          <w:rFonts w:cs="Arial"/>
          <w:sz w:val="24"/>
          <w:szCs w:val="24"/>
          <w:lang w:val="en-US"/>
        </w:rPr>
        <w:t xml:space="preserve">ou will have access to a named pastoral tutor, who will continue in this role for the whole of your </w:t>
      </w:r>
      <w:proofErr w:type="spellStart"/>
      <w:r w:rsidRPr="00AB0962">
        <w:rPr>
          <w:rFonts w:cs="Arial"/>
          <w:sz w:val="24"/>
          <w:szCs w:val="24"/>
          <w:lang w:val="en-US"/>
        </w:rPr>
        <w:t>programme</w:t>
      </w:r>
      <w:proofErr w:type="spellEnd"/>
      <w:r w:rsidRPr="00AB0962">
        <w:rPr>
          <w:rFonts w:cs="Arial"/>
          <w:sz w:val="24"/>
          <w:szCs w:val="24"/>
          <w:lang w:val="en-US"/>
        </w:rPr>
        <w:t xml:space="preserve">. </w:t>
      </w:r>
      <w:r>
        <w:rPr>
          <w:rFonts w:cs="Arial"/>
          <w:sz w:val="24"/>
          <w:szCs w:val="24"/>
          <w:lang w:val="en-US"/>
        </w:rPr>
        <w:t xml:space="preserve">They </w:t>
      </w:r>
      <w:r w:rsidRPr="00AB0962">
        <w:rPr>
          <w:rFonts w:cs="Arial"/>
          <w:sz w:val="24"/>
          <w:szCs w:val="24"/>
          <w:lang w:val="en-US"/>
        </w:rPr>
        <w:t>will have the overview of your performance and welfare and will remain a continuing source of support to you as yo</w:t>
      </w:r>
      <w:r>
        <w:rPr>
          <w:rFonts w:cs="Arial"/>
          <w:sz w:val="24"/>
          <w:szCs w:val="24"/>
          <w:lang w:val="en-US"/>
        </w:rPr>
        <w:t>u progress through your studies</w:t>
      </w:r>
      <w:r w:rsidRPr="00AB0962">
        <w:rPr>
          <w:rFonts w:cs="Arial"/>
          <w:sz w:val="24"/>
          <w:szCs w:val="24"/>
          <w:lang w:val="en-US"/>
        </w:rPr>
        <w:t>. You should contact your Personal Tutor if there are any problems that may affect your academic performance.</w:t>
      </w:r>
    </w:p>
    <w:p w14:paraId="77E9C29F" w14:textId="77777777" w:rsidR="00347A99" w:rsidRPr="00AB0962" w:rsidRDefault="00347A99" w:rsidP="00347A99">
      <w:pPr>
        <w:rPr>
          <w:rFonts w:cs="Arial"/>
          <w:b/>
          <w:bCs/>
          <w:sz w:val="24"/>
          <w:szCs w:val="24"/>
          <w:lang w:val="en-US"/>
        </w:rPr>
      </w:pPr>
    </w:p>
    <w:p w14:paraId="5DDC42B9" w14:textId="77777777" w:rsidR="00347A99" w:rsidRDefault="00347A99" w:rsidP="00347A99">
      <w:pPr>
        <w:rPr>
          <w:rFonts w:cs="Arial"/>
          <w:sz w:val="24"/>
          <w:szCs w:val="24"/>
          <w:lang w:val="en-US"/>
        </w:rPr>
      </w:pPr>
      <w:r w:rsidRPr="00AB0962">
        <w:rPr>
          <w:rFonts w:cs="Arial"/>
          <w:sz w:val="24"/>
          <w:szCs w:val="24"/>
          <w:lang w:val="en-US"/>
        </w:rPr>
        <w:t xml:space="preserve">Your Personal Tutor will be allocated early in the first term and you can expect to be notified of a time for your first meeting with your Tutor soon after. </w:t>
      </w:r>
      <w:r w:rsidRPr="00CC0D7B">
        <w:rPr>
          <w:rFonts w:cs="Arial"/>
          <w:sz w:val="24"/>
          <w:szCs w:val="24"/>
          <w:lang w:val="en-US"/>
        </w:rPr>
        <w:t xml:space="preserve">You can find more information about personal tutoring in the </w:t>
      </w:r>
      <w:hyperlink r:id="rId36" w:history="1">
        <w:r w:rsidRPr="00CC0D7B">
          <w:rPr>
            <w:rStyle w:val="Hyperlink"/>
            <w:rFonts w:cs="Arial"/>
            <w:sz w:val="24"/>
            <w:szCs w:val="24"/>
            <w:lang w:val="en-US"/>
          </w:rPr>
          <w:t>School of Medicine Taught Student Guide</w:t>
        </w:r>
      </w:hyperlink>
      <w:r w:rsidRPr="00CC0D7B">
        <w:rPr>
          <w:rFonts w:cs="Arial"/>
          <w:sz w:val="24"/>
          <w:szCs w:val="24"/>
          <w:lang w:val="en-US"/>
        </w:rPr>
        <w:t>.</w:t>
      </w:r>
    </w:p>
    <w:p w14:paraId="61829076" w14:textId="77777777" w:rsidR="00E635C4" w:rsidRPr="001113D6" w:rsidRDefault="00E635C4" w:rsidP="00E635C4"/>
    <w:p w14:paraId="1AEFB85F" w14:textId="77777777" w:rsidR="00A44E9D" w:rsidRPr="00A44E9D" w:rsidRDefault="00A44E9D" w:rsidP="00A44E9D">
      <w:pPr>
        <w:rPr>
          <w:b/>
          <w:sz w:val="24"/>
          <w:szCs w:val="24"/>
        </w:rPr>
      </w:pPr>
      <w:r w:rsidRPr="00A44E9D">
        <w:rPr>
          <w:b/>
          <w:sz w:val="24"/>
          <w:szCs w:val="24"/>
        </w:rPr>
        <w:t>Clinical coordinator</w:t>
      </w:r>
    </w:p>
    <w:p w14:paraId="798FDAC7" w14:textId="3C8EDF27" w:rsidR="00A44E9D" w:rsidRPr="00A44E9D" w:rsidRDefault="00A44E9D" w:rsidP="00E635C4">
      <w:pPr>
        <w:rPr>
          <w:sz w:val="24"/>
          <w:szCs w:val="24"/>
        </w:rPr>
      </w:pPr>
      <w:r w:rsidRPr="09F28D82">
        <w:rPr>
          <w:sz w:val="24"/>
          <w:szCs w:val="24"/>
        </w:rPr>
        <w:t xml:space="preserve">The clinical coordinator is responsible for developing and enhancing the clinical placement circuit and works closely with clinical colleagues.  Once the module leader has allocated you to a clinical department, the clinical coordinator will calculate and arrange payment of a contribution towards your travel and accommodation.  </w:t>
      </w:r>
    </w:p>
    <w:p w14:paraId="0DE4B5B7" w14:textId="77777777" w:rsidR="00A44E9D" w:rsidRPr="001113D6" w:rsidRDefault="00A44E9D" w:rsidP="00E635C4">
      <w:pPr>
        <w:rPr>
          <w:lang w:val="en-US"/>
        </w:rPr>
      </w:pPr>
    </w:p>
    <w:p w14:paraId="49F3FAAC" w14:textId="77777777" w:rsidR="00722FE8" w:rsidRPr="001113D6" w:rsidRDefault="00A313FB" w:rsidP="00722FE8">
      <w:pPr>
        <w:rPr>
          <w:rFonts w:eastAsia="Times New Roman" w:cs="Arial"/>
          <w:b/>
          <w:bCs/>
          <w:sz w:val="24"/>
          <w:szCs w:val="24"/>
          <w:lang w:eastAsia="en-GB"/>
        </w:rPr>
      </w:pPr>
      <w:r>
        <w:rPr>
          <w:rFonts w:eastAsia="Times New Roman" w:cs="Arial"/>
          <w:b/>
          <w:bCs/>
          <w:sz w:val="24"/>
          <w:szCs w:val="24"/>
          <w:lang w:eastAsia="en-GB"/>
        </w:rPr>
        <w:t>Lead Educator</w:t>
      </w:r>
    </w:p>
    <w:p w14:paraId="6F7DDF24" w14:textId="77777777" w:rsidR="00722FE8" w:rsidRPr="001113D6" w:rsidRDefault="00722FE8" w:rsidP="00722FE8">
      <w:pPr>
        <w:jc w:val="both"/>
        <w:rPr>
          <w:rFonts w:eastAsia="Times New Roman" w:cs="Times New Roman"/>
          <w:sz w:val="24"/>
          <w:szCs w:val="24"/>
          <w:lang w:eastAsia="en-GB"/>
        </w:rPr>
      </w:pPr>
      <w:r w:rsidRPr="001113D6">
        <w:rPr>
          <w:rFonts w:eastAsia="Times New Roman" w:cs="Times New Roman"/>
          <w:bCs/>
          <w:sz w:val="24"/>
          <w:szCs w:val="24"/>
          <w:lang w:eastAsia="en-GB"/>
        </w:rPr>
        <w:t>Each placement cent</w:t>
      </w:r>
      <w:r w:rsidR="00A313FB">
        <w:rPr>
          <w:rFonts w:eastAsia="Times New Roman" w:cs="Times New Roman"/>
          <w:bCs/>
          <w:sz w:val="24"/>
          <w:szCs w:val="24"/>
          <w:lang w:eastAsia="en-GB"/>
        </w:rPr>
        <w:t>re has a Lead Educator</w:t>
      </w:r>
      <w:r w:rsidRPr="001113D6">
        <w:rPr>
          <w:rFonts w:eastAsia="Times New Roman" w:cs="Times New Roman"/>
          <w:bCs/>
          <w:sz w:val="24"/>
          <w:szCs w:val="24"/>
          <w:lang w:eastAsia="en-GB"/>
        </w:rPr>
        <w:t xml:space="preserve"> who is a registered </w:t>
      </w:r>
      <w:r w:rsidRPr="001113D6">
        <w:rPr>
          <w:rFonts w:eastAsia="Times New Roman" w:cs="Times New Roman"/>
          <w:sz w:val="24"/>
          <w:szCs w:val="24"/>
          <w:lang w:eastAsia="en-GB"/>
        </w:rPr>
        <w:t>clinical practitioner. They will have professional and academic qualifications, and experience commensurate with their level of seniority. They will be responsible for the overall coordination and management of placements within the local placement team. They will act as the key contact for communication with the University and local strategic health authorities on all placement / clinical education issues. They are able to ‘sign off’ your training documentation.</w:t>
      </w:r>
    </w:p>
    <w:p w14:paraId="2DBF0D7D" w14:textId="77777777" w:rsidR="00722FE8" w:rsidRPr="001113D6" w:rsidRDefault="00722FE8" w:rsidP="00722FE8">
      <w:pPr>
        <w:jc w:val="both"/>
        <w:rPr>
          <w:rFonts w:eastAsia="Times New Roman" w:cs="Times New Roman"/>
          <w:sz w:val="24"/>
          <w:szCs w:val="24"/>
          <w:lang w:eastAsia="en-GB"/>
        </w:rPr>
      </w:pPr>
    </w:p>
    <w:p w14:paraId="6BB2C7F6" w14:textId="77777777" w:rsidR="00722FE8" w:rsidRPr="001113D6" w:rsidRDefault="00722FE8" w:rsidP="00722FE8">
      <w:pPr>
        <w:jc w:val="both"/>
        <w:rPr>
          <w:rFonts w:eastAsia="Times New Roman" w:cs="Arial"/>
          <w:b/>
          <w:bCs/>
          <w:sz w:val="24"/>
          <w:szCs w:val="24"/>
          <w:lang w:eastAsia="en-GB"/>
        </w:rPr>
      </w:pPr>
      <w:r w:rsidRPr="001113D6">
        <w:rPr>
          <w:rFonts w:eastAsia="Times New Roman" w:cs="Arial"/>
          <w:b/>
          <w:bCs/>
          <w:sz w:val="24"/>
          <w:szCs w:val="24"/>
          <w:lang w:eastAsia="en-GB"/>
        </w:rPr>
        <w:lastRenderedPageBreak/>
        <w:t>Placement Educator</w:t>
      </w:r>
    </w:p>
    <w:p w14:paraId="36CD4426" w14:textId="5505FF3F" w:rsidR="00722FE8" w:rsidRPr="001113D6" w:rsidRDefault="00722FE8" w:rsidP="00722FE8">
      <w:pPr>
        <w:jc w:val="both"/>
        <w:rPr>
          <w:rFonts w:eastAsia="Times New Roman" w:cs="Times New Roman"/>
          <w:sz w:val="24"/>
          <w:szCs w:val="24"/>
          <w:lang w:eastAsia="en-GB"/>
        </w:rPr>
      </w:pPr>
      <w:r w:rsidRPr="09F28D82">
        <w:rPr>
          <w:rFonts w:eastAsia="Times New Roman" w:cs="Times New Roman"/>
          <w:sz w:val="24"/>
          <w:szCs w:val="24"/>
          <w:lang w:eastAsia="en-GB"/>
        </w:rPr>
        <w:t xml:space="preserve">Placement Educators are experienced audiologists who work within the larger clinical placement sites.  They will work with the Clinical Liaison Tutor to assist in the organisation, facilitation and supervision of the clinical learning experience available to you when you are on clinical placement.  A placement educator is a clinical practitioner in Audiology registered with the </w:t>
      </w:r>
      <w:r w:rsidR="6678558D" w:rsidRPr="09F28D82">
        <w:rPr>
          <w:rFonts w:eastAsia="Times New Roman" w:cs="Times New Roman"/>
          <w:sz w:val="24"/>
          <w:szCs w:val="24"/>
          <w:lang w:eastAsia="en-GB"/>
        </w:rPr>
        <w:t xml:space="preserve">AHCS </w:t>
      </w:r>
      <w:r w:rsidRPr="09F28D82">
        <w:rPr>
          <w:rFonts w:eastAsia="Times New Roman" w:cs="Times New Roman"/>
          <w:sz w:val="24"/>
          <w:szCs w:val="24"/>
          <w:lang w:eastAsia="en-GB"/>
        </w:rPr>
        <w:t xml:space="preserve">or HCPC. As such, they will have professional and academic qualifications and experience commensurate with their level of seniority. They will provide clinical education or mentoring under guidance by, and in consultation with, the Coordinator. They are able to ‘sign off’ your training documentation. </w:t>
      </w:r>
    </w:p>
    <w:p w14:paraId="02F2C34E" w14:textId="77777777" w:rsidR="00722FE8" w:rsidRPr="001113D6" w:rsidRDefault="00722FE8" w:rsidP="00722FE8">
      <w:pPr>
        <w:jc w:val="both"/>
        <w:rPr>
          <w:rFonts w:eastAsia="Times New Roman" w:cs="Times New Roman"/>
          <w:sz w:val="24"/>
          <w:szCs w:val="24"/>
          <w:lang w:eastAsia="en-GB"/>
        </w:rPr>
      </w:pPr>
    </w:p>
    <w:p w14:paraId="69C22941" w14:textId="77777777" w:rsidR="00722FE8" w:rsidRPr="001113D6" w:rsidRDefault="00722FE8" w:rsidP="00722FE8">
      <w:pPr>
        <w:rPr>
          <w:rFonts w:eastAsia="Times New Roman" w:cs="Arial"/>
          <w:b/>
          <w:bCs/>
          <w:sz w:val="24"/>
          <w:szCs w:val="24"/>
          <w:lang w:eastAsia="en-GB"/>
        </w:rPr>
      </w:pPr>
      <w:r w:rsidRPr="001113D6">
        <w:rPr>
          <w:rFonts w:eastAsia="Times New Roman" w:cs="Arial"/>
          <w:b/>
          <w:bCs/>
          <w:sz w:val="24"/>
          <w:szCs w:val="24"/>
          <w:lang w:eastAsia="en-GB"/>
        </w:rPr>
        <w:t>Associate Educator</w:t>
      </w:r>
    </w:p>
    <w:p w14:paraId="00AE8012" w14:textId="5EF4DA71" w:rsidR="00722FE8" w:rsidRPr="001113D6" w:rsidRDefault="00722FE8" w:rsidP="00722FE8">
      <w:pPr>
        <w:jc w:val="both"/>
        <w:rPr>
          <w:rFonts w:eastAsia="Times New Roman" w:cs="Arial"/>
          <w:sz w:val="24"/>
          <w:szCs w:val="24"/>
          <w:lang w:eastAsia="en-GB"/>
        </w:rPr>
      </w:pPr>
      <w:r w:rsidRPr="09F28D82">
        <w:rPr>
          <w:rFonts w:eastAsia="Times New Roman" w:cs="Arial"/>
          <w:sz w:val="24"/>
          <w:szCs w:val="24"/>
          <w:lang w:eastAsia="en-GB"/>
        </w:rPr>
        <w:t>An Associate Educator is a clinical practitioner in Audiology registered with the</w:t>
      </w:r>
      <w:r w:rsidR="004F2312">
        <w:rPr>
          <w:rFonts w:eastAsia="Times New Roman" w:cs="Arial"/>
          <w:sz w:val="24"/>
          <w:szCs w:val="24"/>
          <w:lang w:eastAsia="en-GB"/>
        </w:rPr>
        <w:t xml:space="preserve"> </w:t>
      </w:r>
      <w:r w:rsidR="00C71B7D" w:rsidRPr="09F28D82">
        <w:rPr>
          <w:rFonts w:eastAsia="Times New Roman" w:cs="Arial"/>
          <w:sz w:val="24"/>
          <w:szCs w:val="24"/>
          <w:lang w:eastAsia="en-GB"/>
        </w:rPr>
        <w:t>AHCS</w:t>
      </w:r>
      <w:r w:rsidRPr="09F28D82">
        <w:rPr>
          <w:rFonts w:eastAsia="Times New Roman" w:cs="Arial"/>
          <w:sz w:val="24"/>
          <w:szCs w:val="24"/>
          <w:lang w:eastAsia="en-GB"/>
        </w:rPr>
        <w:t xml:space="preserve"> or HCPC, with at least one-year post qualification experience in Audiology. They will provide clinical education / mentoring under the guidance of a </w:t>
      </w:r>
      <w:r w:rsidR="00A313FB" w:rsidRPr="09F28D82">
        <w:rPr>
          <w:rFonts w:eastAsia="Times New Roman" w:cs="Arial"/>
          <w:b/>
          <w:bCs/>
          <w:sz w:val="24"/>
          <w:szCs w:val="24"/>
          <w:lang w:eastAsia="en-GB"/>
        </w:rPr>
        <w:t>Lead Educator</w:t>
      </w:r>
      <w:r w:rsidRPr="09F28D82">
        <w:rPr>
          <w:rFonts w:eastAsia="Times New Roman" w:cs="Arial"/>
          <w:b/>
          <w:bCs/>
          <w:sz w:val="24"/>
          <w:szCs w:val="24"/>
          <w:lang w:eastAsia="en-GB"/>
        </w:rPr>
        <w:t xml:space="preserve"> or Placement Educator</w:t>
      </w:r>
      <w:r w:rsidRPr="09F28D82">
        <w:rPr>
          <w:rFonts w:eastAsia="Times New Roman" w:cs="Arial"/>
          <w:sz w:val="24"/>
          <w:szCs w:val="24"/>
          <w:lang w:eastAsia="en-GB"/>
        </w:rPr>
        <w:t xml:space="preserve">. </w:t>
      </w:r>
    </w:p>
    <w:p w14:paraId="19219836" w14:textId="77777777" w:rsidR="00722FE8" w:rsidRPr="001113D6" w:rsidRDefault="00722FE8" w:rsidP="00722FE8">
      <w:pPr>
        <w:jc w:val="both"/>
        <w:rPr>
          <w:rFonts w:cs="Arial"/>
          <w:i/>
          <w:color w:val="FF0000"/>
          <w:sz w:val="24"/>
          <w:szCs w:val="24"/>
        </w:rPr>
      </w:pPr>
    </w:p>
    <w:p w14:paraId="25EB7FA1" w14:textId="77777777" w:rsidR="00722FE8" w:rsidRPr="001113D6" w:rsidRDefault="00722FE8" w:rsidP="00722FE8">
      <w:pPr>
        <w:rPr>
          <w:rFonts w:eastAsia="Times New Roman" w:cs="Arial"/>
          <w:b/>
          <w:bCs/>
          <w:sz w:val="24"/>
          <w:szCs w:val="24"/>
          <w:lang w:eastAsia="en-GB"/>
        </w:rPr>
      </w:pPr>
      <w:r w:rsidRPr="001113D6">
        <w:rPr>
          <w:rFonts w:eastAsia="Times New Roman" w:cs="Arial"/>
          <w:b/>
          <w:bCs/>
          <w:sz w:val="24"/>
          <w:szCs w:val="24"/>
          <w:lang w:eastAsia="en-GB"/>
        </w:rPr>
        <w:t>Clinical Liaison Tutor (CLT)</w:t>
      </w:r>
    </w:p>
    <w:p w14:paraId="28132F4D" w14:textId="74ACE09F" w:rsidR="00722FE8" w:rsidRPr="001113D6" w:rsidRDefault="00722FE8" w:rsidP="00722FE8">
      <w:pPr>
        <w:jc w:val="both"/>
        <w:rPr>
          <w:rFonts w:cs="Arial"/>
          <w:sz w:val="24"/>
          <w:szCs w:val="24"/>
        </w:rPr>
      </w:pPr>
      <w:r w:rsidRPr="09F28D82">
        <w:rPr>
          <w:rFonts w:eastAsia="Times New Roman" w:cs="Arial"/>
          <w:sz w:val="24"/>
          <w:szCs w:val="24"/>
          <w:lang w:eastAsia="en-GB"/>
        </w:rPr>
        <w:t xml:space="preserve">Clinical placements will be coordinated by </w:t>
      </w:r>
      <w:r w:rsidR="00A313FB" w:rsidRPr="09F28D82">
        <w:rPr>
          <w:rFonts w:eastAsia="Times New Roman" w:cs="Arial"/>
          <w:sz w:val="24"/>
          <w:szCs w:val="24"/>
          <w:lang w:eastAsia="en-GB"/>
        </w:rPr>
        <w:t>the Module Leader of the clinical module</w:t>
      </w:r>
      <w:r w:rsidRPr="09F28D82">
        <w:rPr>
          <w:rFonts w:eastAsia="Times New Roman" w:cs="Arial"/>
          <w:sz w:val="24"/>
          <w:szCs w:val="24"/>
          <w:lang w:eastAsia="en-GB"/>
        </w:rPr>
        <w:t xml:space="preserve"> who </w:t>
      </w:r>
      <w:r w:rsidR="00A313FB" w:rsidRPr="09F28D82">
        <w:rPr>
          <w:rFonts w:eastAsia="Times New Roman" w:cs="Arial"/>
          <w:sz w:val="24"/>
          <w:szCs w:val="24"/>
          <w:lang w:eastAsia="en-GB"/>
        </w:rPr>
        <w:t>will be</w:t>
      </w:r>
      <w:r w:rsidRPr="09F28D82">
        <w:rPr>
          <w:rFonts w:eastAsia="Times New Roman" w:cs="Arial"/>
          <w:sz w:val="24"/>
          <w:szCs w:val="24"/>
          <w:lang w:eastAsia="en-GB"/>
        </w:rPr>
        <w:t xml:space="preserve"> a member of the University lecturing staff and a registered audiologist.  </w:t>
      </w:r>
      <w:r w:rsidR="4E1D6924" w:rsidRPr="09F28D82">
        <w:rPr>
          <w:rFonts w:eastAsia="Times New Roman" w:cs="Arial"/>
          <w:sz w:val="24"/>
          <w:szCs w:val="24"/>
          <w:lang w:eastAsia="en-GB"/>
        </w:rPr>
        <w:t>Your personal tutor will remain as your personal tutor whilst you are on placement.</w:t>
      </w:r>
      <w:r w:rsidR="1D315734" w:rsidRPr="09F28D82">
        <w:rPr>
          <w:rFonts w:eastAsia="Times New Roman" w:cs="Arial"/>
          <w:sz w:val="24"/>
          <w:szCs w:val="24"/>
          <w:lang w:eastAsia="en-GB"/>
        </w:rPr>
        <w:t xml:space="preserve">  Y</w:t>
      </w:r>
      <w:r w:rsidR="5C32DFB8" w:rsidRPr="09F28D82">
        <w:rPr>
          <w:rFonts w:eastAsia="Times New Roman" w:cs="Arial"/>
          <w:sz w:val="24"/>
          <w:szCs w:val="24"/>
          <w:lang w:eastAsia="en-GB"/>
        </w:rPr>
        <w:t>ou</w:t>
      </w:r>
      <w:r w:rsidR="4ED732F5" w:rsidRPr="09F28D82">
        <w:rPr>
          <w:rFonts w:eastAsia="Times New Roman" w:cs="Arial"/>
          <w:sz w:val="24"/>
          <w:szCs w:val="24"/>
          <w:lang w:eastAsia="en-GB"/>
        </w:rPr>
        <w:t xml:space="preserve"> or your educators can contact</w:t>
      </w:r>
      <w:r w:rsidR="37D8A218" w:rsidRPr="09F28D82">
        <w:rPr>
          <w:rFonts w:eastAsia="Times New Roman" w:cs="Arial"/>
          <w:sz w:val="24"/>
          <w:szCs w:val="24"/>
          <w:lang w:eastAsia="en-GB"/>
        </w:rPr>
        <w:t xml:space="preserve"> your clinical liaison or personal tutor</w:t>
      </w:r>
      <w:r w:rsidRPr="09F28D82">
        <w:rPr>
          <w:rFonts w:eastAsia="Times New Roman" w:cs="Arial"/>
          <w:sz w:val="24"/>
          <w:szCs w:val="24"/>
          <w:lang w:eastAsia="en-GB"/>
        </w:rPr>
        <w:t xml:space="preserve">, </w:t>
      </w:r>
      <w:r w:rsidR="1FD5316E" w:rsidRPr="09F28D82">
        <w:rPr>
          <w:rFonts w:eastAsia="Times New Roman" w:cs="Arial"/>
          <w:sz w:val="24"/>
          <w:szCs w:val="24"/>
          <w:lang w:eastAsia="en-GB"/>
        </w:rPr>
        <w:t>who will be able to provide both</w:t>
      </w:r>
      <w:r w:rsidRPr="09F28D82">
        <w:rPr>
          <w:rFonts w:eastAsia="Times New Roman" w:cs="Arial"/>
          <w:sz w:val="24"/>
          <w:szCs w:val="24"/>
          <w:lang w:eastAsia="en-GB"/>
        </w:rPr>
        <w:t xml:space="preserve"> information and s</w:t>
      </w:r>
      <w:r w:rsidR="00970193" w:rsidRPr="09F28D82">
        <w:rPr>
          <w:rFonts w:eastAsia="Times New Roman" w:cs="Arial"/>
          <w:sz w:val="24"/>
          <w:szCs w:val="24"/>
          <w:lang w:eastAsia="en-GB"/>
        </w:rPr>
        <w:t xml:space="preserve">upport to </w:t>
      </w:r>
      <w:r w:rsidR="4BD1B4D9" w:rsidRPr="09F28D82">
        <w:rPr>
          <w:rFonts w:eastAsia="Times New Roman" w:cs="Arial"/>
          <w:sz w:val="24"/>
          <w:szCs w:val="24"/>
          <w:lang w:eastAsia="en-GB"/>
        </w:rPr>
        <w:t xml:space="preserve">students and </w:t>
      </w:r>
      <w:r w:rsidR="00970193" w:rsidRPr="09F28D82">
        <w:rPr>
          <w:rFonts w:eastAsia="Times New Roman" w:cs="Arial"/>
          <w:sz w:val="24"/>
          <w:szCs w:val="24"/>
          <w:lang w:eastAsia="en-GB"/>
        </w:rPr>
        <w:t xml:space="preserve">practice colleagues.  </w:t>
      </w:r>
      <w:r w:rsidRPr="09F28D82">
        <w:rPr>
          <w:rFonts w:eastAsia="Times New Roman" w:cs="Arial"/>
          <w:sz w:val="24"/>
          <w:szCs w:val="24"/>
          <w:lang w:eastAsia="en-GB"/>
        </w:rPr>
        <w:t xml:space="preserve">Whilst the primary support during your placement will be from your </w:t>
      </w:r>
      <w:r w:rsidR="00A313FB" w:rsidRPr="09F28D82">
        <w:rPr>
          <w:rFonts w:eastAsia="Times New Roman" w:cs="Arial"/>
          <w:sz w:val="24"/>
          <w:szCs w:val="24"/>
          <w:lang w:eastAsia="en-GB"/>
        </w:rPr>
        <w:t>clinical module leader</w:t>
      </w:r>
      <w:r w:rsidRPr="09F28D82">
        <w:rPr>
          <w:rFonts w:eastAsia="Times New Roman" w:cs="Arial"/>
          <w:sz w:val="24"/>
          <w:szCs w:val="24"/>
          <w:lang w:eastAsia="en-GB"/>
        </w:rPr>
        <w:t xml:space="preserve"> and Placement Educators, your CLT will </w:t>
      </w:r>
      <w:r w:rsidR="00970193" w:rsidRPr="09F28D82">
        <w:rPr>
          <w:rFonts w:eastAsia="Times New Roman" w:cs="Arial"/>
          <w:sz w:val="24"/>
          <w:szCs w:val="24"/>
          <w:lang w:eastAsia="en-GB"/>
        </w:rPr>
        <w:t>communicate with you during</w:t>
      </w:r>
      <w:r w:rsidRPr="09F28D82">
        <w:rPr>
          <w:rFonts w:eastAsia="Times New Roman" w:cs="Arial"/>
          <w:sz w:val="24"/>
          <w:szCs w:val="24"/>
          <w:lang w:eastAsia="en-GB"/>
        </w:rPr>
        <w:t xml:space="preserve"> your placement</w:t>
      </w:r>
      <w:r w:rsidR="00970193" w:rsidRPr="09F28D82">
        <w:rPr>
          <w:rFonts w:cs="Arial"/>
          <w:sz w:val="24"/>
          <w:szCs w:val="24"/>
        </w:rPr>
        <w:t>.</w:t>
      </w:r>
    </w:p>
    <w:p w14:paraId="7194DBDC" w14:textId="77777777" w:rsidR="009510AC" w:rsidRPr="001113D6" w:rsidRDefault="009510AC" w:rsidP="004C3CF7"/>
    <w:p w14:paraId="2D39B910" w14:textId="77777777" w:rsidR="004C3CF7" w:rsidRPr="001113D6" w:rsidRDefault="00607455" w:rsidP="00675606">
      <w:pPr>
        <w:rPr>
          <w:rFonts w:cs="Arial"/>
          <w:b/>
          <w:sz w:val="24"/>
          <w:szCs w:val="24"/>
        </w:rPr>
      </w:pPr>
      <w:r w:rsidRPr="001113D6">
        <w:rPr>
          <w:rFonts w:cs="Arial"/>
          <w:b/>
          <w:sz w:val="24"/>
          <w:szCs w:val="24"/>
        </w:rPr>
        <w:t>Academic Supervis</w:t>
      </w:r>
      <w:r w:rsidR="00E928FB" w:rsidRPr="001113D6">
        <w:rPr>
          <w:rFonts w:cs="Arial"/>
          <w:b/>
          <w:sz w:val="24"/>
          <w:szCs w:val="24"/>
        </w:rPr>
        <w:t>i</w:t>
      </w:r>
      <w:r w:rsidRPr="001113D6">
        <w:rPr>
          <w:rFonts w:cs="Arial"/>
          <w:b/>
          <w:sz w:val="24"/>
          <w:szCs w:val="24"/>
        </w:rPr>
        <w:t>on</w:t>
      </w:r>
    </w:p>
    <w:p w14:paraId="74D07280" w14:textId="4D13E3A1" w:rsidR="004C3CF7" w:rsidRPr="001113D6" w:rsidRDefault="00BE613C" w:rsidP="004C3CF7">
      <w:pPr>
        <w:jc w:val="both"/>
        <w:rPr>
          <w:rFonts w:cs="Arial"/>
          <w:sz w:val="24"/>
          <w:szCs w:val="24"/>
        </w:rPr>
      </w:pPr>
      <w:r>
        <w:rPr>
          <w:rFonts w:cs="Arial"/>
          <w:sz w:val="24"/>
          <w:szCs w:val="24"/>
        </w:rPr>
        <w:t>Academic supervision</w:t>
      </w:r>
      <w:r w:rsidR="004C3CF7" w:rsidRPr="001113D6">
        <w:rPr>
          <w:rFonts w:cs="Arial"/>
          <w:sz w:val="24"/>
          <w:szCs w:val="24"/>
        </w:rPr>
        <w:t xml:space="preserve"> will be provided by module </w:t>
      </w:r>
      <w:r w:rsidR="00970193" w:rsidRPr="001113D6">
        <w:rPr>
          <w:rFonts w:cs="Arial"/>
          <w:sz w:val="24"/>
          <w:szCs w:val="24"/>
        </w:rPr>
        <w:t>lecturers</w:t>
      </w:r>
      <w:r w:rsidR="004C3CF7" w:rsidRPr="001113D6">
        <w:rPr>
          <w:rFonts w:cs="Arial"/>
          <w:sz w:val="24"/>
          <w:szCs w:val="24"/>
        </w:rPr>
        <w:t>.  This is support and advice on preparing for specific assessments associated with a particular module.  This advice may be provided on an individual or group basis.  Further details will be provided by individual module leaders.  Please note that the feedback offered does not guarantee you will pass the assessment or achieve a good mark.</w:t>
      </w:r>
    </w:p>
    <w:p w14:paraId="1231BE67" w14:textId="77777777" w:rsidR="004C3CF7" w:rsidRPr="001113D6" w:rsidRDefault="004C3CF7" w:rsidP="004C3CF7">
      <w:pPr>
        <w:jc w:val="both"/>
        <w:rPr>
          <w:rFonts w:cs="Arial"/>
          <w:sz w:val="24"/>
          <w:szCs w:val="24"/>
        </w:rPr>
      </w:pPr>
    </w:p>
    <w:p w14:paraId="318A72D9" w14:textId="77777777" w:rsidR="00153D30" w:rsidRPr="001E6D2D" w:rsidRDefault="00153D30" w:rsidP="00153D30">
      <w:pPr>
        <w:jc w:val="both"/>
        <w:rPr>
          <w:rFonts w:cs="Arial"/>
          <w:sz w:val="24"/>
          <w:szCs w:val="24"/>
        </w:rPr>
      </w:pPr>
      <w:r w:rsidRPr="001E6D2D">
        <w:rPr>
          <w:rFonts w:cs="Arial"/>
          <w:sz w:val="24"/>
          <w:szCs w:val="24"/>
        </w:rPr>
        <w:t xml:space="preserve">The University also offers a number of </w:t>
      </w:r>
      <w:hyperlink r:id="rId37" w:history="1">
        <w:r w:rsidRPr="00FD4F55">
          <w:rPr>
            <w:rStyle w:val="Hyperlink"/>
            <w:rFonts w:cs="Arial"/>
            <w:sz w:val="24"/>
            <w:szCs w:val="24"/>
          </w:rPr>
          <w:t>study skills sessions</w:t>
        </w:r>
      </w:hyperlink>
      <w:r w:rsidRPr="001E6D2D">
        <w:rPr>
          <w:rFonts w:cs="Arial"/>
          <w:sz w:val="24"/>
          <w:szCs w:val="24"/>
        </w:rPr>
        <w:t xml:space="preserve"> on a range of topics to help you prepare for assessment, such as developing writing skills, preparing for exams and coping with exams: stress management and relaxation.  </w:t>
      </w:r>
    </w:p>
    <w:p w14:paraId="36FEB5B0" w14:textId="2F3331AF" w:rsidR="004C3CF7" w:rsidRDefault="004C3CF7" w:rsidP="004C3CF7"/>
    <w:p w14:paraId="2DD94C8C" w14:textId="77777777" w:rsidR="00153D30" w:rsidRPr="008627EB" w:rsidRDefault="00153D30" w:rsidP="00153D30">
      <w:pPr>
        <w:pStyle w:val="Heading2"/>
        <w:rPr>
          <w:b w:val="0"/>
          <w:shd w:val="clear" w:color="auto" w:fill="FFFFFF"/>
        </w:rPr>
      </w:pPr>
      <w:r w:rsidRPr="008627EB">
        <w:rPr>
          <w:shd w:val="clear" w:color="auto" w:fill="FFFFFF"/>
        </w:rPr>
        <w:t>Libraries</w:t>
      </w:r>
    </w:p>
    <w:p w14:paraId="045A5EDF" w14:textId="77777777" w:rsidR="00153D30" w:rsidRDefault="00153D30" w:rsidP="00153D30">
      <w:pPr>
        <w:pStyle w:val="NormalWeb"/>
        <w:spacing w:before="0" w:after="160"/>
        <w:rPr>
          <w:rFonts w:asciiTheme="minorHAnsi" w:eastAsia="Calibri" w:hAnsiTheme="minorHAnsi" w:cstheme="minorHAnsi"/>
          <w:sz w:val="24"/>
          <w:szCs w:val="24"/>
          <w:lang w:eastAsia="en-US"/>
        </w:rPr>
      </w:pPr>
      <w:r w:rsidRPr="00CC19B0">
        <w:rPr>
          <w:rFonts w:asciiTheme="minorHAnsi" w:eastAsiaTheme="minorHAnsi" w:hAnsiTheme="minorHAnsi" w:cs="Arial"/>
          <w:color w:val="auto"/>
          <w:sz w:val="24"/>
          <w:szCs w:val="24"/>
          <w:lang w:val="en-GB" w:eastAsia="en-US"/>
        </w:rPr>
        <w:t>As well as books and digitised texts, the libraries at the University of Leeds provide specialist support, information literacy and academic skills teaching so that students find, use and apply the information they need effectively. Visit</w:t>
      </w:r>
      <w:r w:rsidRPr="0078702C">
        <w:rPr>
          <w:rFonts w:asciiTheme="minorHAnsi" w:eastAsia="Calibri" w:hAnsiTheme="minorHAnsi" w:cstheme="minorHAnsi"/>
          <w:sz w:val="24"/>
          <w:szCs w:val="24"/>
          <w:lang w:eastAsia="en-US"/>
        </w:rPr>
        <w:t xml:space="preserve"> </w:t>
      </w:r>
      <w:hyperlink r:id="rId38">
        <w:r w:rsidRPr="0078702C">
          <w:rPr>
            <w:rStyle w:val="Hyperlink"/>
            <w:rFonts w:asciiTheme="minorHAnsi" w:eastAsia="Calibri" w:hAnsiTheme="minorHAnsi" w:cstheme="minorHAnsi"/>
            <w:sz w:val="24"/>
            <w:szCs w:val="24"/>
            <w:lang w:eastAsia="en-US"/>
          </w:rPr>
          <w:t>the Library website</w:t>
        </w:r>
      </w:hyperlink>
      <w:r w:rsidRPr="0078702C">
        <w:rPr>
          <w:rFonts w:asciiTheme="minorHAnsi" w:eastAsia="Calibri" w:hAnsiTheme="minorHAnsi" w:cstheme="minorHAnsi"/>
          <w:sz w:val="24"/>
          <w:szCs w:val="24"/>
          <w:lang w:eastAsia="en-US"/>
        </w:rPr>
        <w:t xml:space="preserve"> to gain support with finding information and planning your research.</w:t>
      </w:r>
    </w:p>
    <w:p w14:paraId="3EC21214" w14:textId="77777777" w:rsidR="00BE613C" w:rsidRDefault="00BE613C">
      <w:pPr>
        <w:rPr>
          <w:rFonts w:eastAsiaTheme="majorEastAsia" w:cstheme="majorBidi"/>
          <w:b/>
          <w:bCs/>
          <w:color w:val="595959" w:themeColor="text1" w:themeTint="A6"/>
          <w:sz w:val="40"/>
          <w:szCs w:val="28"/>
        </w:rPr>
      </w:pPr>
      <w:r>
        <w:rPr>
          <w:rFonts w:eastAsiaTheme="majorEastAsia" w:cstheme="majorBidi"/>
          <w:b/>
          <w:bCs/>
          <w:color w:val="595959" w:themeColor="text1" w:themeTint="A6"/>
          <w:sz w:val="40"/>
          <w:szCs w:val="28"/>
        </w:rPr>
        <w:br w:type="page"/>
      </w:r>
    </w:p>
    <w:p w14:paraId="19F6337B" w14:textId="79EAC630" w:rsidR="00153D30" w:rsidRPr="00E65593" w:rsidRDefault="00153D30" w:rsidP="00153D30">
      <w:pPr>
        <w:keepNext/>
        <w:keepLines/>
        <w:spacing w:before="480"/>
        <w:outlineLvl w:val="0"/>
        <w:rPr>
          <w:rFonts w:eastAsiaTheme="majorEastAsia" w:cs="Arial"/>
          <w:b/>
          <w:bCs/>
          <w:sz w:val="24"/>
          <w:szCs w:val="26"/>
          <w:u w:val="single"/>
          <w:lang w:eastAsia="en-GB"/>
        </w:rPr>
      </w:pPr>
      <w:r w:rsidRPr="00E65593">
        <w:rPr>
          <w:rFonts w:eastAsiaTheme="majorEastAsia" w:cstheme="majorBidi"/>
          <w:b/>
          <w:bCs/>
          <w:color w:val="595959" w:themeColor="text1" w:themeTint="A6"/>
          <w:sz w:val="40"/>
          <w:szCs w:val="28"/>
        </w:rPr>
        <w:lastRenderedPageBreak/>
        <w:t>Academic Life</w:t>
      </w:r>
    </w:p>
    <w:p w14:paraId="1521BE71" w14:textId="77777777" w:rsidR="00153D30" w:rsidRPr="00E65593" w:rsidRDefault="00153D30" w:rsidP="00153D30">
      <w:pPr>
        <w:keepNext/>
        <w:keepLines/>
        <w:spacing w:before="200"/>
        <w:outlineLvl w:val="1"/>
        <w:rPr>
          <w:rFonts w:eastAsiaTheme="majorEastAsia" w:cstheme="majorBidi"/>
          <w:b/>
          <w:bCs/>
          <w:color w:val="E36C0A" w:themeColor="accent6" w:themeShade="BF"/>
          <w:sz w:val="32"/>
          <w:szCs w:val="26"/>
          <w:shd w:val="clear" w:color="auto" w:fill="FFFFFF"/>
        </w:rPr>
      </w:pPr>
      <w:r w:rsidRPr="00E65593">
        <w:rPr>
          <w:rFonts w:eastAsiaTheme="majorEastAsia" w:cstheme="majorBidi"/>
          <w:bCs/>
          <w:color w:val="E36C0A" w:themeColor="accent6" w:themeShade="BF"/>
          <w:sz w:val="32"/>
          <w:szCs w:val="26"/>
          <w:shd w:val="clear" w:color="auto" w:fill="FFFFFF"/>
        </w:rPr>
        <w:t>Frequently Used Terminology</w:t>
      </w:r>
    </w:p>
    <w:p w14:paraId="4A93B6D6" w14:textId="77777777" w:rsidR="00153D30" w:rsidRPr="00E65593" w:rsidRDefault="00153D30" w:rsidP="00153D30"/>
    <w:tbl>
      <w:tblPr>
        <w:tblW w:w="8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4A0" w:firstRow="1" w:lastRow="0" w:firstColumn="1" w:lastColumn="0" w:noHBand="0" w:noVBand="1"/>
      </w:tblPr>
      <w:tblGrid>
        <w:gridCol w:w="1668"/>
        <w:gridCol w:w="7140"/>
      </w:tblGrid>
      <w:tr w:rsidR="00153D30" w:rsidRPr="00E65593" w14:paraId="57EDD4F7" w14:textId="77777777" w:rsidTr="00E65B8D">
        <w:trPr>
          <w:trHeight w:val="833"/>
        </w:trPr>
        <w:tc>
          <w:tcPr>
            <w:tcW w:w="1668" w:type="dxa"/>
            <w:shd w:val="clear" w:color="auto" w:fill="FFFFFF"/>
            <w:vAlign w:val="center"/>
          </w:tcPr>
          <w:p w14:paraId="1FDA1C04" w14:textId="77777777" w:rsidR="00153D30" w:rsidRPr="00E65593" w:rsidRDefault="00153D30" w:rsidP="00E65B8D">
            <w:pPr>
              <w:rPr>
                <w:rFonts w:cstheme="minorHAnsi"/>
                <w:spacing w:val="4"/>
                <w:sz w:val="24"/>
                <w:szCs w:val="24"/>
              </w:rPr>
            </w:pPr>
            <w:r w:rsidRPr="00E65593">
              <w:rPr>
                <w:rFonts w:cstheme="minorHAnsi"/>
                <w:spacing w:val="4"/>
                <w:sz w:val="24"/>
                <w:szCs w:val="24"/>
              </w:rPr>
              <w:t>(Degree) Programme</w:t>
            </w:r>
          </w:p>
        </w:tc>
        <w:tc>
          <w:tcPr>
            <w:tcW w:w="7140" w:type="dxa"/>
            <w:shd w:val="clear" w:color="auto" w:fill="FFFFFF"/>
            <w:vAlign w:val="center"/>
          </w:tcPr>
          <w:p w14:paraId="0D718AFD" w14:textId="77777777" w:rsidR="00153D30" w:rsidRPr="00E65593" w:rsidRDefault="00153D30" w:rsidP="00E65B8D">
            <w:pPr>
              <w:rPr>
                <w:rFonts w:cstheme="minorHAnsi"/>
                <w:spacing w:val="4"/>
                <w:sz w:val="24"/>
                <w:szCs w:val="24"/>
              </w:rPr>
            </w:pPr>
            <w:r w:rsidRPr="00E65593">
              <w:rPr>
                <w:rFonts w:cstheme="minorHAnsi"/>
                <w:spacing w:val="4"/>
                <w:sz w:val="24"/>
                <w:szCs w:val="24"/>
              </w:rPr>
              <w:t xml:space="preserve">Your programme of study within the School of Medicine </w:t>
            </w:r>
          </w:p>
        </w:tc>
      </w:tr>
      <w:tr w:rsidR="00153D30" w:rsidRPr="00E65593" w14:paraId="1F86033F" w14:textId="77777777" w:rsidTr="00E65B8D">
        <w:trPr>
          <w:trHeight w:val="3541"/>
        </w:trPr>
        <w:tc>
          <w:tcPr>
            <w:tcW w:w="1668" w:type="dxa"/>
            <w:shd w:val="clear" w:color="auto" w:fill="FFFFFF"/>
            <w:vAlign w:val="center"/>
          </w:tcPr>
          <w:p w14:paraId="5A0FE564" w14:textId="77777777" w:rsidR="00153D30" w:rsidRPr="00E65593" w:rsidRDefault="00153D30" w:rsidP="00E65B8D">
            <w:pPr>
              <w:rPr>
                <w:rFonts w:cstheme="minorHAnsi"/>
                <w:spacing w:val="4"/>
                <w:sz w:val="24"/>
                <w:szCs w:val="24"/>
              </w:rPr>
            </w:pPr>
            <w:r w:rsidRPr="00E65593">
              <w:rPr>
                <w:rFonts w:cstheme="minorHAnsi"/>
                <w:spacing w:val="4"/>
                <w:sz w:val="24"/>
                <w:szCs w:val="24"/>
              </w:rPr>
              <w:t>Module</w:t>
            </w:r>
          </w:p>
        </w:tc>
        <w:tc>
          <w:tcPr>
            <w:tcW w:w="7140" w:type="dxa"/>
            <w:shd w:val="clear" w:color="auto" w:fill="FFFFFF"/>
            <w:vAlign w:val="center"/>
          </w:tcPr>
          <w:p w14:paraId="2EE0091E" w14:textId="77777777" w:rsidR="00153D30" w:rsidRPr="00E65593" w:rsidRDefault="00153D30" w:rsidP="00E65B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spacing w:val="4"/>
                <w:sz w:val="24"/>
                <w:szCs w:val="24"/>
              </w:rPr>
            </w:pPr>
            <w:r w:rsidRPr="00E65593">
              <w:rPr>
                <w:rFonts w:cstheme="minorHAnsi"/>
                <w:color w:val="141413"/>
                <w:spacing w:val="4"/>
                <w:sz w:val="24"/>
                <w:szCs w:val="24"/>
              </w:rPr>
              <w:t>A teaching unit within a programme, typically running over one semester (but sometimes over two semesters).</w:t>
            </w:r>
          </w:p>
          <w:p w14:paraId="63CA8AEE" w14:textId="77777777" w:rsidR="00153D30" w:rsidRPr="00E65593" w:rsidRDefault="00153D30" w:rsidP="00153D30">
            <w:pPr>
              <w:widowControl w:val="0"/>
              <w:numPr>
                <w:ilvl w:val="0"/>
                <w:numId w:val="81"/>
              </w:numPr>
              <w:tabs>
                <w:tab w:val="left" w:pos="21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215" w:hanging="215"/>
              <w:contextualSpacing/>
              <w:rPr>
                <w:rFonts w:cstheme="minorHAnsi"/>
                <w:color w:val="141413"/>
                <w:spacing w:val="4"/>
                <w:sz w:val="24"/>
                <w:szCs w:val="24"/>
              </w:rPr>
            </w:pPr>
            <w:r w:rsidRPr="00E65593">
              <w:rPr>
                <w:rFonts w:cstheme="minorHAnsi"/>
                <w:color w:val="141413"/>
                <w:spacing w:val="4"/>
                <w:sz w:val="24"/>
                <w:szCs w:val="24"/>
              </w:rPr>
              <w:t>A typical module carries 20 credits, but sometimes 10 or 40.</w:t>
            </w:r>
          </w:p>
          <w:p w14:paraId="6C40ADCA" w14:textId="77777777" w:rsidR="00153D30" w:rsidRPr="00E65593" w:rsidRDefault="00153D30" w:rsidP="00E65B8D">
            <w:pPr>
              <w:widowControl w:val="0"/>
              <w:tabs>
                <w:tab w:val="left" w:pos="21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7" w:hanging="217"/>
              <w:rPr>
                <w:rFonts w:cstheme="minorHAnsi"/>
                <w:color w:val="141413"/>
                <w:spacing w:val="4"/>
                <w:sz w:val="24"/>
                <w:szCs w:val="24"/>
              </w:rPr>
            </w:pPr>
          </w:p>
          <w:p w14:paraId="08581CB7" w14:textId="77777777" w:rsidR="00153D30" w:rsidRPr="00E65593" w:rsidRDefault="00153D30" w:rsidP="00153D30">
            <w:pPr>
              <w:widowControl w:val="0"/>
              <w:numPr>
                <w:ilvl w:val="0"/>
                <w:numId w:val="81"/>
              </w:numPr>
              <w:tabs>
                <w:tab w:val="left" w:pos="21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215" w:hanging="215"/>
              <w:contextualSpacing/>
              <w:rPr>
                <w:rFonts w:cstheme="minorHAnsi"/>
                <w:color w:val="141413"/>
                <w:spacing w:val="4"/>
                <w:sz w:val="24"/>
                <w:szCs w:val="24"/>
              </w:rPr>
            </w:pPr>
            <w:r w:rsidRPr="00E65593">
              <w:rPr>
                <w:rFonts w:cstheme="minorHAnsi"/>
                <w:color w:val="141413"/>
                <w:spacing w:val="4"/>
                <w:sz w:val="24"/>
                <w:szCs w:val="24"/>
              </w:rPr>
              <w:t>Unless stated otherwise in the Programme Catalogue, each student normally takes 120 credits over one academic year.</w:t>
            </w:r>
          </w:p>
          <w:p w14:paraId="3752558C" w14:textId="77777777" w:rsidR="00153D30" w:rsidRPr="00E65593" w:rsidRDefault="00153D30" w:rsidP="00E65B8D">
            <w:pPr>
              <w:tabs>
                <w:tab w:val="left" w:pos="217"/>
              </w:tabs>
              <w:ind w:left="217" w:hanging="217"/>
              <w:rPr>
                <w:rFonts w:cstheme="minorHAnsi"/>
                <w:color w:val="141413"/>
                <w:spacing w:val="4"/>
                <w:sz w:val="24"/>
                <w:szCs w:val="24"/>
              </w:rPr>
            </w:pPr>
          </w:p>
          <w:p w14:paraId="6CA8B71F" w14:textId="77777777" w:rsidR="00153D30" w:rsidRPr="00E65593" w:rsidRDefault="00153D30" w:rsidP="00153D30">
            <w:pPr>
              <w:numPr>
                <w:ilvl w:val="0"/>
                <w:numId w:val="81"/>
              </w:numPr>
              <w:tabs>
                <w:tab w:val="left" w:pos="217"/>
              </w:tabs>
              <w:spacing w:line="240" w:lineRule="auto"/>
              <w:ind w:left="215" w:hanging="215"/>
              <w:contextualSpacing/>
              <w:rPr>
                <w:rFonts w:cstheme="minorHAnsi"/>
                <w:spacing w:val="4"/>
                <w:sz w:val="24"/>
                <w:szCs w:val="24"/>
              </w:rPr>
            </w:pPr>
            <w:r w:rsidRPr="00E65593">
              <w:rPr>
                <w:rFonts w:cstheme="minorHAnsi"/>
                <w:color w:val="141413"/>
                <w:spacing w:val="4"/>
                <w:sz w:val="24"/>
                <w:szCs w:val="24"/>
              </w:rPr>
              <w:t>Each module has a module code, e.g. ARCS1000. The first numeral indicates the level of the module, e.g. Level 1.</w:t>
            </w:r>
          </w:p>
        </w:tc>
      </w:tr>
      <w:tr w:rsidR="00153D30" w:rsidRPr="00E65593" w14:paraId="7B4210BC" w14:textId="77777777" w:rsidTr="00E65B8D">
        <w:trPr>
          <w:trHeight w:val="611"/>
        </w:trPr>
        <w:tc>
          <w:tcPr>
            <w:tcW w:w="1668" w:type="dxa"/>
            <w:shd w:val="clear" w:color="auto" w:fill="FFFFFF"/>
            <w:vAlign w:val="center"/>
          </w:tcPr>
          <w:p w14:paraId="73373969" w14:textId="77777777" w:rsidR="00153D30" w:rsidRPr="00E65593" w:rsidRDefault="00153D30" w:rsidP="00E65B8D">
            <w:pPr>
              <w:rPr>
                <w:rFonts w:cstheme="minorHAnsi"/>
                <w:spacing w:val="4"/>
                <w:sz w:val="24"/>
                <w:szCs w:val="24"/>
              </w:rPr>
            </w:pPr>
            <w:r w:rsidRPr="00E65593">
              <w:rPr>
                <w:rFonts w:cstheme="minorHAnsi"/>
                <w:spacing w:val="4"/>
                <w:sz w:val="24"/>
                <w:szCs w:val="24"/>
              </w:rPr>
              <w:t>Academic Year/Session</w:t>
            </w:r>
          </w:p>
        </w:tc>
        <w:tc>
          <w:tcPr>
            <w:tcW w:w="7140" w:type="dxa"/>
            <w:shd w:val="clear" w:color="auto" w:fill="FFFFFF"/>
            <w:vAlign w:val="center"/>
          </w:tcPr>
          <w:p w14:paraId="28A273D2" w14:textId="4A7E2D67" w:rsidR="00153D30" w:rsidRPr="00E65593" w:rsidRDefault="00D96B0C" w:rsidP="00E65B8D">
            <w:pPr>
              <w:rPr>
                <w:rFonts w:cstheme="minorHAnsi"/>
                <w:spacing w:val="4"/>
                <w:sz w:val="24"/>
                <w:szCs w:val="24"/>
              </w:rPr>
            </w:pPr>
            <w:r>
              <w:rPr>
                <w:rFonts w:cstheme="minorHAnsi"/>
                <w:color w:val="141413"/>
                <w:spacing w:val="4"/>
                <w:sz w:val="24"/>
                <w:szCs w:val="24"/>
              </w:rPr>
              <w:t>For example 2024/25</w:t>
            </w:r>
            <w:r w:rsidR="00153D30" w:rsidRPr="00E65593">
              <w:rPr>
                <w:rFonts w:cstheme="minorHAnsi"/>
                <w:color w:val="141413"/>
                <w:spacing w:val="4"/>
                <w:sz w:val="24"/>
                <w:szCs w:val="24"/>
              </w:rPr>
              <w:t>.</w:t>
            </w:r>
          </w:p>
        </w:tc>
      </w:tr>
      <w:tr w:rsidR="00153D30" w:rsidRPr="00E65593" w14:paraId="32EF2A47" w14:textId="77777777" w:rsidTr="00E65B8D">
        <w:trPr>
          <w:trHeight w:val="1111"/>
        </w:trPr>
        <w:tc>
          <w:tcPr>
            <w:tcW w:w="1668" w:type="dxa"/>
            <w:shd w:val="clear" w:color="auto" w:fill="FFFFFF"/>
            <w:vAlign w:val="center"/>
          </w:tcPr>
          <w:p w14:paraId="3088E725" w14:textId="77777777" w:rsidR="00153D30" w:rsidRPr="00E65593" w:rsidRDefault="00153D30" w:rsidP="00E65B8D">
            <w:pPr>
              <w:rPr>
                <w:rFonts w:cstheme="minorHAnsi"/>
                <w:spacing w:val="4"/>
                <w:sz w:val="24"/>
                <w:szCs w:val="24"/>
              </w:rPr>
            </w:pPr>
            <w:r w:rsidRPr="00E65593">
              <w:rPr>
                <w:rFonts w:cstheme="minorHAnsi"/>
                <w:spacing w:val="4"/>
                <w:sz w:val="24"/>
                <w:szCs w:val="24"/>
              </w:rPr>
              <w:t>Semester</w:t>
            </w:r>
          </w:p>
        </w:tc>
        <w:tc>
          <w:tcPr>
            <w:tcW w:w="7140" w:type="dxa"/>
            <w:shd w:val="clear" w:color="auto" w:fill="FFFFFF"/>
            <w:vAlign w:val="center"/>
          </w:tcPr>
          <w:p w14:paraId="0F18512F" w14:textId="77777777" w:rsidR="00153D30" w:rsidRPr="00E65593" w:rsidRDefault="00153D30" w:rsidP="00E65B8D">
            <w:pPr>
              <w:rPr>
                <w:rFonts w:cstheme="minorHAnsi"/>
                <w:color w:val="141413"/>
                <w:spacing w:val="4"/>
                <w:sz w:val="24"/>
                <w:szCs w:val="24"/>
              </w:rPr>
            </w:pPr>
            <w:r w:rsidRPr="00E65593">
              <w:rPr>
                <w:rFonts w:cstheme="minorHAnsi"/>
                <w:color w:val="141413"/>
                <w:spacing w:val="4"/>
                <w:sz w:val="24"/>
                <w:szCs w:val="24"/>
              </w:rPr>
              <w:t xml:space="preserve">The academic year is divided into two semesters, each of which starts when teaching begins and ends when the examination period (in January or May/June) finishes. </w:t>
            </w:r>
          </w:p>
        </w:tc>
      </w:tr>
      <w:tr w:rsidR="00153D30" w:rsidRPr="00E65593" w14:paraId="2B86BB62" w14:textId="77777777" w:rsidTr="00E65B8D">
        <w:trPr>
          <w:trHeight w:val="908"/>
        </w:trPr>
        <w:tc>
          <w:tcPr>
            <w:tcW w:w="1668" w:type="dxa"/>
            <w:shd w:val="clear" w:color="auto" w:fill="FFFFFF"/>
            <w:vAlign w:val="center"/>
          </w:tcPr>
          <w:p w14:paraId="1C35B418" w14:textId="77777777" w:rsidR="00153D30" w:rsidRPr="00E65593" w:rsidRDefault="00153D30" w:rsidP="00E65B8D">
            <w:pPr>
              <w:rPr>
                <w:rFonts w:cstheme="minorHAnsi"/>
                <w:spacing w:val="4"/>
                <w:sz w:val="24"/>
                <w:szCs w:val="24"/>
              </w:rPr>
            </w:pPr>
            <w:r w:rsidRPr="00E65593">
              <w:rPr>
                <w:rFonts w:cstheme="minorHAnsi"/>
                <w:spacing w:val="4"/>
                <w:sz w:val="24"/>
                <w:szCs w:val="24"/>
              </w:rPr>
              <w:t>Term</w:t>
            </w:r>
          </w:p>
        </w:tc>
        <w:tc>
          <w:tcPr>
            <w:tcW w:w="7140" w:type="dxa"/>
            <w:shd w:val="clear" w:color="auto" w:fill="FFFFFF"/>
            <w:vAlign w:val="center"/>
          </w:tcPr>
          <w:p w14:paraId="534ACF70" w14:textId="77777777" w:rsidR="00153D30" w:rsidRPr="00E65593" w:rsidRDefault="00153D30" w:rsidP="00E65B8D">
            <w:pPr>
              <w:spacing w:line="240" w:lineRule="auto"/>
              <w:rPr>
                <w:rFonts w:cstheme="minorHAnsi"/>
                <w:color w:val="141413"/>
                <w:spacing w:val="4"/>
                <w:sz w:val="24"/>
                <w:szCs w:val="24"/>
              </w:rPr>
            </w:pPr>
            <w:r w:rsidRPr="00E65593">
              <w:rPr>
                <w:rFonts w:cstheme="minorHAnsi"/>
                <w:color w:val="141413"/>
                <w:spacing w:val="4"/>
                <w:sz w:val="24"/>
                <w:szCs w:val="24"/>
              </w:rPr>
              <w:t>For September starters, the following are the three standard terms in an academic year.</w:t>
            </w:r>
          </w:p>
          <w:p w14:paraId="7804E9E7" w14:textId="77777777" w:rsidR="00153D30" w:rsidRPr="00E65593" w:rsidRDefault="00153D30" w:rsidP="00E65B8D">
            <w:pPr>
              <w:spacing w:line="240" w:lineRule="auto"/>
              <w:rPr>
                <w:rFonts w:cstheme="minorHAnsi"/>
                <w:color w:val="141413"/>
                <w:spacing w:val="4"/>
                <w:sz w:val="24"/>
                <w:szCs w:val="24"/>
              </w:rPr>
            </w:pPr>
          </w:p>
          <w:p w14:paraId="6F8E4A89" w14:textId="77777777" w:rsidR="00153D30" w:rsidRPr="00E65593" w:rsidRDefault="00153D30" w:rsidP="00153D30">
            <w:pPr>
              <w:widowControl w:val="0"/>
              <w:numPr>
                <w:ilvl w:val="0"/>
                <w:numId w:val="8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theme="minorHAnsi"/>
                <w:color w:val="141413"/>
                <w:spacing w:val="4"/>
                <w:sz w:val="24"/>
                <w:szCs w:val="24"/>
              </w:rPr>
            </w:pPr>
            <w:r w:rsidRPr="00E65593">
              <w:rPr>
                <w:rFonts w:cstheme="minorHAnsi"/>
                <w:color w:val="141413"/>
                <w:spacing w:val="4"/>
                <w:sz w:val="24"/>
                <w:szCs w:val="24"/>
              </w:rPr>
              <w:t>Term 1 starts on the first day of Semester 1 teaching, and finishes on the last day of Semester 1 teaching prior to the Christmas break.</w:t>
            </w:r>
          </w:p>
          <w:p w14:paraId="40CE6148" w14:textId="77777777" w:rsidR="00153D30" w:rsidRPr="00E65593" w:rsidRDefault="00153D30" w:rsidP="00153D30">
            <w:pPr>
              <w:widowControl w:val="0"/>
              <w:numPr>
                <w:ilvl w:val="0"/>
                <w:numId w:val="8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theme="minorHAnsi"/>
                <w:color w:val="141413"/>
                <w:spacing w:val="4"/>
                <w:sz w:val="24"/>
                <w:szCs w:val="24"/>
              </w:rPr>
            </w:pPr>
            <w:r w:rsidRPr="00E65593">
              <w:rPr>
                <w:rFonts w:cstheme="minorHAnsi"/>
                <w:color w:val="141413"/>
                <w:spacing w:val="4"/>
                <w:sz w:val="24"/>
                <w:szCs w:val="24"/>
              </w:rPr>
              <w:t>Term 2 starts on the first day of Semester 1 examinations, and finishes on the last day of teaching prior to the Easter break.</w:t>
            </w:r>
          </w:p>
          <w:p w14:paraId="4876D635" w14:textId="77777777" w:rsidR="00153D30" w:rsidRPr="00E65593" w:rsidRDefault="00153D30" w:rsidP="00153D30">
            <w:pPr>
              <w:widowControl w:val="0"/>
              <w:numPr>
                <w:ilvl w:val="0"/>
                <w:numId w:val="8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theme="minorHAnsi"/>
                <w:color w:val="141413"/>
                <w:spacing w:val="4"/>
                <w:sz w:val="24"/>
                <w:szCs w:val="24"/>
              </w:rPr>
            </w:pPr>
            <w:r w:rsidRPr="00E65593">
              <w:rPr>
                <w:rFonts w:cstheme="minorHAnsi"/>
                <w:color w:val="141413"/>
                <w:spacing w:val="4"/>
                <w:sz w:val="24"/>
                <w:szCs w:val="24"/>
              </w:rPr>
              <w:t>Term 3 starts on the first day of teaching following the Easter break, and finishes on the last day of clinical practice</w:t>
            </w:r>
          </w:p>
          <w:p w14:paraId="12047AEF" w14:textId="37702114" w:rsidR="00153D30" w:rsidRPr="00E65593" w:rsidRDefault="00153D30" w:rsidP="00153D30">
            <w:pPr>
              <w:widowControl w:val="0"/>
              <w:numPr>
                <w:ilvl w:val="0"/>
                <w:numId w:val="8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theme="minorHAnsi"/>
                <w:b/>
                <w:bCs/>
                <w:color w:val="000000" w:themeColor="text1"/>
                <w:spacing w:val="4"/>
                <w:sz w:val="24"/>
                <w:szCs w:val="24"/>
              </w:rPr>
            </w:pPr>
            <w:r w:rsidRPr="00E65593">
              <w:rPr>
                <w:rFonts w:cstheme="minorHAnsi"/>
                <w:b/>
                <w:bCs/>
                <w:color w:val="000000" w:themeColor="text1"/>
                <w:spacing w:val="4"/>
                <w:sz w:val="24"/>
                <w:szCs w:val="24"/>
              </w:rPr>
              <w:t xml:space="preserve">Please note the </w:t>
            </w:r>
            <w:r>
              <w:rPr>
                <w:rFonts w:cstheme="minorHAnsi"/>
                <w:b/>
                <w:bCs/>
                <w:color w:val="000000" w:themeColor="text1"/>
                <w:spacing w:val="4"/>
                <w:sz w:val="24"/>
                <w:szCs w:val="24"/>
              </w:rPr>
              <w:t>Audiology</w:t>
            </w:r>
            <w:r w:rsidRPr="00E65593">
              <w:rPr>
                <w:rFonts w:cstheme="minorHAnsi"/>
                <w:b/>
                <w:bCs/>
                <w:color w:val="000000" w:themeColor="text1"/>
                <w:spacing w:val="4"/>
                <w:sz w:val="24"/>
                <w:szCs w:val="24"/>
              </w:rPr>
              <w:t xml:space="preserve"> programme does not follow the standard term of a standard University student, due to clinical placement. </w:t>
            </w:r>
          </w:p>
          <w:p w14:paraId="50ECE7D5" w14:textId="77777777" w:rsidR="00153D30" w:rsidRPr="00E65593" w:rsidRDefault="00153D30" w:rsidP="00E65B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360"/>
              <w:rPr>
                <w:rFonts w:cstheme="minorHAnsi"/>
                <w:color w:val="141413"/>
                <w:spacing w:val="4"/>
                <w:sz w:val="24"/>
                <w:szCs w:val="24"/>
              </w:rPr>
            </w:pPr>
          </w:p>
        </w:tc>
      </w:tr>
      <w:tr w:rsidR="00153D30" w:rsidRPr="00E65593" w14:paraId="3371E28D" w14:textId="77777777" w:rsidTr="00E65B8D">
        <w:trPr>
          <w:trHeight w:val="608"/>
        </w:trPr>
        <w:tc>
          <w:tcPr>
            <w:tcW w:w="8808" w:type="dxa"/>
            <w:gridSpan w:val="2"/>
            <w:shd w:val="clear" w:color="auto" w:fill="FFFFFF"/>
            <w:vAlign w:val="center"/>
          </w:tcPr>
          <w:p w14:paraId="6ACF72BE" w14:textId="77777777" w:rsidR="00153D30" w:rsidRPr="00E65593" w:rsidRDefault="00153D30" w:rsidP="00E65B8D">
            <w:pPr>
              <w:rPr>
                <w:rFonts w:cstheme="minorHAnsi"/>
                <w:spacing w:val="4"/>
                <w:sz w:val="24"/>
                <w:szCs w:val="24"/>
              </w:rPr>
            </w:pPr>
            <w:r w:rsidRPr="00E65593">
              <w:rPr>
                <w:rFonts w:cstheme="minorHAnsi"/>
                <w:color w:val="141413"/>
                <w:spacing w:val="4"/>
                <w:sz w:val="24"/>
                <w:szCs w:val="24"/>
              </w:rPr>
              <w:t>Note: The word ‘course’ is sometimes used to refer to a programme of study, and sometimes to refer to a module.</w:t>
            </w:r>
          </w:p>
        </w:tc>
      </w:tr>
    </w:tbl>
    <w:p w14:paraId="330D1B0F" w14:textId="77777777" w:rsidR="00153D30" w:rsidRDefault="00153D30" w:rsidP="00153D30"/>
    <w:p w14:paraId="18D3CE24" w14:textId="77777777" w:rsidR="00153D30" w:rsidRPr="00974F5E" w:rsidRDefault="00153D30" w:rsidP="00153D30">
      <w:pPr>
        <w:pStyle w:val="Heading1"/>
      </w:pPr>
      <w:r w:rsidRPr="00974F5E">
        <w:lastRenderedPageBreak/>
        <w:t>Information Technology</w:t>
      </w:r>
    </w:p>
    <w:p w14:paraId="1097FDB1" w14:textId="77777777" w:rsidR="00153D30" w:rsidRPr="008627EB" w:rsidRDefault="00153D30" w:rsidP="00153D30">
      <w:pPr>
        <w:pStyle w:val="Heading2"/>
        <w:rPr>
          <w:b w:val="0"/>
          <w:shd w:val="clear" w:color="auto" w:fill="FFFFFF"/>
        </w:rPr>
      </w:pPr>
      <w:r w:rsidRPr="008627EB">
        <w:rPr>
          <w:shd w:val="clear" w:color="auto" w:fill="FFFFFF"/>
        </w:rPr>
        <w:t>Privacy Notice</w:t>
      </w:r>
    </w:p>
    <w:p w14:paraId="31EC3523" w14:textId="77777777" w:rsidR="00153D30" w:rsidRDefault="00153D30" w:rsidP="00153D30">
      <w:pPr>
        <w:pStyle w:val="NormalWeb"/>
        <w:rPr>
          <w:rFonts w:asciiTheme="minorHAnsi" w:hAnsiTheme="minorHAnsi" w:cstheme="minorHAnsi"/>
          <w:sz w:val="24"/>
        </w:rPr>
      </w:pPr>
      <w:r w:rsidRPr="00CE7001">
        <w:rPr>
          <w:rFonts w:asciiTheme="minorHAnsi" w:hAnsiTheme="minorHAnsi" w:cstheme="minorHAnsi"/>
          <w:sz w:val="24"/>
        </w:rPr>
        <w:t xml:space="preserve">The </w:t>
      </w:r>
      <w:r w:rsidRPr="0055432A">
        <w:rPr>
          <w:rFonts w:asciiTheme="minorHAnsi" w:hAnsiTheme="minorHAnsi" w:cstheme="minorHAnsi"/>
          <w:sz w:val="24"/>
        </w:rPr>
        <w:t>University’s Student Privacy Notice</w:t>
      </w:r>
      <w:r w:rsidRPr="00CE7001">
        <w:rPr>
          <w:rFonts w:asciiTheme="minorHAnsi" w:hAnsiTheme="minorHAnsi" w:cstheme="minorHAnsi"/>
          <w:sz w:val="24"/>
        </w:rPr>
        <w:t xml:space="preserve"> explains how the University collects your personal data, and how it is used</w:t>
      </w:r>
      <w:r>
        <w:rPr>
          <w:rFonts w:asciiTheme="minorHAnsi" w:hAnsiTheme="minorHAnsi" w:cstheme="minorHAnsi"/>
          <w:sz w:val="24"/>
        </w:rPr>
        <w:t xml:space="preserve">: </w:t>
      </w:r>
      <w:hyperlink r:id="rId39" w:history="1">
        <w:r w:rsidRPr="004E67F3">
          <w:rPr>
            <w:rStyle w:val="Hyperlink"/>
            <w:rFonts w:asciiTheme="minorHAnsi" w:hAnsiTheme="minorHAnsi" w:cstheme="minorHAnsi"/>
            <w:sz w:val="24"/>
          </w:rPr>
          <w:t>https://dataprotection.leeds.ac.uk/gdpr/student-privacy-notice/</w:t>
        </w:r>
      </w:hyperlink>
      <w:r>
        <w:rPr>
          <w:rFonts w:asciiTheme="minorHAnsi" w:hAnsiTheme="minorHAnsi" w:cstheme="minorHAnsi"/>
          <w:sz w:val="24"/>
        </w:rPr>
        <w:t>.</w:t>
      </w:r>
    </w:p>
    <w:p w14:paraId="4DBF3E48" w14:textId="77777777" w:rsidR="00153D30" w:rsidRDefault="00153D30" w:rsidP="00153D30">
      <w:pPr>
        <w:pStyle w:val="NormalWeb"/>
      </w:pPr>
    </w:p>
    <w:p w14:paraId="3CC51D55" w14:textId="77777777" w:rsidR="00153D30" w:rsidRPr="004F2312" w:rsidRDefault="00153D30" w:rsidP="00153D30">
      <w:pPr>
        <w:pStyle w:val="Heading2"/>
        <w:rPr>
          <w:b w:val="0"/>
          <w:shd w:val="clear" w:color="auto" w:fill="FFFFFF"/>
        </w:rPr>
      </w:pPr>
      <w:r w:rsidRPr="008627EB">
        <w:rPr>
          <w:shd w:val="clear" w:color="auto" w:fill="FFFFFF"/>
        </w:rPr>
        <w:t>I</w:t>
      </w:r>
      <w:r w:rsidRPr="004F2312">
        <w:rPr>
          <w:shd w:val="clear" w:color="auto" w:fill="FFFFFF"/>
        </w:rPr>
        <w:t>T Induction</w:t>
      </w:r>
    </w:p>
    <w:p w14:paraId="71032329" w14:textId="77777777" w:rsidR="00153D30" w:rsidRPr="004F2312" w:rsidRDefault="00153D30" w:rsidP="00153D30">
      <w:pPr>
        <w:pStyle w:val="NormalWeb"/>
        <w:rPr>
          <w:rFonts w:asciiTheme="minorHAnsi" w:hAnsiTheme="minorHAnsi" w:cstheme="minorHAnsi"/>
          <w:sz w:val="24"/>
          <w:szCs w:val="24"/>
          <w:shd w:val="clear" w:color="auto" w:fill="FFFFFF"/>
        </w:rPr>
      </w:pPr>
      <w:r w:rsidRPr="004F2312">
        <w:rPr>
          <w:rFonts w:asciiTheme="minorHAnsi" w:hAnsiTheme="minorHAnsi" w:cstheme="minorHAnsi"/>
          <w:sz w:val="24"/>
          <w:szCs w:val="24"/>
          <w:shd w:val="clear" w:color="auto" w:fill="FFFFFF"/>
        </w:rPr>
        <w:t xml:space="preserve">Details of Digital Learning Resources can be found via the </w:t>
      </w:r>
      <w:hyperlink r:id="rId40" w:history="1">
        <w:r w:rsidRPr="004F2312">
          <w:rPr>
            <w:rStyle w:val="Hyperlink"/>
            <w:rFonts w:asciiTheme="minorHAnsi" w:hAnsiTheme="minorHAnsi" w:cstheme="minorHAnsi"/>
            <w:sz w:val="24"/>
            <w:szCs w:val="24"/>
            <w:shd w:val="clear" w:color="auto" w:fill="FFFFFF"/>
          </w:rPr>
          <w:t>School of Medicine Taught Student Guide</w:t>
        </w:r>
      </w:hyperlink>
      <w:r w:rsidRPr="004F2312">
        <w:rPr>
          <w:rFonts w:asciiTheme="minorHAnsi" w:hAnsiTheme="minorHAnsi" w:cstheme="minorHAnsi"/>
          <w:sz w:val="24"/>
          <w:szCs w:val="24"/>
          <w:shd w:val="clear" w:color="auto" w:fill="FFFFFF"/>
        </w:rPr>
        <w:t xml:space="preserve">. This includes access to the University’s online IT Induction and information about resources you will use during your studies such as Minerva Ultra and </w:t>
      </w:r>
      <w:proofErr w:type="spellStart"/>
      <w:r w:rsidRPr="004F2312">
        <w:rPr>
          <w:rFonts w:asciiTheme="minorHAnsi" w:hAnsiTheme="minorHAnsi" w:cstheme="minorHAnsi"/>
          <w:sz w:val="24"/>
          <w:szCs w:val="24"/>
          <w:shd w:val="clear" w:color="auto" w:fill="FFFFFF"/>
        </w:rPr>
        <w:t>PebblePad</w:t>
      </w:r>
      <w:proofErr w:type="spellEnd"/>
      <w:r w:rsidRPr="004F2312">
        <w:rPr>
          <w:rFonts w:asciiTheme="minorHAnsi" w:hAnsiTheme="minorHAnsi" w:cstheme="minorHAnsi"/>
          <w:sz w:val="24"/>
          <w:szCs w:val="24"/>
          <w:shd w:val="clear" w:color="auto" w:fill="FFFFFF"/>
        </w:rPr>
        <w:t>.</w:t>
      </w:r>
    </w:p>
    <w:p w14:paraId="2068E192" w14:textId="77777777" w:rsidR="00153D30" w:rsidRPr="004F2312" w:rsidRDefault="00153D30" w:rsidP="00153D30">
      <w:pPr>
        <w:pStyle w:val="NormalWeb"/>
        <w:rPr>
          <w:rFonts w:asciiTheme="minorHAnsi" w:hAnsiTheme="minorHAnsi" w:cstheme="minorHAnsi"/>
          <w:sz w:val="24"/>
          <w:szCs w:val="24"/>
          <w:shd w:val="clear" w:color="auto" w:fill="FFFFFF"/>
        </w:rPr>
      </w:pPr>
    </w:p>
    <w:p w14:paraId="72A2534F" w14:textId="77777777" w:rsidR="00153D30" w:rsidRPr="004F2312" w:rsidRDefault="00153D30" w:rsidP="00153D30">
      <w:pPr>
        <w:pStyle w:val="Heading2"/>
        <w:rPr>
          <w:b w:val="0"/>
        </w:rPr>
      </w:pPr>
      <w:r w:rsidRPr="004F2312">
        <w:t>IT Support</w:t>
      </w:r>
    </w:p>
    <w:p w14:paraId="58630385" w14:textId="77777777" w:rsidR="00153D30" w:rsidRPr="004F2312" w:rsidRDefault="00153D30" w:rsidP="00153D30">
      <w:pPr>
        <w:rPr>
          <w:sz w:val="24"/>
          <w:szCs w:val="24"/>
        </w:rPr>
      </w:pPr>
      <w:r w:rsidRPr="004F2312">
        <w:rPr>
          <w:rFonts w:eastAsia="SimSun" w:cstheme="minorHAnsi"/>
          <w:color w:val="000000"/>
          <w:sz w:val="24"/>
          <w:szCs w:val="24"/>
          <w:shd w:val="clear" w:color="auto" w:fill="FFFFFF"/>
          <w:lang w:val="en-US" w:eastAsia="zh-CN"/>
        </w:rPr>
        <w:t>Follow this link for</w:t>
      </w:r>
      <w:r w:rsidRPr="004F2312">
        <w:rPr>
          <w:sz w:val="24"/>
          <w:szCs w:val="24"/>
        </w:rPr>
        <w:t xml:space="preserve"> </w:t>
      </w:r>
      <w:hyperlink r:id="rId41" w:history="1">
        <w:r w:rsidRPr="004F2312">
          <w:rPr>
            <w:rStyle w:val="Hyperlink"/>
            <w:rFonts w:cs="Arial"/>
            <w:sz w:val="24"/>
            <w:szCs w:val="24"/>
          </w:rPr>
          <w:t>University IT Support</w:t>
        </w:r>
      </w:hyperlink>
      <w:r w:rsidRPr="004F2312">
        <w:rPr>
          <w:sz w:val="24"/>
          <w:szCs w:val="24"/>
        </w:rPr>
        <w:t xml:space="preserve"> where you’ll need to log in (with your usual University username and password) to find information about finding places to work, printing, getting software to use for your study, and much more.</w:t>
      </w:r>
    </w:p>
    <w:p w14:paraId="698AEF0A" w14:textId="77777777" w:rsidR="00153D30" w:rsidRPr="004F2312" w:rsidRDefault="00153D30" w:rsidP="00153D30">
      <w:pPr>
        <w:rPr>
          <w:sz w:val="24"/>
          <w:szCs w:val="24"/>
        </w:rPr>
      </w:pPr>
    </w:p>
    <w:p w14:paraId="120137CA" w14:textId="77777777" w:rsidR="00153D30" w:rsidRPr="004F2312" w:rsidRDefault="00153D30" w:rsidP="00153D30">
      <w:pPr>
        <w:pStyle w:val="Heading2"/>
        <w:rPr>
          <w:b w:val="0"/>
        </w:rPr>
      </w:pPr>
      <w:r w:rsidRPr="004F2312">
        <w:t>Computer Clusters</w:t>
      </w:r>
    </w:p>
    <w:p w14:paraId="53C5FC1A" w14:textId="77777777" w:rsidR="00153D30" w:rsidRPr="004F2312" w:rsidRDefault="00153D30" w:rsidP="00153D30">
      <w:pPr>
        <w:pStyle w:val="NormalWeb"/>
        <w:rPr>
          <w:rFonts w:asciiTheme="minorHAnsi" w:hAnsiTheme="minorHAnsi" w:cstheme="minorHAnsi"/>
          <w:sz w:val="24"/>
          <w:szCs w:val="24"/>
        </w:rPr>
      </w:pPr>
      <w:r w:rsidRPr="004F2312">
        <w:rPr>
          <w:rFonts w:asciiTheme="minorHAnsi" w:hAnsiTheme="minorHAnsi" w:cstheme="minorHAnsi"/>
          <w:sz w:val="24"/>
          <w:szCs w:val="24"/>
        </w:rPr>
        <w:t xml:space="preserve">Follow </w:t>
      </w:r>
      <w:hyperlink r:id="rId42">
        <w:r w:rsidRPr="004F2312">
          <w:rPr>
            <w:rStyle w:val="Hyperlink"/>
            <w:rFonts w:asciiTheme="minorHAnsi" w:hAnsiTheme="minorHAnsi" w:cstheme="minorHAnsi"/>
            <w:sz w:val="24"/>
            <w:szCs w:val="24"/>
          </w:rPr>
          <w:t>this link</w:t>
        </w:r>
      </w:hyperlink>
      <w:r w:rsidRPr="004F2312">
        <w:rPr>
          <w:rFonts w:asciiTheme="minorHAnsi" w:hAnsiTheme="minorHAnsi" w:cstheme="minorHAnsi"/>
          <w:sz w:val="24"/>
          <w:szCs w:val="24"/>
        </w:rPr>
        <w:t xml:space="preserve"> for information about computer clusters on campus.</w:t>
      </w:r>
    </w:p>
    <w:p w14:paraId="6D65425E" w14:textId="77777777" w:rsidR="00153D30" w:rsidRPr="004F2312" w:rsidRDefault="00153D30" w:rsidP="00153D30">
      <w:pPr>
        <w:pStyle w:val="NormalWeb"/>
        <w:rPr>
          <w:rFonts w:asciiTheme="minorHAnsi" w:hAnsiTheme="minorHAnsi" w:cstheme="minorHAnsi"/>
          <w:sz w:val="24"/>
          <w:szCs w:val="24"/>
        </w:rPr>
      </w:pPr>
    </w:p>
    <w:p w14:paraId="60AFF094" w14:textId="77777777" w:rsidR="00153D30" w:rsidRPr="004F2312" w:rsidRDefault="00153D30" w:rsidP="00153D30">
      <w:pPr>
        <w:pStyle w:val="Heading2"/>
        <w:rPr>
          <w:b w:val="0"/>
        </w:rPr>
      </w:pPr>
      <w:r w:rsidRPr="004F2312">
        <w:t>Accessing &amp; Understanding your Timetable</w:t>
      </w:r>
    </w:p>
    <w:p w14:paraId="58AD5546" w14:textId="77777777" w:rsidR="00153D30" w:rsidRPr="008627EB" w:rsidRDefault="00153D30" w:rsidP="00153D30">
      <w:pPr>
        <w:rPr>
          <w:sz w:val="24"/>
        </w:rPr>
      </w:pPr>
      <w:r w:rsidRPr="004F2312">
        <w:rPr>
          <w:sz w:val="24"/>
        </w:rPr>
        <w:t xml:space="preserve">You can find your personal timetable via </w:t>
      </w:r>
      <w:r w:rsidRPr="004F2312">
        <w:rPr>
          <w:rFonts w:cs="Arial"/>
          <w:sz w:val="24"/>
        </w:rPr>
        <w:t>Minerva</w:t>
      </w:r>
      <w:r w:rsidRPr="004F2312">
        <w:rPr>
          <w:rStyle w:val="Hyperlink"/>
          <w:rFonts w:cs="Arial"/>
          <w:color w:val="auto"/>
          <w:sz w:val="24"/>
          <w:u w:val="none"/>
        </w:rPr>
        <w:t xml:space="preserve"> Ultra</w:t>
      </w:r>
      <w:r w:rsidRPr="004F2312">
        <w:rPr>
          <w:sz w:val="24"/>
        </w:rPr>
        <w:t xml:space="preserve"> or the </w:t>
      </w:r>
      <w:hyperlink r:id="rId43" w:history="1">
        <w:proofErr w:type="spellStart"/>
        <w:r w:rsidRPr="004F2312">
          <w:rPr>
            <w:rStyle w:val="Hyperlink"/>
            <w:rFonts w:cs="Arial"/>
            <w:sz w:val="24"/>
            <w:szCs w:val="24"/>
          </w:rPr>
          <w:t>UniLeeds</w:t>
        </w:r>
        <w:proofErr w:type="spellEnd"/>
        <w:r w:rsidRPr="004F2312">
          <w:rPr>
            <w:rStyle w:val="Hyperlink"/>
            <w:rFonts w:cs="Arial"/>
            <w:sz w:val="24"/>
            <w:szCs w:val="24"/>
          </w:rPr>
          <w:t xml:space="preserve"> app</w:t>
        </w:r>
      </w:hyperlink>
      <w:r w:rsidRPr="004F2312">
        <w:rPr>
          <w:sz w:val="24"/>
        </w:rPr>
        <w:t>.  Timetables</w:t>
      </w:r>
      <w:r w:rsidRPr="008627EB">
        <w:rPr>
          <w:sz w:val="24"/>
        </w:rPr>
        <w:t xml:space="preserve"> are subject to change and you must check yours regularly.</w:t>
      </w:r>
    </w:p>
    <w:p w14:paraId="5A05C73C" w14:textId="0B9141CC" w:rsidR="00153D30" w:rsidRDefault="00153D30" w:rsidP="004C3CF7"/>
    <w:p w14:paraId="2C49E757" w14:textId="77777777" w:rsidR="00D96B0C" w:rsidRDefault="00D96B0C" w:rsidP="00D96B0C">
      <w:pPr>
        <w:pStyle w:val="Heading1"/>
      </w:pPr>
      <w:r>
        <w:t>Programme Information</w:t>
      </w:r>
    </w:p>
    <w:p w14:paraId="0BFA9441" w14:textId="77777777" w:rsidR="00033812" w:rsidRPr="001113D6" w:rsidRDefault="00A3624C" w:rsidP="00AC4A6B">
      <w:pPr>
        <w:pStyle w:val="Heading2"/>
      </w:pPr>
      <w:r w:rsidRPr="001113D6">
        <w:t>Programme</w:t>
      </w:r>
      <w:r w:rsidR="00032455" w:rsidRPr="001113D6">
        <w:t xml:space="preserve"> </w:t>
      </w:r>
      <w:r w:rsidRPr="001113D6">
        <w:t>Philosophy</w:t>
      </w:r>
    </w:p>
    <w:p w14:paraId="34879E8F" w14:textId="77777777" w:rsidR="00722FE8" w:rsidRPr="001113D6" w:rsidRDefault="00722FE8" w:rsidP="00722FE8">
      <w:pPr>
        <w:jc w:val="both"/>
        <w:rPr>
          <w:rFonts w:eastAsia="Times New Roman" w:cs="Arial"/>
          <w:sz w:val="24"/>
          <w:szCs w:val="24"/>
          <w:lang w:eastAsia="en-GB"/>
        </w:rPr>
      </w:pPr>
      <w:r w:rsidRPr="001113D6">
        <w:rPr>
          <w:rFonts w:eastAsia="Times New Roman" w:cs="Arial"/>
          <w:sz w:val="24"/>
          <w:szCs w:val="24"/>
          <w:lang w:eastAsia="en-GB"/>
        </w:rPr>
        <w:t>The degree of BSc with Honours in Healthcare Science (Audiology) is a three-year course comprising academic studies and work-based learning. The course is accredited as meeting the requirements of the Modernising Scientific Careers Healthcare Science Practitioner specification.</w:t>
      </w:r>
    </w:p>
    <w:p w14:paraId="30D7AA69" w14:textId="77777777" w:rsidR="00722FE8" w:rsidRPr="001113D6" w:rsidRDefault="00722FE8" w:rsidP="00722FE8">
      <w:pPr>
        <w:jc w:val="both"/>
        <w:rPr>
          <w:rFonts w:eastAsia="Times New Roman" w:cs="Arial"/>
          <w:sz w:val="24"/>
          <w:szCs w:val="24"/>
          <w:lang w:eastAsia="en-GB"/>
        </w:rPr>
      </w:pPr>
    </w:p>
    <w:p w14:paraId="32FD08BC" w14:textId="6E49E313" w:rsidR="00722FE8" w:rsidRPr="001113D6" w:rsidRDefault="00722FE8" w:rsidP="00722FE8">
      <w:pPr>
        <w:jc w:val="both"/>
        <w:rPr>
          <w:rFonts w:eastAsia="Times New Roman" w:cs="Arial"/>
          <w:lang w:eastAsia="en-GB"/>
        </w:rPr>
      </w:pPr>
      <w:r w:rsidRPr="09F28D82">
        <w:rPr>
          <w:rFonts w:eastAsia="Times New Roman" w:cs="Arial"/>
          <w:sz w:val="24"/>
          <w:szCs w:val="24"/>
          <w:lang w:eastAsia="en-GB"/>
        </w:rPr>
        <w:t xml:space="preserve">This academic and work-based programme is based in the School of </w:t>
      </w:r>
      <w:r w:rsidR="00AF562C" w:rsidRPr="09F28D82">
        <w:rPr>
          <w:rFonts w:eastAsia="Times New Roman" w:cs="Arial"/>
          <w:sz w:val="24"/>
          <w:szCs w:val="24"/>
          <w:lang w:eastAsia="en-GB"/>
        </w:rPr>
        <w:t>Medicine</w:t>
      </w:r>
      <w:r w:rsidRPr="09F28D82">
        <w:rPr>
          <w:rFonts w:eastAsia="Times New Roman" w:cs="Arial"/>
          <w:sz w:val="24"/>
          <w:szCs w:val="24"/>
          <w:lang w:eastAsia="en-GB"/>
        </w:rPr>
        <w:t xml:space="preserve">. Supervised clinical practice takes place in a variety of settings in the National Health Service (NHS) </w:t>
      </w:r>
      <w:r w:rsidR="00970193" w:rsidRPr="09F28D82">
        <w:rPr>
          <w:rFonts w:eastAsia="Times New Roman" w:cs="Arial"/>
          <w:sz w:val="24"/>
          <w:szCs w:val="24"/>
          <w:lang w:eastAsia="en-GB"/>
        </w:rPr>
        <w:t xml:space="preserve">and private sector </w:t>
      </w:r>
      <w:r w:rsidRPr="09F28D82">
        <w:rPr>
          <w:rFonts w:eastAsia="Times New Roman" w:cs="Arial"/>
          <w:sz w:val="24"/>
          <w:szCs w:val="24"/>
          <w:lang w:eastAsia="en-GB"/>
        </w:rPr>
        <w:t xml:space="preserve">and clinical skills training </w:t>
      </w:r>
      <w:r w:rsidR="1034BA8C" w:rsidRPr="09F28D82">
        <w:rPr>
          <w:rFonts w:eastAsia="Times New Roman" w:cs="Arial"/>
          <w:sz w:val="24"/>
          <w:szCs w:val="24"/>
          <w:lang w:eastAsia="en-GB"/>
        </w:rPr>
        <w:t xml:space="preserve">will take placement online and </w:t>
      </w:r>
      <w:r w:rsidRPr="09F28D82">
        <w:rPr>
          <w:rFonts w:eastAsia="Times New Roman" w:cs="Arial"/>
          <w:sz w:val="24"/>
          <w:szCs w:val="24"/>
          <w:lang w:eastAsia="en-GB"/>
        </w:rPr>
        <w:t>in the School’s audiology labs on the lower ground floor in the Baines Wing</w:t>
      </w:r>
      <w:r w:rsidR="00AF562C" w:rsidRPr="09F28D82">
        <w:rPr>
          <w:rFonts w:eastAsia="Times New Roman" w:cs="Arial"/>
          <w:sz w:val="24"/>
          <w:szCs w:val="24"/>
          <w:lang w:eastAsia="en-GB"/>
        </w:rPr>
        <w:t xml:space="preserve"> on University Campus</w:t>
      </w:r>
      <w:r w:rsidRPr="09F28D82">
        <w:rPr>
          <w:rFonts w:eastAsia="Times New Roman" w:cs="Arial"/>
          <w:sz w:val="24"/>
          <w:szCs w:val="24"/>
          <w:lang w:eastAsia="en-GB"/>
        </w:rPr>
        <w:t xml:space="preserve">. When you successfully complete the </w:t>
      </w:r>
      <w:r w:rsidRPr="09F28D82">
        <w:rPr>
          <w:rFonts w:eastAsia="Times New Roman" w:cs="Arial"/>
          <w:sz w:val="24"/>
          <w:szCs w:val="24"/>
          <w:lang w:eastAsia="en-GB"/>
        </w:rPr>
        <w:lastRenderedPageBreak/>
        <w:t>academic and work-based components and gain the award of a degree from the university, you will be qualified to work as a Healthcare Science Practitioner in Audiology.</w:t>
      </w:r>
    </w:p>
    <w:p w14:paraId="7196D064" w14:textId="77777777" w:rsidR="004C3CF7" w:rsidRPr="001113D6" w:rsidRDefault="004C3CF7" w:rsidP="004C3CF7"/>
    <w:p w14:paraId="2157B791" w14:textId="77777777" w:rsidR="0052786B" w:rsidRPr="001113D6" w:rsidRDefault="00A3624C" w:rsidP="00AC4A6B">
      <w:pPr>
        <w:pStyle w:val="Heading2"/>
      </w:pPr>
      <w:r w:rsidRPr="001113D6">
        <w:t>Programme</w:t>
      </w:r>
      <w:r w:rsidR="00032455" w:rsidRPr="001113D6">
        <w:t xml:space="preserve"> </w:t>
      </w:r>
      <w:r w:rsidRPr="001113D6">
        <w:t>Aims</w:t>
      </w:r>
      <w:r w:rsidR="00032455" w:rsidRPr="001113D6">
        <w:t xml:space="preserve"> </w:t>
      </w:r>
      <w:r w:rsidRPr="001113D6">
        <w:t>and</w:t>
      </w:r>
      <w:r w:rsidR="00032455" w:rsidRPr="001113D6">
        <w:t xml:space="preserve"> </w:t>
      </w:r>
      <w:r w:rsidRPr="001113D6">
        <w:t>Objectives</w:t>
      </w:r>
    </w:p>
    <w:p w14:paraId="34FF1C98" w14:textId="77777777" w:rsidR="00970193" w:rsidRPr="001113D6" w:rsidRDefault="00970193" w:rsidP="00722FE8">
      <w:pPr>
        <w:rPr>
          <w:rFonts w:eastAsia="Times New Roman" w:cs="Arial"/>
          <w:b/>
          <w:sz w:val="24"/>
          <w:szCs w:val="24"/>
          <w:lang w:eastAsia="en-GB"/>
        </w:rPr>
      </w:pPr>
    </w:p>
    <w:p w14:paraId="65E1423E" w14:textId="77777777" w:rsidR="00722FE8" w:rsidRPr="001113D6" w:rsidRDefault="00722FE8" w:rsidP="00722FE8">
      <w:pPr>
        <w:rPr>
          <w:rFonts w:eastAsia="Times New Roman" w:cs="Arial"/>
          <w:b/>
          <w:sz w:val="24"/>
          <w:szCs w:val="24"/>
          <w:lang w:eastAsia="en-GB"/>
        </w:rPr>
      </w:pPr>
      <w:r w:rsidRPr="001113D6">
        <w:rPr>
          <w:rFonts w:eastAsia="Times New Roman" w:cs="Arial"/>
          <w:b/>
          <w:sz w:val="24"/>
          <w:szCs w:val="24"/>
          <w:lang w:eastAsia="en-GB"/>
        </w:rPr>
        <w:t>Aims of the programme</w:t>
      </w:r>
    </w:p>
    <w:p w14:paraId="6D072C0D" w14:textId="77777777" w:rsidR="00722FE8" w:rsidRPr="001113D6" w:rsidRDefault="00722FE8" w:rsidP="00722FE8">
      <w:pPr>
        <w:rPr>
          <w:rFonts w:eastAsia="Times New Roman" w:cs="Arial"/>
          <w:sz w:val="24"/>
          <w:szCs w:val="24"/>
          <w:lang w:eastAsia="en-GB"/>
        </w:rPr>
      </w:pPr>
    </w:p>
    <w:p w14:paraId="0F8D7728" w14:textId="77777777" w:rsidR="00722FE8" w:rsidRPr="001113D6" w:rsidRDefault="00722FE8" w:rsidP="00722FE8">
      <w:pPr>
        <w:rPr>
          <w:rFonts w:eastAsia="Times New Roman" w:cs="Arial"/>
          <w:sz w:val="24"/>
          <w:szCs w:val="24"/>
          <w:lang w:eastAsia="en-GB"/>
        </w:rPr>
      </w:pPr>
      <w:r w:rsidRPr="001113D6">
        <w:rPr>
          <w:rFonts w:cs="Arial"/>
          <w:sz w:val="24"/>
          <w:szCs w:val="24"/>
        </w:rPr>
        <w:t>On successful completion of the programme, you will be able to</w:t>
      </w:r>
      <w:r w:rsidRPr="001113D6">
        <w:rPr>
          <w:rFonts w:eastAsia="Times New Roman" w:cs="Arial"/>
          <w:sz w:val="24"/>
          <w:szCs w:val="24"/>
          <w:lang w:eastAsia="en-GB"/>
        </w:rPr>
        <w:t>:</w:t>
      </w:r>
    </w:p>
    <w:p w14:paraId="0DC95D42" w14:textId="77777777" w:rsidR="00722FE8" w:rsidRPr="001113D6" w:rsidRDefault="00722FE8" w:rsidP="0015001C">
      <w:pPr>
        <w:numPr>
          <w:ilvl w:val="0"/>
          <w:numId w:val="54"/>
        </w:numPr>
        <w:ind w:right="85"/>
        <w:jc w:val="both"/>
        <w:rPr>
          <w:rFonts w:eastAsia="Times New Roman" w:cs="Arial"/>
          <w:sz w:val="24"/>
          <w:szCs w:val="24"/>
          <w:lang w:eastAsia="en-GB"/>
        </w:rPr>
      </w:pPr>
      <w:r w:rsidRPr="001113D6">
        <w:rPr>
          <w:rFonts w:eastAsia="Times New Roman" w:cs="Arial"/>
          <w:sz w:val="24"/>
          <w:szCs w:val="24"/>
          <w:lang w:eastAsia="en-GB"/>
        </w:rPr>
        <w:t>Understand and apply detailed subject knowledge and professional competencies which are underpinned by relevant research and evidence based practice</w:t>
      </w:r>
    </w:p>
    <w:p w14:paraId="6BD18F9B" w14:textId="77777777" w:rsidR="00722FE8" w:rsidRPr="001113D6" w:rsidRDefault="00722FE8" w:rsidP="00722FE8">
      <w:pPr>
        <w:ind w:left="720" w:right="85"/>
        <w:jc w:val="both"/>
        <w:rPr>
          <w:rFonts w:eastAsia="Times New Roman" w:cs="Arial"/>
          <w:sz w:val="24"/>
          <w:szCs w:val="24"/>
          <w:lang w:eastAsia="en-GB"/>
        </w:rPr>
      </w:pPr>
    </w:p>
    <w:p w14:paraId="17B42C59" w14:textId="77777777" w:rsidR="00722FE8" w:rsidRPr="001113D6" w:rsidRDefault="00722FE8" w:rsidP="0015001C">
      <w:pPr>
        <w:numPr>
          <w:ilvl w:val="0"/>
          <w:numId w:val="53"/>
        </w:numPr>
        <w:rPr>
          <w:rFonts w:eastAsia="Times New Roman" w:cs="Arial"/>
          <w:sz w:val="24"/>
          <w:szCs w:val="24"/>
          <w:lang w:eastAsia="en-GB"/>
        </w:rPr>
      </w:pPr>
      <w:r w:rsidRPr="001113D6">
        <w:rPr>
          <w:rFonts w:eastAsia="Times New Roman" w:cs="Arial"/>
          <w:sz w:val="24"/>
          <w:szCs w:val="24"/>
          <w:lang w:eastAsia="en-GB"/>
        </w:rPr>
        <w:t>Critically analyse the impact of hearing and balance disorders across the lifespan</w:t>
      </w:r>
    </w:p>
    <w:p w14:paraId="238601FE" w14:textId="77777777" w:rsidR="00722FE8" w:rsidRPr="001113D6" w:rsidRDefault="00722FE8" w:rsidP="00722FE8">
      <w:pPr>
        <w:ind w:left="720"/>
        <w:contextualSpacing/>
        <w:rPr>
          <w:rFonts w:eastAsia="Times New Roman" w:cs="Arial"/>
          <w:sz w:val="24"/>
          <w:szCs w:val="24"/>
          <w:lang w:eastAsia="en-GB"/>
        </w:rPr>
      </w:pPr>
    </w:p>
    <w:p w14:paraId="5D46FFF5" w14:textId="77777777" w:rsidR="00722FE8" w:rsidRPr="001113D6" w:rsidRDefault="00722FE8" w:rsidP="0015001C">
      <w:pPr>
        <w:numPr>
          <w:ilvl w:val="0"/>
          <w:numId w:val="53"/>
        </w:numPr>
        <w:rPr>
          <w:rFonts w:eastAsia="Times New Roman" w:cs="Arial"/>
          <w:sz w:val="24"/>
          <w:szCs w:val="24"/>
          <w:lang w:eastAsia="en-GB"/>
        </w:rPr>
      </w:pPr>
      <w:r w:rsidRPr="001113D6">
        <w:rPr>
          <w:rFonts w:eastAsia="Times New Roman" w:cs="Arial"/>
          <w:sz w:val="24"/>
          <w:szCs w:val="24"/>
          <w:lang w:eastAsia="en-GB"/>
        </w:rPr>
        <w:t>Develop effective and appropriate individual management plans for service users with hearing and balance disorders</w:t>
      </w:r>
    </w:p>
    <w:p w14:paraId="0F3CABC7" w14:textId="77777777" w:rsidR="00722FE8" w:rsidRPr="001113D6" w:rsidRDefault="00722FE8" w:rsidP="00722FE8">
      <w:pPr>
        <w:ind w:left="720"/>
        <w:contextualSpacing/>
        <w:rPr>
          <w:rFonts w:eastAsia="Times New Roman" w:cs="Arial"/>
          <w:sz w:val="24"/>
          <w:szCs w:val="24"/>
          <w:lang w:eastAsia="en-GB"/>
        </w:rPr>
      </w:pPr>
    </w:p>
    <w:p w14:paraId="390DAACE" w14:textId="77777777" w:rsidR="00722FE8" w:rsidRPr="001113D6" w:rsidRDefault="00722FE8" w:rsidP="0015001C">
      <w:pPr>
        <w:numPr>
          <w:ilvl w:val="0"/>
          <w:numId w:val="53"/>
        </w:numPr>
        <w:rPr>
          <w:rFonts w:eastAsia="Times New Roman" w:cs="Arial"/>
          <w:sz w:val="24"/>
          <w:szCs w:val="24"/>
          <w:lang w:eastAsia="en-GB"/>
        </w:rPr>
      </w:pPr>
      <w:r w:rsidRPr="001113D6">
        <w:rPr>
          <w:rFonts w:eastAsia="Times New Roman" w:cs="Arial"/>
          <w:sz w:val="24"/>
          <w:szCs w:val="24"/>
          <w:lang w:eastAsia="en-GB"/>
        </w:rPr>
        <w:t xml:space="preserve">Utilise effective communication skills with service users/carers and professionals </w:t>
      </w:r>
    </w:p>
    <w:p w14:paraId="5B08B5D1" w14:textId="77777777" w:rsidR="00722FE8" w:rsidRPr="001113D6" w:rsidRDefault="00722FE8" w:rsidP="00722FE8">
      <w:pPr>
        <w:ind w:left="720"/>
        <w:contextualSpacing/>
        <w:rPr>
          <w:rFonts w:eastAsia="Times New Roman" w:cs="Arial"/>
          <w:sz w:val="24"/>
          <w:szCs w:val="24"/>
          <w:lang w:eastAsia="en-GB"/>
        </w:rPr>
      </w:pPr>
    </w:p>
    <w:p w14:paraId="7DBE4AE8" w14:textId="77777777" w:rsidR="00722FE8" w:rsidRPr="001113D6" w:rsidRDefault="00722FE8" w:rsidP="0015001C">
      <w:pPr>
        <w:numPr>
          <w:ilvl w:val="0"/>
          <w:numId w:val="53"/>
        </w:numPr>
        <w:rPr>
          <w:rFonts w:eastAsia="Times New Roman" w:cs="Arial"/>
          <w:sz w:val="24"/>
          <w:szCs w:val="24"/>
          <w:lang w:eastAsia="en-GB"/>
        </w:rPr>
      </w:pPr>
      <w:r w:rsidRPr="001113D6">
        <w:rPr>
          <w:rFonts w:eastAsia="Times New Roman" w:cs="Arial"/>
          <w:sz w:val="24"/>
          <w:szCs w:val="24"/>
          <w:lang w:eastAsia="en-GB"/>
        </w:rPr>
        <w:t>Work inter-professionally to improve the outcomes of service users with hearing and balance disorders</w:t>
      </w:r>
    </w:p>
    <w:p w14:paraId="16DEB4AB" w14:textId="77777777" w:rsidR="00722FE8" w:rsidRPr="001113D6" w:rsidRDefault="00722FE8" w:rsidP="00722FE8">
      <w:pPr>
        <w:ind w:left="720"/>
        <w:contextualSpacing/>
        <w:rPr>
          <w:rFonts w:eastAsia="Times New Roman" w:cs="Arial"/>
          <w:sz w:val="24"/>
          <w:szCs w:val="24"/>
          <w:lang w:eastAsia="en-GB"/>
        </w:rPr>
      </w:pPr>
    </w:p>
    <w:p w14:paraId="15853B93" w14:textId="77777777" w:rsidR="00722FE8" w:rsidRPr="001113D6" w:rsidRDefault="00722FE8" w:rsidP="0015001C">
      <w:pPr>
        <w:numPr>
          <w:ilvl w:val="0"/>
          <w:numId w:val="54"/>
        </w:numPr>
        <w:ind w:right="85"/>
        <w:jc w:val="both"/>
        <w:rPr>
          <w:rFonts w:eastAsia="Times New Roman" w:cs="Arial"/>
          <w:sz w:val="24"/>
          <w:szCs w:val="24"/>
          <w:lang w:eastAsia="en-GB"/>
        </w:rPr>
      </w:pPr>
      <w:r w:rsidRPr="001113D6">
        <w:rPr>
          <w:rFonts w:eastAsia="Times New Roman" w:cs="Arial"/>
          <w:sz w:val="24"/>
          <w:szCs w:val="24"/>
          <w:lang w:eastAsia="en-GB"/>
        </w:rPr>
        <w:t xml:space="preserve">Critically evaluate the evidence base for practice </w:t>
      </w:r>
    </w:p>
    <w:p w14:paraId="0AD9C6F4" w14:textId="77777777" w:rsidR="00722FE8" w:rsidRPr="001113D6" w:rsidRDefault="00722FE8" w:rsidP="00722FE8">
      <w:pPr>
        <w:ind w:left="720" w:right="85"/>
        <w:jc w:val="both"/>
        <w:rPr>
          <w:rFonts w:eastAsia="Times New Roman" w:cs="Arial"/>
          <w:sz w:val="24"/>
          <w:szCs w:val="24"/>
          <w:lang w:eastAsia="en-GB"/>
        </w:rPr>
      </w:pPr>
    </w:p>
    <w:p w14:paraId="558337CB" w14:textId="77777777" w:rsidR="00722FE8" w:rsidRPr="001113D6" w:rsidRDefault="00722FE8" w:rsidP="0015001C">
      <w:pPr>
        <w:numPr>
          <w:ilvl w:val="0"/>
          <w:numId w:val="54"/>
        </w:numPr>
        <w:ind w:right="85"/>
        <w:jc w:val="both"/>
        <w:rPr>
          <w:rFonts w:eastAsia="Times New Roman" w:cs="Arial"/>
          <w:sz w:val="24"/>
          <w:szCs w:val="24"/>
          <w:lang w:eastAsia="en-GB"/>
        </w:rPr>
      </w:pPr>
      <w:r w:rsidRPr="001113D6">
        <w:rPr>
          <w:rFonts w:eastAsia="Times New Roman" w:cs="Arial"/>
          <w:sz w:val="24"/>
          <w:szCs w:val="24"/>
          <w:lang w:eastAsia="en-GB"/>
        </w:rPr>
        <w:t>Practice within professional boundaries and the guidance of professional bodies</w:t>
      </w:r>
    </w:p>
    <w:p w14:paraId="4B1F511A" w14:textId="77777777" w:rsidR="00722FE8" w:rsidRPr="001113D6" w:rsidRDefault="00722FE8" w:rsidP="00722FE8">
      <w:pPr>
        <w:ind w:left="720"/>
        <w:contextualSpacing/>
        <w:rPr>
          <w:rFonts w:eastAsia="Times New Roman" w:cs="Arial"/>
          <w:sz w:val="24"/>
          <w:szCs w:val="24"/>
          <w:lang w:eastAsia="en-GB"/>
        </w:rPr>
      </w:pPr>
    </w:p>
    <w:p w14:paraId="04233B1F" w14:textId="77777777" w:rsidR="00722FE8" w:rsidRPr="001113D6" w:rsidRDefault="00722FE8" w:rsidP="0015001C">
      <w:pPr>
        <w:numPr>
          <w:ilvl w:val="0"/>
          <w:numId w:val="54"/>
        </w:numPr>
        <w:ind w:right="85"/>
        <w:jc w:val="both"/>
        <w:rPr>
          <w:rFonts w:eastAsia="Times New Roman" w:cs="Arial"/>
          <w:sz w:val="24"/>
          <w:szCs w:val="24"/>
          <w:lang w:eastAsia="en-GB"/>
        </w:rPr>
      </w:pPr>
      <w:r w:rsidRPr="001113D6">
        <w:rPr>
          <w:rFonts w:eastAsia="Times New Roman" w:cs="Arial"/>
          <w:sz w:val="24"/>
          <w:szCs w:val="24"/>
          <w:lang w:eastAsia="en-GB"/>
        </w:rPr>
        <w:t xml:space="preserve">Work within their scope of practice and recognise the need for lifelong learning </w:t>
      </w:r>
    </w:p>
    <w:p w14:paraId="65F9C3DC" w14:textId="77777777" w:rsidR="00722FE8" w:rsidRPr="001113D6" w:rsidRDefault="00722FE8" w:rsidP="00722FE8">
      <w:pPr>
        <w:ind w:right="85"/>
        <w:jc w:val="both"/>
        <w:rPr>
          <w:rFonts w:eastAsia="Times New Roman" w:cs="Arial"/>
          <w:sz w:val="24"/>
          <w:szCs w:val="24"/>
          <w:lang w:eastAsia="en-GB"/>
        </w:rPr>
      </w:pPr>
    </w:p>
    <w:p w14:paraId="22AA3BF5" w14:textId="77777777" w:rsidR="00722FE8" w:rsidRPr="001113D6" w:rsidRDefault="00722FE8" w:rsidP="0015001C">
      <w:pPr>
        <w:numPr>
          <w:ilvl w:val="0"/>
          <w:numId w:val="54"/>
        </w:numPr>
        <w:ind w:right="85"/>
        <w:jc w:val="both"/>
        <w:rPr>
          <w:rFonts w:eastAsia="Times New Roman" w:cs="Arial"/>
          <w:sz w:val="24"/>
          <w:szCs w:val="24"/>
          <w:lang w:eastAsia="en-GB"/>
        </w:rPr>
      </w:pPr>
      <w:r w:rsidRPr="001113D6">
        <w:rPr>
          <w:rFonts w:eastAsia="Times New Roman" w:cs="Arial"/>
          <w:sz w:val="24"/>
          <w:szCs w:val="24"/>
          <w:lang w:eastAsia="en-GB"/>
        </w:rPr>
        <w:t>Develop leadership skills and contribute to service design and delivery in order to maintain and improve standards</w:t>
      </w:r>
    </w:p>
    <w:p w14:paraId="5023141B" w14:textId="77777777" w:rsidR="00722FE8" w:rsidRPr="001113D6" w:rsidRDefault="00722FE8" w:rsidP="00722FE8">
      <w:pPr>
        <w:ind w:left="360" w:right="85"/>
        <w:jc w:val="both"/>
        <w:rPr>
          <w:rFonts w:eastAsia="Times New Roman" w:cs="Arial"/>
          <w:sz w:val="24"/>
          <w:szCs w:val="24"/>
          <w:lang w:eastAsia="en-GB"/>
        </w:rPr>
      </w:pPr>
    </w:p>
    <w:p w14:paraId="57889A95" w14:textId="77777777" w:rsidR="00722FE8" w:rsidRPr="001113D6" w:rsidRDefault="00722FE8" w:rsidP="0015001C">
      <w:pPr>
        <w:numPr>
          <w:ilvl w:val="0"/>
          <w:numId w:val="54"/>
        </w:numPr>
        <w:ind w:right="85"/>
        <w:jc w:val="both"/>
        <w:rPr>
          <w:rFonts w:eastAsia="Times New Roman" w:cs="Arial"/>
          <w:sz w:val="24"/>
          <w:szCs w:val="24"/>
          <w:lang w:eastAsia="en-GB"/>
        </w:rPr>
      </w:pPr>
      <w:r w:rsidRPr="001113D6">
        <w:rPr>
          <w:rFonts w:eastAsia="Times New Roman" w:cs="Arial"/>
          <w:sz w:val="24"/>
          <w:szCs w:val="24"/>
          <w:lang w:eastAsia="en-GB"/>
        </w:rPr>
        <w:t>Demonstrate successful completion of the work-based training component of the “Healthcare Science Practitioner Training Programme” (PTP Training Manual, 2013/14)</w:t>
      </w:r>
    </w:p>
    <w:p w14:paraId="1F3B1409" w14:textId="046B63E5" w:rsidR="004C3CF7" w:rsidRDefault="004C3CF7" w:rsidP="004C3CF7"/>
    <w:p w14:paraId="26E40689" w14:textId="77777777" w:rsidR="005B6CC6" w:rsidRPr="001113D6" w:rsidRDefault="005B6CC6" w:rsidP="004C3CF7"/>
    <w:p w14:paraId="3C04A255" w14:textId="77777777" w:rsidR="0052786B" w:rsidRPr="001113D6" w:rsidRDefault="00A3624C" w:rsidP="00AC4A6B">
      <w:pPr>
        <w:pStyle w:val="Heading2"/>
      </w:pPr>
      <w:r w:rsidRPr="001113D6">
        <w:t>Programme</w:t>
      </w:r>
      <w:r w:rsidR="00032455" w:rsidRPr="001113D6">
        <w:t xml:space="preserve"> </w:t>
      </w:r>
      <w:r w:rsidRPr="001113D6">
        <w:t>Structure</w:t>
      </w:r>
      <w:r w:rsidR="00032455" w:rsidRPr="001113D6">
        <w:t xml:space="preserve"> </w:t>
      </w:r>
      <w:r w:rsidRPr="001113D6">
        <w:t>/</w:t>
      </w:r>
      <w:r w:rsidR="00032455" w:rsidRPr="001113D6">
        <w:t xml:space="preserve"> </w:t>
      </w:r>
      <w:r w:rsidRPr="001113D6">
        <w:t>Programme</w:t>
      </w:r>
      <w:r w:rsidR="00032455" w:rsidRPr="001113D6">
        <w:t xml:space="preserve"> </w:t>
      </w:r>
      <w:r w:rsidRPr="001113D6">
        <w:t>Plan</w:t>
      </w:r>
    </w:p>
    <w:p w14:paraId="7E9AD707" w14:textId="77777777" w:rsidR="00722FE8" w:rsidRPr="001113D6" w:rsidRDefault="00722FE8" w:rsidP="00722FE8">
      <w:pPr>
        <w:jc w:val="both"/>
        <w:rPr>
          <w:rFonts w:eastAsia="Times New Roman" w:cs="Arial"/>
          <w:sz w:val="24"/>
          <w:szCs w:val="24"/>
          <w:lang w:eastAsia="en-GB"/>
        </w:rPr>
      </w:pPr>
      <w:r w:rsidRPr="001113D6">
        <w:rPr>
          <w:rFonts w:eastAsia="Times New Roman" w:cs="Arial"/>
          <w:sz w:val="24"/>
          <w:szCs w:val="24"/>
          <w:lang w:eastAsia="en-GB"/>
        </w:rPr>
        <w:t>The</w:t>
      </w:r>
      <w:r w:rsidRPr="001113D6">
        <w:rPr>
          <w:rFonts w:eastAsia="Times New Roman" w:cs="Times New Roman"/>
          <w:sz w:val="24"/>
          <w:szCs w:val="24"/>
          <w:lang w:eastAsia="en-GB"/>
        </w:rPr>
        <w:t xml:space="preserve"> </w:t>
      </w:r>
      <w:r w:rsidRPr="001113D6">
        <w:rPr>
          <w:rFonts w:eastAsia="Times New Roman" w:cs="Arial"/>
          <w:sz w:val="24"/>
          <w:szCs w:val="24"/>
          <w:lang w:eastAsia="en-GB"/>
        </w:rPr>
        <w:t>BSc (Honours) Healthcare Science (Audiology) programme is a three year programme and for organisational purposes each year is divided into 3 semesters. The programme is modular (learning is divided into units known as modules). Every unit or module of a degree is assigned a level and a number of credits. In each year of the programme there are 120 credits. Therefore to qualify for a three-year degree with Honours, you must achieve 360 credits over the whole programme.</w:t>
      </w:r>
    </w:p>
    <w:p w14:paraId="664355AD" w14:textId="77777777" w:rsidR="00722FE8" w:rsidRPr="001113D6" w:rsidRDefault="00722FE8" w:rsidP="00722FE8">
      <w:pPr>
        <w:jc w:val="both"/>
        <w:rPr>
          <w:rFonts w:eastAsia="Times New Roman" w:cs="Arial"/>
          <w:sz w:val="24"/>
          <w:szCs w:val="24"/>
          <w:lang w:eastAsia="en-GB"/>
        </w:rPr>
      </w:pPr>
    </w:p>
    <w:p w14:paraId="6EAB44C1" w14:textId="77777777" w:rsidR="00722FE8" w:rsidRPr="001113D6" w:rsidRDefault="00722FE8" w:rsidP="00722FE8">
      <w:pPr>
        <w:jc w:val="both"/>
        <w:rPr>
          <w:rFonts w:eastAsia="Times New Roman" w:cs="Times New Roman"/>
          <w:sz w:val="24"/>
          <w:szCs w:val="24"/>
          <w:lang w:eastAsia="en-GB"/>
        </w:rPr>
      </w:pPr>
      <w:r w:rsidRPr="001113D6">
        <w:rPr>
          <w:rFonts w:eastAsia="Times New Roman" w:cs="Times New Roman"/>
          <w:sz w:val="24"/>
          <w:szCs w:val="24"/>
          <w:lang w:eastAsia="en-GB"/>
        </w:rPr>
        <w:t>For the Healthcare Science (Audiology) programme the credit rating for each module is shown below. You are awarded the credits for a given module on satisfactory completion of that module.</w:t>
      </w:r>
    </w:p>
    <w:p w14:paraId="1A965116" w14:textId="77777777" w:rsidR="00722FE8" w:rsidRPr="001113D6" w:rsidRDefault="00722FE8" w:rsidP="00722FE8">
      <w:pPr>
        <w:jc w:val="both"/>
        <w:rPr>
          <w:rFonts w:eastAsia="Times New Roman" w:cs="Times New Roman"/>
          <w:sz w:val="24"/>
          <w:szCs w:val="24"/>
          <w:lang w:eastAsia="en-GB"/>
        </w:rPr>
      </w:pPr>
    </w:p>
    <w:p w14:paraId="64312FED" w14:textId="77777777" w:rsidR="00722FE8" w:rsidRPr="001113D6" w:rsidRDefault="00722FE8" w:rsidP="00722FE8">
      <w:pPr>
        <w:jc w:val="both"/>
        <w:rPr>
          <w:rFonts w:eastAsia="Times New Roman" w:cs="Times New Roman"/>
          <w:sz w:val="24"/>
          <w:szCs w:val="24"/>
          <w:lang w:eastAsia="en-GB"/>
        </w:rPr>
      </w:pPr>
      <w:r w:rsidRPr="001113D6">
        <w:rPr>
          <w:rFonts w:eastAsia="Times New Roman" w:cs="Arial"/>
          <w:sz w:val="24"/>
          <w:szCs w:val="24"/>
          <w:lang w:eastAsia="en-GB"/>
        </w:rPr>
        <w:t>A single 10 credit module consists of 100 hours of teaching and learning including private study time.  A 20 credit module consists of 200 hours. F</w:t>
      </w:r>
      <w:r w:rsidRPr="001113D6">
        <w:rPr>
          <w:rFonts w:eastAsia="Times New Roman" w:cs="Times New Roman"/>
          <w:sz w:val="24"/>
          <w:szCs w:val="24"/>
          <w:lang w:eastAsia="en-GB"/>
        </w:rPr>
        <w:t>or each 10-credit module there are between 20-30 hours formal contact time. The rest of the time you will be expected to work independently. This may include completing online tasks, preparing for presentations and tutorials, as well as preparing for assessments.</w:t>
      </w:r>
    </w:p>
    <w:p w14:paraId="7DF4E37C" w14:textId="77777777" w:rsidR="00722FE8" w:rsidRPr="001113D6" w:rsidRDefault="00722FE8" w:rsidP="00722FE8">
      <w:pPr>
        <w:jc w:val="both"/>
        <w:rPr>
          <w:rFonts w:eastAsia="Times New Roman" w:cs="Times New Roman"/>
          <w:sz w:val="24"/>
          <w:szCs w:val="24"/>
          <w:lang w:eastAsia="en-GB"/>
        </w:rPr>
      </w:pPr>
    </w:p>
    <w:p w14:paraId="1393E115" w14:textId="77777777" w:rsidR="00722FE8" w:rsidRPr="001113D6" w:rsidRDefault="00722FE8" w:rsidP="00722FE8">
      <w:pPr>
        <w:jc w:val="both"/>
        <w:rPr>
          <w:rFonts w:eastAsia="Times New Roman" w:cs="Times New Roman"/>
          <w:sz w:val="24"/>
          <w:szCs w:val="24"/>
          <w:lang w:eastAsia="en-GB"/>
        </w:rPr>
      </w:pPr>
      <w:r w:rsidRPr="001113D6">
        <w:rPr>
          <w:rFonts w:eastAsia="Times New Roman" w:cs="Times New Roman"/>
          <w:sz w:val="24"/>
          <w:szCs w:val="24"/>
          <w:lang w:eastAsia="en-GB"/>
        </w:rPr>
        <w:t xml:space="preserve">Undergraduate modules have a designated Level: 1, 2 or 3, reflecting the standard of work required i.e. each is progressively more demanding than the other.  Level 3 corresponds to the standard normally found in the final year of a full-time undergraduate degree. </w:t>
      </w:r>
    </w:p>
    <w:p w14:paraId="44FB30F8" w14:textId="77777777" w:rsidR="00722FE8" w:rsidRPr="001113D6" w:rsidRDefault="00722FE8" w:rsidP="00722FE8">
      <w:pPr>
        <w:jc w:val="both"/>
        <w:rPr>
          <w:rFonts w:eastAsia="Times New Roman" w:cs="Times New Roman"/>
          <w:sz w:val="24"/>
          <w:szCs w:val="24"/>
          <w:lang w:eastAsia="en-GB"/>
        </w:rPr>
      </w:pPr>
    </w:p>
    <w:p w14:paraId="35802854" w14:textId="77777777" w:rsidR="00722FE8" w:rsidRPr="001113D6" w:rsidRDefault="00722FE8" w:rsidP="00722FE8">
      <w:pPr>
        <w:jc w:val="both"/>
        <w:rPr>
          <w:rFonts w:eastAsia="Times New Roman" w:cs="Arial"/>
          <w:b/>
          <w:sz w:val="24"/>
          <w:szCs w:val="24"/>
          <w:lang w:eastAsia="en-GB"/>
        </w:rPr>
      </w:pPr>
      <w:r w:rsidRPr="001113D6">
        <w:rPr>
          <w:rFonts w:eastAsia="Times New Roman" w:cs="Arial"/>
          <w:b/>
          <w:sz w:val="24"/>
          <w:szCs w:val="24"/>
          <w:lang w:eastAsia="en-GB"/>
        </w:rPr>
        <w:t>Level 1</w:t>
      </w:r>
    </w:p>
    <w:p w14:paraId="222D651C" w14:textId="77777777" w:rsidR="00722FE8" w:rsidRPr="001113D6" w:rsidRDefault="00722FE8" w:rsidP="00722FE8">
      <w:pPr>
        <w:jc w:val="both"/>
        <w:rPr>
          <w:rFonts w:eastAsia="Times New Roman" w:cs="Times New Roman"/>
          <w:sz w:val="24"/>
          <w:szCs w:val="24"/>
          <w:lang w:eastAsia="en-GB"/>
        </w:rPr>
      </w:pPr>
      <w:r w:rsidRPr="001113D6">
        <w:rPr>
          <w:rFonts w:eastAsia="Times New Roman" w:cs="Times New Roman"/>
          <w:sz w:val="24"/>
          <w:szCs w:val="24"/>
          <w:lang w:eastAsia="en-GB"/>
        </w:rPr>
        <w:t>This is the level expected of undergraduate students studying a traditional, 3-year, full time programme during their first year.  Level 1 is also known as certificate level.</w:t>
      </w:r>
    </w:p>
    <w:p w14:paraId="09BBD369" w14:textId="77777777" w:rsidR="00722FE8" w:rsidRPr="001113D6" w:rsidRDefault="00722FE8" w:rsidP="00722FE8">
      <w:pPr>
        <w:jc w:val="both"/>
        <w:rPr>
          <w:rFonts w:eastAsia="Times New Roman" w:cs="Arial"/>
          <w:b/>
          <w:sz w:val="24"/>
          <w:szCs w:val="24"/>
          <w:lang w:eastAsia="en-GB"/>
        </w:rPr>
      </w:pPr>
      <w:r w:rsidRPr="001113D6">
        <w:rPr>
          <w:rFonts w:eastAsia="Times New Roman" w:cs="Arial"/>
          <w:b/>
          <w:sz w:val="24"/>
          <w:szCs w:val="24"/>
          <w:lang w:eastAsia="en-GB"/>
        </w:rPr>
        <w:t>Level 2</w:t>
      </w:r>
    </w:p>
    <w:p w14:paraId="773EA8CF" w14:textId="77777777" w:rsidR="00722FE8" w:rsidRPr="001113D6" w:rsidRDefault="00722FE8" w:rsidP="00722FE8">
      <w:pPr>
        <w:jc w:val="both"/>
        <w:rPr>
          <w:rFonts w:eastAsia="Times New Roman" w:cs="Times New Roman"/>
          <w:sz w:val="24"/>
          <w:szCs w:val="24"/>
          <w:lang w:eastAsia="en-GB"/>
        </w:rPr>
      </w:pPr>
      <w:r w:rsidRPr="001113D6">
        <w:rPr>
          <w:rFonts w:eastAsia="Times New Roman" w:cs="Times New Roman"/>
          <w:sz w:val="24"/>
          <w:szCs w:val="24"/>
          <w:lang w:eastAsia="en-GB"/>
        </w:rPr>
        <w:t>This is the level expected of undergraduate students studying a traditional, 3-year, full time programme during their second year.  Level 2 is also known as diploma level.</w:t>
      </w:r>
    </w:p>
    <w:p w14:paraId="640A244F" w14:textId="77777777" w:rsidR="00722FE8" w:rsidRPr="001113D6" w:rsidRDefault="00722FE8" w:rsidP="00722FE8">
      <w:pPr>
        <w:jc w:val="both"/>
        <w:rPr>
          <w:rFonts w:eastAsia="Times New Roman" w:cs="Arial"/>
          <w:b/>
          <w:sz w:val="24"/>
          <w:szCs w:val="24"/>
          <w:lang w:eastAsia="en-GB"/>
        </w:rPr>
      </w:pPr>
      <w:r w:rsidRPr="001113D6">
        <w:rPr>
          <w:rFonts w:eastAsia="Times New Roman" w:cs="Arial"/>
          <w:b/>
          <w:sz w:val="24"/>
          <w:szCs w:val="24"/>
          <w:lang w:eastAsia="en-GB"/>
        </w:rPr>
        <w:t>Level 3</w:t>
      </w:r>
    </w:p>
    <w:p w14:paraId="0F6D189E" w14:textId="77777777" w:rsidR="00722FE8" w:rsidRPr="001113D6" w:rsidRDefault="00722FE8" w:rsidP="00722FE8">
      <w:pPr>
        <w:jc w:val="both"/>
        <w:rPr>
          <w:rFonts w:eastAsia="Times New Roman" w:cs="Times New Roman"/>
          <w:sz w:val="24"/>
          <w:szCs w:val="24"/>
          <w:lang w:eastAsia="en-GB"/>
        </w:rPr>
      </w:pPr>
      <w:r w:rsidRPr="001113D6">
        <w:rPr>
          <w:rFonts w:eastAsia="Times New Roman" w:cs="Times New Roman"/>
          <w:sz w:val="24"/>
          <w:szCs w:val="24"/>
          <w:lang w:eastAsia="en-GB"/>
        </w:rPr>
        <w:t xml:space="preserve">This is the level expected of undergraduate students studying a traditional, 3-year, full time programme during their final year.  </w:t>
      </w:r>
    </w:p>
    <w:p w14:paraId="1DA6542E" w14:textId="77777777" w:rsidR="00722FE8" w:rsidRPr="001113D6" w:rsidRDefault="00722FE8" w:rsidP="00722FE8">
      <w:pPr>
        <w:jc w:val="both"/>
        <w:rPr>
          <w:rFonts w:eastAsia="Times New Roman" w:cs="Times New Roman"/>
          <w:sz w:val="24"/>
          <w:szCs w:val="24"/>
          <w:lang w:eastAsia="en-GB"/>
        </w:rPr>
      </w:pPr>
    </w:p>
    <w:p w14:paraId="70E58AB8" w14:textId="46ECB75A" w:rsidR="00722FE8" w:rsidRPr="001113D6" w:rsidRDefault="00476757" w:rsidP="00722FE8">
      <w:pPr>
        <w:jc w:val="both"/>
        <w:rPr>
          <w:rFonts w:eastAsia="Times New Roman" w:cs="Times New Roman"/>
          <w:sz w:val="24"/>
          <w:szCs w:val="24"/>
          <w:lang w:eastAsia="en-GB"/>
        </w:rPr>
      </w:pPr>
      <w:r w:rsidRPr="678D43DD">
        <w:rPr>
          <w:rFonts w:eastAsia="Times New Roman" w:cs="Times New Roman"/>
          <w:sz w:val="24"/>
          <w:szCs w:val="24"/>
          <w:lang w:eastAsia="en-GB"/>
        </w:rPr>
        <w:t xml:space="preserve">See Minerva </w:t>
      </w:r>
      <w:r w:rsidR="00722FE8" w:rsidRPr="678D43DD">
        <w:rPr>
          <w:rFonts w:eastAsia="Times New Roman" w:cs="Times New Roman"/>
          <w:sz w:val="24"/>
          <w:szCs w:val="24"/>
          <w:lang w:eastAsia="en-GB"/>
        </w:rPr>
        <w:t xml:space="preserve">Programme Area </w:t>
      </w:r>
      <w:r w:rsidR="6F57C070" w:rsidRPr="678D43DD">
        <w:rPr>
          <w:rFonts w:eastAsia="Times New Roman" w:cs="Times New Roman"/>
          <w:sz w:val="24"/>
          <w:szCs w:val="24"/>
          <w:lang w:eastAsia="en-GB"/>
        </w:rPr>
        <w:t xml:space="preserve">and module areas </w:t>
      </w:r>
      <w:r w:rsidR="00722FE8" w:rsidRPr="678D43DD">
        <w:rPr>
          <w:rFonts w:eastAsia="Times New Roman" w:cs="Times New Roman"/>
          <w:sz w:val="24"/>
          <w:szCs w:val="24"/>
          <w:lang w:eastAsia="en-GB"/>
        </w:rPr>
        <w:t>for timetables and programme plans.</w:t>
      </w:r>
    </w:p>
    <w:p w14:paraId="3041E394" w14:textId="77777777" w:rsidR="00722FE8" w:rsidRPr="001113D6" w:rsidRDefault="00722FE8" w:rsidP="00722FE8">
      <w:pPr>
        <w:jc w:val="both"/>
        <w:rPr>
          <w:rFonts w:cs="Arial"/>
          <w:color w:val="FF0000"/>
          <w:sz w:val="24"/>
          <w:szCs w:val="24"/>
        </w:rPr>
      </w:pPr>
    </w:p>
    <w:p w14:paraId="54B7415C" w14:textId="312FD057" w:rsidR="00722FE8" w:rsidRPr="001113D6" w:rsidRDefault="00722FE8" w:rsidP="00722FE8">
      <w:pPr>
        <w:pStyle w:val="BodyText"/>
        <w:jc w:val="both"/>
        <w:rPr>
          <w:rFonts w:asciiTheme="minorHAnsi" w:eastAsiaTheme="minorHAnsi" w:hAnsiTheme="minorHAnsi" w:cs="Arial"/>
          <w:i w:val="0"/>
          <w:sz w:val="24"/>
          <w:szCs w:val="24"/>
          <w:lang w:eastAsia="en-US"/>
        </w:rPr>
      </w:pPr>
      <w:r w:rsidRPr="001113D6">
        <w:rPr>
          <w:rFonts w:asciiTheme="minorHAnsi" w:eastAsiaTheme="minorHAnsi" w:hAnsiTheme="minorHAnsi" w:cs="Arial"/>
          <w:i w:val="0"/>
          <w:sz w:val="24"/>
          <w:szCs w:val="24"/>
          <w:lang w:eastAsia="en-US"/>
        </w:rPr>
        <w:t xml:space="preserve">There is a maximum time period in which you must complete your programme.  For this programme this is 5 years from the date you commenced your studies.  This includes any temporary leave you may take from the programme.  You must therefore take care to ensure any absence does not jeopardise your ability to complete your studies.  Please discuss this with your Programme Leader if you need to negotiate a period of temporary leave.  Should you wish to temporarily withdraw from a programme, further information is available in the </w:t>
      </w:r>
      <w:r w:rsidR="00153D30" w:rsidRPr="00153D30">
        <w:rPr>
          <w:rFonts w:asciiTheme="minorHAnsi" w:eastAsiaTheme="minorHAnsi" w:hAnsiTheme="minorHAnsi" w:cs="Arial"/>
          <w:i w:val="0"/>
          <w:sz w:val="24"/>
          <w:szCs w:val="24"/>
          <w:lang w:eastAsia="en-US"/>
        </w:rPr>
        <w:t>Withdrawal from Study</w:t>
      </w:r>
      <w:r w:rsidRPr="001113D6">
        <w:rPr>
          <w:rFonts w:asciiTheme="minorHAnsi" w:eastAsiaTheme="minorHAnsi" w:hAnsiTheme="minorHAnsi" w:cs="Arial"/>
          <w:i w:val="0"/>
          <w:color w:val="FF0000"/>
          <w:sz w:val="24"/>
          <w:szCs w:val="24"/>
          <w:lang w:eastAsia="en-US"/>
        </w:rPr>
        <w:t xml:space="preserve"> </w:t>
      </w:r>
      <w:r w:rsidRPr="001113D6">
        <w:rPr>
          <w:rFonts w:asciiTheme="minorHAnsi" w:eastAsiaTheme="minorHAnsi" w:hAnsiTheme="minorHAnsi" w:cs="Arial"/>
          <w:i w:val="0"/>
          <w:sz w:val="24"/>
          <w:szCs w:val="24"/>
          <w:lang w:eastAsia="en-US"/>
        </w:rPr>
        <w:t>section of this Handbook.</w:t>
      </w:r>
    </w:p>
    <w:p w14:paraId="722B00AE" w14:textId="77777777" w:rsidR="00722FE8" w:rsidRPr="001113D6" w:rsidRDefault="00722FE8" w:rsidP="00722FE8">
      <w:pPr>
        <w:pStyle w:val="BodyText"/>
        <w:jc w:val="both"/>
        <w:rPr>
          <w:rFonts w:asciiTheme="minorHAnsi" w:eastAsiaTheme="minorHAnsi" w:hAnsiTheme="minorHAnsi" w:cs="Arial"/>
          <w:i w:val="0"/>
          <w:color w:val="FF0000"/>
          <w:sz w:val="24"/>
          <w:szCs w:val="24"/>
          <w:lang w:eastAsia="en-US"/>
        </w:rPr>
      </w:pPr>
    </w:p>
    <w:p w14:paraId="07E4C263" w14:textId="77777777" w:rsidR="00722FE8" w:rsidRPr="001113D6" w:rsidRDefault="00722FE8" w:rsidP="00722FE8">
      <w:pPr>
        <w:jc w:val="both"/>
        <w:rPr>
          <w:rFonts w:eastAsia="Times New Roman" w:cs="Arial"/>
          <w:b/>
          <w:sz w:val="24"/>
          <w:szCs w:val="24"/>
          <w:lang w:eastAsia="en-GB"/>
        </w:rPr>
      </w:pPr>
      <w:r w:rsidRPr="001113D6">
        <w:rPr>
          <w:rFonts w:eastAsia="Times New Roman" w:cs="Arial"/>
          <w:b/>
          <w:sz w:val="24"/>
          <w:szCs w:val="24"/>
          <w:lang w:eastAsia="en-GB"/>
        </w:rPr>
        <w:t>Year 1/Level 1</w:t>
      </w:r>
    </w:p>
    <w:p w14:paraId="5D86E230" w14:textId="62486A7E" w:rsidR="00722FE8" w:rsidRPr="001113D6" w:rsidRDefault="00722FE8" w:rsidP="09F28D82">
      <w:pPr>
        <w:pStyle w:val="BodyText"/>
        <w:jc w:val="both"/>
        <w:rPr>
          <w:rFonts w:asciiTheme="minorHAnsi" w:hAnsiTheme="minorHAnsi" w:cs="Arial"/>
          <w:i w:val="0"/>
          <w:sz w:val="24"/>
          <w:szCs w:val="24"/>
        </w:rPr>
      </w:pPr>
      <w:r w:rsidRPr="09F28D82">
        <w:rPr>
          <w:rFonts w:asciiTheme="minorHAnsi" w:hAnsiTheme="minorHAnsi" w:cs="Arial"/>
          <w:i w:val="0"/>
          <w:sz w:val="24"/>
          <w:szCs w:val="24"/>
        </w:rPr>
        <w:t xml:space="preserve">During the first year, you will follow modules which aim to provide you with a solid foundation in Healthcare Science. You will learn about relevant anatomy, and physiology including disease processes. You will also learn about the fundamentals of measurement and instrumentation within your Healthcare Science </w:t>
      </w:r>
      <w:r w:rsidR="2733D81D" w:rsidRPr="09F28D82">
        <w:rPr>
          <w:rFonts w:asciiTheme="minorHAnsi" w:hAnsiTheme="minorHAnsi" w:cs="Arial"/>
          <w:i w:val="0"/>
          <w:sz w:val="24"/>
          <w:szCs w:val="24"/>
        </w:rPr>
        <w:t>discipline</w:t>
      </w:r>
      <w:r w:rsidRPr="09F28D82">
        <w:rPr>
          <w:rFonts w:asciiTheme="minorHAnsi" w:hAnsiTheme="minorHAnsi" w:cs="Arial"/>
          <w:i w:val="0"/>
          <w:sz w:val="24"/>
          <w:szCs w:val="24"/>
        </w:rPr>
        <w:t>. Furthermore, you will be introduced to professional practice, which will include professional skills and practical skills. You will undertake short placements within Healthcare Science placement centres. Your understanding of research and evidence-based health care also begins in this year, which will form a crucial part of your continuing programme of study.</w:t>
      </w:r>
    </w:p>
    <w:p w14:paraId="42C6D796" w14:textId="77777777" w:rsidR="00722FE8" w:rsidRPr="001113D6" w:rsidRDefault="00722FE8" w:rsidP="00722FE8">
      <w:pPr>
        <w:pStyle w:val="BodyText"/>
        <w:jc w:val="both"/>
        <w:rPr>
          <w:rFonts w:asciiTheme="minorHAnsi" w:hAnsiTheme="minorHAnsi" w:cs="Arial"/>
          <w:i w:val="0"/>
          <w:sz w:val="24"/>
          <w:szCs w:val="24"/>
        </w:rPr>
      </w:pPr>
    </w:p>
    <w:p w14:paraId="3C284F43" w14:textId="77777777" w:rsidR="00722FE8" w:rsidRPr="001113D6" w:rsidRDefault="00722FE8" w:rsidP="00722FE8">
      <w:pPr>
        <w:jc w:val="both"/>
        <w:rPr>
          <w:rFonts w:eastAsia="Times New Roman" w:cs="Arial"/>
          <w:b/>
          <w:sz w:val="24"/>
          <w:szCs w:val="24"/>
          <w:lang w:eastAsia="en-GB"/>
        </w:rPr>
      </w:pPr>
      <w:r w:rsidRPr="001113D6">
        <w:rPr>
          <w:rFonts w:eastAsia="Times New Roman" w:cs="Arial"/>
          <w:b/>
          <w:sz w:val="24"/>
          <w:szCs w:val="24"/>
          <w:lang w:eastAsia="en-GB"/>
        </w:rPr>
        <w:t>Year 2/Level 2</w:t>
      </w:r>
    </w:p>
    <w:p w14:paraId="75790AE5" w14:textId="571626EA" w:rsidR="00722FE8" w:rsidRPr="001113D6" w:rsidRDefault="00722FE8" w:rsidP="00722FE8">
      <w:pPr>
        <w:jc w:val="both"/>
        <w:rPr>
          <w:rFonts w:eastAsia="Times New Roman" w:cs="Arial"/>
          <w:sz w:val="24"/>
          <w:szCs w:val="24"/>
          <w:lang w:eastAsia="en-GB"/>
        </w:rPr>
      </w:pPr>
      <w:r w:rsidRPr="09F28D82">
        <w:rPr>
          <w:rFonts w:eastAsia="Times New Roman" w:cs="Arial"/>
          <w:sz w:val="24"/>
          <w:szCs w:val="24"/>
          <w:lang w:eastAsia="en-GB"/>
        </w:rPr>
        <w:lastRenderedPageBreak/>
        <w:t>In the second year, the programme will start to focus on audiological science</w:t>
      </w:r>
      <w:r w:rsidR="5FBA59DA" w:rsidRPr="09F28D82">
        <w:rPr>
          <w:rFonts w:eastAsia="Times New Roman" w:cs="Arial"/>
          <w:sz w:val="24"/>
          <w:szCs w:val="24"/>
          <w:lang w:eastAsia="en-GB"/>
        </w:rPr>
        <w:t xml:space="preserve"> and practice</w:t>
      </w:r>
      <w:r w:rsidRPr="09F28D82">
        <w:rPr>
          <w:rFonts w:eastAsia="Times New Roman" w:cs="Arial"/>
          <w:sz w:val="24"/>
          <w:szCs w:val="24"/>
          <w:lang w:eastAsia="en-GB"/>
        </w:rPr>
        <w:t xml:space="preserve">. Alongside the core audiology modules, you will start to develop and practice your audiological assessment and management techniques. This will take place </w:t>
      </w:r>
      <w:r w:rsidR="5A1AE1DA" w:rsidRPr="09F28D82">
        <w:rPr>
          <w:rFonts w:eastAsia="Times New Roman" w:cs="Arial"/>
          <w:sz w:val="24"/>
          <w:szCs w:val="24"/>
          <w:lang w:eastAsia="en-GB"/>
        </w:rPr>
        <w:t xml:space="preserve">online and </w:t>
      </w:r>
      <w:r w:rsidRPr="09F28D82">
        <w:rPr>
          <w:rFonts w:eastAsia="Times New Roman" w:cs="Arial"/>
          <w:sz w:val="24"/>
          <w:szCs w:val="24"/>
          <w:lang w:eastAsia="en-GB"/>
        </w:rPr>
        <w:t xml:space="preserve">in the clinical skills labs in University, and </w:t>
      </w:r>
      <w:r w:rsidR="4A2C4F17" w:rsidRPr="09F28D82">
        <w:rPr>
          <w:rFonts w:eastAsia="Times New Roman" w:cs="Arial"/>
          <w:sz w:val="24"/>
          <w:szCs w:val="24"/>
          <w:lang w:eastAsia="en-GB"/>
        </w:rPr>
        <w:t>during your</w:t>
      </w:r>
      <w:r w:rsidRPr="09F28D82">
        <w:rPr>
          <w:rFonts w:eastAsia="Times New Roman" w:cs="Arial"/>
          <w:sz w:val="24"/>
          <w:szCs w:val="24"/>
          <w:lang w:eastAsia="en-GB"/>
        </w:rPr>
        <w:t xml:space="preserve"> work-based placement, which will take place </w:t>
      </w:r>
      <w:r w:rsidR="53FB79E9" w:rsidRPr="09F28D82">
        <w:rPr>
          <w:rFonts w:eastAsia="Times New Roman" w:cs="Arial"/>
          <w:sz w:val="24"/>
          <w:szCs w:val="24"/>
          <w:lang w:eastAsia="en-GB"/>
        </w:rPr>
        <w:t>throughout the year and during the early summer period of semester 2b</w:t>
      </w:r>
      <w:r w:rsidRPr="09F28D82">
        <w:rPr>
          <w:rFonts w:eastAsia="Times New Roman" w:cs="Arial"/>
          <w:sz w:val="24"/>
          <w:szCs w:val="24"/>
          <w:lang w:eastAsia="en-GB"/>
        </w:rPr>
        <w:t>. Research techniques are also a key component of year 2 in preparation for your final year research dissertation. Throughout this year, professional skills will also be developed.</w:t>
      </w:r>
    </w:p>
    <w:p w14:paraId="6E1831B3" w14:textId="77777777" w:rsidR="00707BD0" w:rsidRPr="001113D6" w:rsidRDefault="00707BD0" w:rsidP="00722FE8">
      <w:pPr>
        <w:jc w:val="both"/>
        <w:rPr>
          <w:rFonts w:eastAsia="Times New Roman" w:cs="Arial"/>
          <w:b/>
          <w:sz w:val="24"/>
          <w:szCs w:val="24"/>
          <w:lang w:eastAsia="en-GB"/>
        </w:rPr>
      </w:pPr>
    </w:p>
    <w:p w14:paraId="60C548FB" w14:textId="77777777" w:rsidR="00722FE8" w:rsidRPr="001113D6" w:rsidRDefault="00722FE8" w:rsidP="00722FE8">
      <w:pPr>
        <w:jc w:val="both"/>
        <w:rPr>
          <w:rFonts w:eastAsia="Times New Roman" w:cs="Arial"/>
          <w:b/>
          <w:sz w:val="24"/>
          <w:szCs w:val="24"/>
          <w:lang w:eastAsia="en-GB"/>
        </w:rPr>
      </w:pPr>
      <w:r w:rsidRPr="001113D6">
        <w:rPr>
          <w:rFonts w:eastAsia="Times New Roman" w:cs="Arial"/>
          <w:b/>
          <w:sz w:val="24"/>
          <w:szCs w:val="24"/>
          <w:lang w:eastAsia="en-GB"/>
        </w:rPr>
        <w:t>Year 3/Level 3</w:t>
      </w:r>
    </w:p>
    <w:p w14:paraId="178821BE" w14:textId="77777777" w:rsidR="00722FE8" w:rsidRPr="001113D6" w:rsidRDefault="00722FE8" w:rsidP="00722FE8">
      <w:pPr>
        <w:jc w:val="both"/>
        <w:rPr>
          <w:rFonts w:eastAsia="Times New Roman" w:cs="Arial"/>
          <w:sz w:val="24"/>
          <w:szCs w:val="24"/>
          <w:lang w:eastAsia="en-GB"/>
        </w:rPr>
      </w:pPr>
      <w:r w:rsidRPr="001113D6">
        <w:rPr>
          <w:rFonts w:eastAsia="Times New Roman" w:cs="Arial"/>
          <w:sz w:val="24"/>
          <w:szCs w:val="24"/>
          <w:lang w:eastAsia="en-GB"/>
        </w:rPr>
        <w:t>During the final year of the programme, you will take modules which will extend your knowledge of audiological science. Specialist area</w:t>
      </w:r>
      <w:r w:rsidR="00707BD0" w:rsidRPr="001113D6">
        <w:rPr>
          <w:rFonts w:eastAsia="Times New Roman" w:cs="Arial"/>
          <w:sz w:val="24"/>
          <w:szCs w:val="24"/>
          <w:lang w:eastAsia="en-GB"/>
        </w:rPr>
        <w:t xml:space="preserve">s of audiology will be explored.  </w:t>
      </w:r>
      <w:r w:rsidRPr="001113D6">
        <w:rPr>
          <w:rFonts w:eastAsia="Times New Roman" w:cs="Arial"/>
          <w:sz w:val="24"/>
          <w:szCs w:val="24"/>
          <w:lang w:eastAsia="en-GB"/>
        </w:rPr>
        <w:t xml:space="preserve">You will also plan, undertake and write up your research dissertation which is major piece of inquiry based learning. </w:t>
      </w:r>
      <w:r w:rsidR="00476757" w:rsidRPr="001113D6">
        <w:rPr>
          <w:rFonts w:eastAsia="Times New Roman" w:cs="Arial"/>
          <w:sz w:val="24"/>
          <w:szCs w:val="24"/>
          <w:lang w:eastAsia="en-GB"/>
        </w:rPr>
        <w:t>Across Semester 1 and 2a</w:t>
      </w:r>
      <w:r w:rsidRPr="001113D6">
        <w:rPr>
          <w:rFonts w:eastAsia="Times New Roman" w:cs="Arial"/>
          <w:sz w:val="24"/>
          <w:szCs w:val="24"/>
          <w:lang w:eastAsia="en-GB"/>
        </w:rPr>
        <w:t>, you will undertake work-based placement with the aim of successfully completing your clinical and professional skill competencies which will prepare you for future employment.</w:t>
      </w:r>
    </w:p>
    <w:tbl>
      <w:tblPr>
        <w:tblStyle w:val="TableGrid"/>
        <w:tblW w:w="0" w:type="auto"/>
        <w:tblLook w:val="04A0" w:firstRow="1" w:lastRow="0" w:firstColumn="1" w:lastColumn="0" w:noHBand="0" w:noVBand="1"/>
      </w:tblPr>
      <w:tblGrid>
        <w:gridCol w:w="1629"/>
        <w:gridCol w:w="5793"/>
        <w:gridCol w:w="1594"/>
      </w:tblGrid>
      <w:tr w:rsidR="00722FE8" w:rsidRPr="001113D6" w14:paraId="633242A9" w14:textId="77777777" w:rsidTr="005B6CC6">
        <w:tc>
          <w:tcPr>
            <w:tcW w:w="1629" w:type="dxa"/>
          </w:tcPr>
          <w:p w14:paraId="19799CAE" w14:textId="77777777" w:rsidR="00722FE8" w:rsidRPr="001113D6" w:rsidRDefault="00722FE8" w:rsidP="00722FE8">
            <w:pPr>
              <w:pStyle w:val="Heading3"/>
              <w:spacing w:before="0" w:after="0" w:line="276" w:lineRule="auto"/>
              <w:rPr>
                <w:rFonts w:asciiTheme="minorHAnsi" w:hAnsiTheme="minorHAnsi"/>
                <w:sz w:val="24"/>
                <w:szCs w:val="24"/>
              </w:rPr>
            </w:pPr>
            <w:r w:rsidRPr="001113D6">
              <w:rPr>
                <w:rFonts w:asciiTheme="minorHAnsi" w:hAnsiTheme="minorHAnsi"/>
                <w:sz w:val="24"/>
                <w:szCs w:val="24"/>
              </w:rPr>
              <w:t xml:space="preserve">Year </w:t>
            </w:r>
          </w:p>
        </w:tc>
        <w:tc>
          <w:tcPr>
            <w:tcW w:w="5793" w:type="dxa"/>
          </w:tcPr>
          <w:p w14:paraId="1F1979C7" w14:textId="77777777" w:rsidR="00722FE8" w:rsidRPr="001113D6" w:rsidRDefault="00722FE8" w:rsidP="00722FE8">
            <w:pPr>
              <w:pStyle w:val="Heading3"/>
              <w:spacing w:before="0" w:after="0" w:line="276" w:lineRule="auto"/>
              <w:rPr>
                <w:rFonts w:asciiTheme="minorHAnsi" w:hAnsiTheme="minorHAnsi"/>
                <w:sz w:val="24"/>
                <w:szCs w:val="24"/>
              </w:rPr>
            </w:pPr>
            <w:r w:rsidRPr="001113D6">
              <w:rPr>
                <w:rFonts w:asciiTheme="minorHAnsi" w:hAnsiTheme="minorHAnsi"/>
                <w:sz w:val="24"/>
                <w:szCs w:val="24"/>
              </w:rPr>
              <w:t>Module Code and Title</w:t>
            </w:r>
          </w:p>
        </w:tc>
        <w:tc>
          <w:tcPr>
            <w:tcW w:w="1594" w:type="dxa"/>
          </w:tcPr>
          <w:p w14:paraId="62A8F16E" w14:textId="77777777" w:rsidR="00722FE8" w:rsidRPr="001113D6" w:rsidRDefault="00722FE8" w:rsidP="00722FE8">
            <w:pPr>
              <w:pStyle w:val="Heading3"/>
              <w:spacing w:before="0" w:after="0" w:line="276" w:lineRule="auto"/>
              <w:rPr>
                <w:rFonts w:asciiTheme="minorHAnsi" w:hAnsiTheme="minorHAnsi"/>
                <w:sz w:val="24"/>
                <w:szCs w:val="24"/>
              </w:rPr>
            </w:pPr>
            <w:r w:rsidRPr="001113D6">
              <w:rPr>
                <w:rFonts w:asciiTheme="minorHAnsi" w:hAnsiTheme="minorHAnsi"/>
                <w:sz w:val="24"/>
                <w:szCs w:val="24"/>
              </w:rPr>
              <w:t>Credits</w:t>
            </w:r>
          </w:p>
        </w:tc>
      </w:tr>
      <w:tr w:rsidR="00722FE8" w:rsidRPr="001113D6" w14:paraId="34E59ECC" w14:textId="77777777" w:rsidTr="005B6CC6">
        <w:tc>
          <w:tcPr>
            <w:tcW w:w="1629" w:type="dxa"/>
          </w:tcPr>
          <w:p w14:paraId="649841BE"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1</w:t>
            </w:r>
          </w:p>
        </w:tc>
        <w:tc>
          <w:tcPr>
            <w:tcW w:w="5793" w:type="dxa"/>
          </w:tcPr>
          <w:p w14:paraId="55AC2755" w14:textId="77777777" w:rsidR="00722FE8" w:rsidRPr="001113D6" w:rsidRDefault="00EC5C0A" w:rsidP="00102BB0">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ARCS</w:t>
            </w:r>
            <w:r w:rsidR="009514E1" w:rsidRPr="001113D6">
              <w:rPr>
                <w:rFonts w:asciiTheme="minorHAnsi" w:hAnsiTheme="minorHAnsi"/>
                <w:b w:val="0"/>
                <w:sz w:val="24"/>
                <w:szCs w:val="24"/>
              </w:rPr>
              <w:t>1117</w:t>
            </w:r>
            <w:r w:rsidR="00722FE8" w:rsidRPr="001113D6">
              <w:rPr>
                <w:rFonts w:asciiTheme="minorHAnsi" w:hAnsiTheme="minorHAnsi"/>
                <w:b w:val="0"/>
                <w:sz w:val="24"/>
                <w:szCs w:val="24"/>
              </w:rPr>
              <w:t xml:space="preserve"> </w:t>
            </w:r>
            <w:r w:rsidR="00102BB0" w:rsidRPr="001113D6">
              <w:rPr>
                <w:rFonts w:asciiTheme="minorHAnsi" w:hAnsiTheme="minorHAnsi"/>
                <w:b w:val="0"/>
                <w:sz w:val="24"/>
                <w:szCs w:val="24"/>
              </w:rPr>
              <w:t>Introduction to Professional Issues for Healthcare Science</w:t>
            </w:r>
          </w:p>
        </w:tc>
        <w:tc>
          <w:tcPr>
            <w:tcW w:w="1594" w:type="dxa"/>
          </w:tcPr>
          <w:p w14:paraId="219897CE"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30</w:t>
            </w:r>
          </w:p>
        </w:tc>
      </w:tr>
      <w:tr w:rsidR="009514E1" w:rsidRPr="001113D6" w14:paraId="0E2BD0FF" w14:textId="77777777" w:rsidTr="005B6CC6">
        <w:tc>
          <w:tcPr>
            <w:tcW w:w="1629" w:type="dxa"/>
          </w:tcPr>
          <w:p w14:paraId="56B20A0C" w14:textId="77777777" w:rsidR="009514E1" w:rsidRPr="001113D6" w:rsidRDefault="00F22ADA"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1</w:t>
            </w:r>
          </w:p>
        </w:tc>
        <w:tc>
          <w:tcPr>
            <w:tcW w:w="5793" w:type="dxa"/>
          </w:tcPr>
          <w:p w14:paraId="1635F078" w14:textId="77777777" w:rsidR="009514E1" w:rsidRPr="001113D6" w:rsidRDefault="009514E1"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ARCS1120 Biological Basis for Healthcare Science 1</w:t>
            </w:r>
          </w:p>
        </w:tc>
        <w:tc>
          <w:tcPr>
            <w:tcW w:w="1594" w:type="dxa"/>
          </w:tcPr>
          <w:p w14:paraId="33CFEC6B" w14:textId="77777777" w:rsidR="009514E1" w:rsidRPr="001113D6" w:rsidRDefault="009514E1"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15</w:t>
            </w:r>
          </w:p>
        </w:tc>
      </w:tr>
      <w:tr w:rsidR="00722FE8" w:rsidRPr="001113D6" w14:paraId="78FC5ACD" w14:textId="77777777" w:rsidTr="005B6CC6">
        <w:tc>
          <w:tcPr>
            <w:tcW w:w="1629" w:type="dxa"/>
          </w:tcPr>
          <w:p w14:paraId="249FAAB8"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1</w:t>
            </w:r>
          </w:p>
        </w:tc>
        <w:tc>
          <w:tcPr>
            <w:tcW w:w="5793" w:type="dxa"/>
          </w:tcPr>
          <w:p w14:paraId="5D2E8C7A" w14:textId="77777777" w:rsidR="00722FE8" w:rsidRPr="001113D6" w:rsidRDefault="00EC5C0A"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ARCS</w:t>
            </w:r>
            <w:r w:rsidR="009514E1" w:rsidRPr="001113D6">
              <w:rPr>
                <w:rFonts w:asciiTheme="minorHAnsi" w:hAnsiTheme="minorHAnsi"/>
                <w:b w:val="0"/>
                <w:sz w:val="24"/>
                <w:szCs w:val="24"/>
              </w:rPr>
              <w:t>1115</w:t>
            </w:r>
            <w:r w:rsidR="00722FE8" w:rsidRPr="001113D6">
              <w:rPr>
                <w:rFonts w:asciiTheme="minorHAnsi" w:hAnsiTheme="minorHAnsi"/>
                <w:b w:val="0"/>
                <w:sz w:val="24"/>
                <w:szCs w:val="24"/>
              </w:rPr>
              <w:t xml:space="preserve"> Biological Basis for Healthcare Science</w:t>
            </w:r>
            <w:r w:rsidR="009514E1" w:rsidRPr="001113D6">
              <w:rPr>
                <w:rFonts w:asciiTheme="minorHAnsi" w:hAnsiTheme="minorHAnsi"/>
                <w:b w:val="0"/>
                <w:sz w:val="24"/>
                <w:szCs w:val="24"/>
              </w:rPr>
              <w:t xml:space="preserve"> 2</w:t>
            </w:r>
          </w:p>
        </w:tc>
        <w:tc>
          <w:tcPr>
            <w:tcW w:w="1594" w:type="dxa"/>
          </w:tcPr>
          <w:p w14:paraId="423D4B9D" w14:textId="77777777" w:rsidR="00722FE8" w:rsidRPr="001113D6" w:rsidRDefault="009514E1"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15</w:t>
            </w:r>
          </w:p>
        </w:tc>
      </w:tr>
      <w:tr w:rsidR="00722FE8" w:rsidRPr="001113D6" w14:paraId="6D8BB39A" w14:textId="77777777" w:rsidTr="005B6CC6">
        <w:tc>
          <w:tcPr>
            <w:tcW w:w="1629" w:type="dxa"/>
          </w:tcPr>
          <w:p w14:paraId="19F14E3C"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1</w:t>
            </w:r>
          </w:p>
        </w:tc>
        <w:tc>
          <w:tcPr>
            <w:tcW w:w="5793" w:type="dxa"/>
          </w:tcPr>
          <w:p w14:paraId="7C9E768F" w14:textId="77777777" w:rsidR="00722FE8" w:rsidRPr="001113D6" w:rsidRDefault="00EC5C0A"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ARCS</w:t>
            </w:r>
            <w:r w:rsidR="00722FE8" w:rsidRPr="001113D6">
              <w:rPr>
                <w:rFonts w:asciiTheme="minorHAnsi" w:hAnsiTheme="minorHAnsi"/>
                <w:b w:val="0"/>
                <w:sz w:val="24"/>
                <w:szCs w:val="24"/>
              </w:rPr>
              <w:t>1103 Neurosensory Anatomy and Physiology</w:t>
            </w:r>
          </w:p>
        </w:tc>
        <w:tc>
          <w:tcPr>
            <w:tcW w:w="1594" w:type="dxa"/>
          </w:tcPr>
          <w:p w14:paraId="5007C906"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20</w:t>
            </w:r>
          </w:p>
        </w:tc>
      </w:tr>
      <w:tr w:rsidR="00722FE8" w:rsidRPr="001113D6" w14:paraId="65400BA4" w14:textId="77777777" w:rsidTr="005B6CC6">
        <w:tc>
          <w:tcPr>
            <w:tcW w:w="1629" w:type="dxa"/>
          </w:tcPr>
          <w:p w14:paraId="065D2414"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1</w:t>
            </w:r>
          </w:p>
        </w:tc>
        <w:tc>
          <w:tcPr>
            <w:tcW w:w="5793" w:type="dxa"/>
          </w:tcPr>
          <w:p w14:paraId="63B93559" w14:textId="4643346C" w:rsidR="00722FE8" w:rsidRPr="001113D6" w:rsidRDefault="5D7CF41D" w:rsidP="09F28D82">
            <w:pPr>
              <w:pStyle w:val="Heading3"/>
              <w:spacing w:before="0" w:after="0" w:line="276" w:lineRule="auto"/>
              <w:rPr>
                <w:rFonts w:asciiTheme="minorHAnsi" w:hAnsiTheme="minorHAnsi"/>
                <w:b w:val="0"/>
                <w:bCs w:val="0"/>
                <w:sz w:val="24"/>
                <w:szCs w:val="24"/>
              </w:rPr>
            </w:pPr>
            <w:r w:rsidRPr="09F28D82">
              <w:rPr>
                <w:rFonts w:asciiTheme="minorHAnsi" w:hAnsiTheme="minorHAnsi"/>
                <w:b w:val="0"/>
                <w:bCs w:val="0"/>
                <w:sz w:val="24"/>
                <w:szCs w:val="24"/>
              </w:rPr>
              <w:t>ACRS1141 Basic Audiological Practice</w:t>
            </w:r>
          </w:p>
        </w:tc>
        <w:tc>
          <w:tcPr>
            <w:tcW w:w="1594" w:type="dxa"/>
          </w:tcPr>
          <w:p w14:paraId="72A4FFC0"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20</w:t>
            </w:r>
          </w:p>
        </w:tc>
      </w:tr>
      <w:tr w:rsidR="00722FE8" w:rsidRPr="001113D6" w14:paraId="3F6A71F4" w14:textId="77777777" w:rsidTr="005B6CC6">
        <w:tc>
          <w:tcPr>
            <w:tcW w:w="1629" w:type="dxa"/>
          </w:tcPr>
          <w:p w14:paraId="2E32D521"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1</w:t>
            </w:r>
          </w:p>
        </w:tc>
        <w:tc>
          <w:tcPr>
            <w:tcW w:w="5793" w:type="dxa"/>
          </w:tcPr>
          <w:p w14:paraId="10067E7B" w14:textId="77777777" w:rsidR="00722FE8" w:rsidRPr="001113D6" w:rsidRDefault="00EC5C0A"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ARCS</w:t>
            </w:r>
            <w:r w:rsidR="00722FE8" w:rsidRPr="001113D6">
              <w:rPr>
                <w:rFonts w:asciiTheme="minorHAnsi" w:hAnsiTheme="minorHAnsi"/>
                <w:b w:val="0"/>
                <w:sz w:val="24"/>
                <w:szCs w:val="24"/>
              </w:rPr>
              <w:t>1105 Neurosensory Physics and Measurement</w:t>
            </w:r>
          </w:p>
        </w:tc>
        <w:tc>
          <w:tcPr>
            <w:tcW w:w="1594" w:type="dxa"/>
          </w:tcPr>
          <w:p w14:paraId="6A6A9027"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20</w:t>
            </w:r>
          </w:p>
        </w:tc>
      </w:tr>
      <w:tr w:rsidR="00722FE8" w:rsidRPr="001113D6" w14:paraId="71C00FC8" w14:textId="77777777" w:rsidTr="005B6CC6">
        <w:tc>
          <w:tcPr>
            <w:tcW w:w="1629" w:type="dxa"/>
          </w:tcPr>
          <w:p w14:paraId="18F999B5"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2</w:t>
            </w:r>
          </w:p>
        </w:tc>
        <w:tc>
          <w:tcPr>
            <w:tcW w:w="5793" w:type="dxa"/>
          </w:tcPr>
          <w:p w14:paraId="2C389458" w14:textId="77777777" w:rsidR="00722FE8" w:rsidRPr="001113D6" w:rsidRDefault="00EC5C0A" w:rsidP="009514E1">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ARCS</w:t>
            </w:r>
            <w:r w:rsidR="00722FE8" w:rsidRPr="001113D6">
              <w:rPr>
                <w:rFonts w:asciiTheme="minorHAnsi" w:hAnsiTheme="minorHAnsi"/>
                <w:b w:val="0"/>
                <w:sz w:val="24"/>
                <w:szCs w:val="24"/>
              </w:rPr>
              <w:t>2</w:t>
            </w:r>
            <w:r w:rsidR="009514E1" w:rsidRPr="001113D6">
              <w:rPr>
                <w:rFonts w:asciiTheme="minorHAnsi" w:hAnsiTheme="minorHAnsi"/>
                <w:b w:val="0"/>
                <w:sz w:val="24"/>
                <w:szCs w:val="24"/>
              </w:rPr>
              <w:t>210</w:t>
            </w:r>
            <w:r w:rsidR="00722FE8" w:rsidRPr="001113D6">
              <w:rPr>
                <w:rFonts w:asciiTheme="minorHAnsi" w:hAnsiTheme="minorHAnsi"/>
                <w:b w:val="0"/>
                <w:sz w:val="24"/>
                <w:szCs w:val="24"/>
              </w:rPr>
              <w:t xml:space="preserve"> Research Methods</w:t>
            </w:r>
            <w:r w:rsidR="009514E1" w:rsidRPr="001113D6">
              <w:rPr>
                <w:rFonts w:asciiTheme="minorHAnsi" w:hAnsiTheme="minorHAnsi"/>
                <w:b w:val="0"/>
                <w:sz w:val="24"/>
                <w:szCs w:val="24"/>
              </w:rPr>
              <w:t xml:space="preserve"> and Evaluation</w:t>
            </w:r>
          </w:p>
        </w:tc>
        <w:tc>
          <w:tcPr>
            <w:tcW w:w="1594" w:type="dxa"/>
          </w:tcPr>
          <w:p w14:paraId="5D369756"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10</w:t>
            </w:r>
          </w:p>
        </w:tc>
      </w:tr>
      <w:tr w:rsidR="00722FE8" w:rsidRPr="001113D6" w14:paraId="0FE5E8F7" w14:textId="77777777" w:rsidTr="005B6CC6">
        <w:tc>
          <w:tcPr>
            <w:tcW w:w="1629" w:type="dxa"/>
          </w:tcPr>
          <w:p w14:paraId="7144751B"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2</w:t>
            </w:r>
          </w:p>
        </w:tc>
        <w:tc>
          <w:tcPr>
            <w:tcW w:w="5793" w:type="dxa"/>
          </w:tcPr>
          <w:p w14:paraId="100F5FCD" w14:textId="77777777" w:rsidR="00722FE8" w:rsidRPr="001113D6" w:rsidRDefault="00EC5C0A"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ARCS</w:t>
            </w:r>
            <w:r w:rsidR="00722FE8" w:rsidRPr="001113D6">
              <w:rPr>
                <w:rFonts w:asciiTheme="minorHAnsi" w:hAnsiTheme="minorHAnsi"/>
                <w:b w:val="0"/>
                <w:sz w:val="24"/>
                <w:szCs w:val="24"/>
              </w:rPr>
              <w:t>2194 Measurement and Instrumentation</w:t>
            </w:r>
          </w:p>
        </w:tc>
        <w:tc>
          <w:tcPr>
            <w:tcW w:w="1594" w:type="dxa"/>
          </w:tcPr>
          <w:p w14:paraId="7B5474F0"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20</w:t>
            </w:r>
          </w:p>
        </w:tc>
      </w:tr>
      <w:tr w:rsidR="00722FE8" w:rsidRPr="001113D6" w14:paraId="409F9537" w14:textId="77777777" w:rsidTr="005B6CC6">
        <w:tc>
          <w:tcPr>
            <w:tcW w:w="1629" w:type="dxa"/>
          </w:tcPr>
          <w:p w14:paraId="78E884CA"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2</w:t>
            </w:r>
          </w:p>
        </w:tc>
        <w:tc>
          <w:tcPr>
            <w:tcW w:w="5793" w:type="dxa"/>
          </w:tcPr>
          <w:p w14:paraId="038618CC" w14:textId="77777777" w:rsidR="00722FE8" w:rsidRPr="001113D6" w:rsidRDefault="00EC5C0A"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ARCS</w:t>
            </w:r>
            <w:r w:rsidR="00722FE8" w:rsidRPr="001113D6">
              <w:rPr>
                <w:rFonts w:asciiTheme="minorHAnsi" w:hAnsiTheme="minorHAnsi"/>
                <w:b w:val="0"/>
                <w:sz w:val="24"/>
                <w:szCs w:val="24"/>
              </w:rPr>
              <w:t>2195 Acoustics, Psychoacoustics and Auditory Perception</w:t>
            </w:r>
          </w:p>
        </w:tc>
        <w:tc>
          <w:tcPr>
            <w:tcW w:w="1594" w:type="dxa"/>
          </w:tcPr>
          <w:p w14:paraId="77BB07BD"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20</w:t>
            </w:r>
          </w:p>
          <w:p w14:paraId="31126E5D" w14:textId="77777777" w:rsidR="00722FE8" w:rsidRPr="001113D6" w:rsidRDefault="00722FE8" w:rsidP="00722FE8">
            <w:pPr>
              <w:spacing w:line="276" w:lineRule="auto"/>
              <w:rPr>
                <w:sz w:val="24"/>
                <w:szCs w:val="24"/>
              </w:rPr>
            </w:pPr>
          </w:p>
        </w:tc>
      </w:tr>
      <w:tr w:rsidR="00722FE8" w:rsidRPr="001113D6" w14:paraId="3ADECF01" w14:textId="77777777" w:rsidTr="005B6CC6">
        <w:tc>
          <w:tcPr>
            <w:tcW w:w="1629" w:type="dxa"/>
          </w:tcPr>
          <w:p w14:paraId="7842F596"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2</w:t>
            </w:r>
          </w:p>
        </w:tc>
        <w:tc>
          <w:tcPr>
            <w:tcW w:w="5793" w:type="dxa"/>
          </w:tcPr>
          <w:p w14:paraId="625EF898" w14:textId="77777777" w:rsidR="00722FE8" w:rsidRPr="001113D6" w:rsidRDefault="00EC5C0A"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ARCS</w:t>
            </w:r>
            <w:r w:rsidR="00722FE8" w:rsidRPr="001113D6">
              <w:rPr>
                <w:rFonts w:asciiTheme="minorHAnsi" w:hAnsiTheme="minorHAnsi"/>
                <w:b w:val="0"/>
                <w:sz w:val="24"/>
                <w:szCs w:val="24"/>
              </w:rPr>
              <w:t>2196 Audiological Assessment and Disorder</w:t>
            </w:r>
          </w:p>
        </w:tc>
        <w:tc>
          <w:tcPr>
            <w:tcW w:w="1594" w:type="dxa"/>
          </w:tcPr>
          <w:p w14:paraId="74BC2F5A"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20</w:t>
            </w:r>
          </w:p>
        </w:tc>
      </w:tr>
      <w:tr w:rsidR="00722FE8" w:rsidRPr="001113D6" w14:paraId="14179006" w14:textId="77777777" w:rsidTr="005B6CC6">
        <w:tc>
          <w:tcPr>
            <w:tcW w:w="1629" w:type="dxa"/>
          </w:tcPr>
          <w:p w14:paraId="2CC21B90"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2</w:t>
            </w:r>
          </w:p>
        </w:tc>
        <w:tc>
          <w:tcPr>
            <w:tcW w:w="5793" w:type="dxa"/>
          </w:tcPr>
          <w:p w14:paraId="0DCC5ED3" w14:textId="77777777" w:rsidR="00722FE8" w:rsidRPr="001113D6" w:rsidRDefault="00EC5C0A"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ARCS</w:t>
            </w:r>
            <w:r w:rsidR="00722FE8" w:rsidRPr="001113D6">
              <w:rPr>
                <w:rFonts w:asciiTheme="minorHAnsi" w:hAnsiTheme="minorHAnsi"/>
                <w:b w:val="0"/>
                <w:sz w:val="24"/>
                <w:szCs w:val="24"/>
              </w:rPr>
              <w:t>2197 Audiological Rehabilitation</w:t>
            </w:r>
          </w:p>
        </w:tc>
        <w:tc>
          <w:tcPr>
            <w:tcW w:w="1594" w:type="dxa"/>
          </w:tcPr>
          <w:p w14:paraId="6B441830"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20</w:t>
            </w:r>
          </w:p>
        </w:tc>
      </w:tr>
      <w:tr w:rsidR="00722FE8" w:rsidRPr="001113D6" w14:paraId="37326422" w14:textId="77777777" w:rsidTr="005B6CC6">
        <w:tc>
          <w:tcPr>
            <w:tcW w:w="1629" w:type="dxa"/>
          </w:tcPr>
          <w:p w14:paraId="138328F9"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2</w:t>
            </w:r>
          </w:p>
        </w:tc>
        <w:tc>
          <w:tcPr>
            <w:tcW w:w="5793" w:type="dxa"/>
          </w:tcPr>
          <w:p w14:paraId="4565450D" w14:textId="77777777" w:rsidR="00722FE8" w:rsidRPr="001113D6" w:rsidRDefault="00EC5C0A"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ARCS</w:t>
            </w:r>
            <w:r w:rsidR="00722FE8" w:rsidRPr="001113D6">
              <w:rPr>
                <w:rFonts w:asciiTheme="minorHAnsi" w:hAnsiTheme="minorHAnsi"/>
                <w:b w:val="0"/>
                <w:sz w:val="24"/>
                <w:szCs w:val="24"/>
              </w:rPr>
              <w:t>2198 Audiological Theory and Practice</w:t>
            </w:r>
          </w:p>
        </w:tc>
        <w:tc>
          <w:tcPr>
            <w:tcW w:w="1594" w:type="dxa"/>
          </w:tcPr>
          <w:p w14:paraId="60DA3216"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30</w:t>
            </w:r>
          </w:p>
        </w:tc>
      </w:tr>
      <w:tr w:rsidR="00722FE8" w:rsidRPr="001113D6" w14:paraId="747D76DD" w14:textId="77777777" w:rsidTr="005B6CC6">
        <w:tc>
          <w:tcPr>
            <w:tcW w:w="1629" w:type="dxa"/>
          </w:tcPr>
          <w:p w14:paraId="5FCD5EC4"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3</w:t>
            </w:r>
          </w:p>
        </w:tc>
        <w:tc>
          <w:tcPr>
            <w:tcW w:w="5793" w:type="dxa"/>
          </w:tcPr>
          <w:p w14:paraId="200ECA5A" w14:textId="77777777" w:rsidR="00722FE8" w:rsidRPr="001113D6" w:rsidRDefault="00EC5C0A" w:rsidP="00D21945">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ARCS</w:t>
            </w:r>
            <w:r w:rsidR="00D21945" w:rsidRPr="001113D6">
              <w:rPr>
                <w:rFonts w:asciiTheme="minorHAnsi" w:hAnsiTheme="minorHAnsi"/>
                <w:b w:val="0"/>
                <w:sz w:val="24"/>
                <w:szCs w:val="24"/>
              </w:rPr>
              <w:t xml:space="preserve">3270 </w:t>
            </w:r>
            <w:r w:rsidR="00722FE8" w:rsidRPr="001113D6">
              <w:rPr>
                <w:rFonts w:asciiTheme="minorHAnsi" w:hAnsiTheme="minorHAnsi"/>
                <w:b w:val="0"/>
                <w:sz w:val="24"/>
                <w:szCs w:val="24"/>
              </w:rPr>
              <w:t>Preparation for Practice</w:t>
            </w:r>
          </w:p>
        </w:tc>
        <w:tc>
          <w:tcPr>
            <w:tcW w:w="1594" w:type="dxa"/>
          </w:tcPr>
          <w:p w14:paraId="446DE71A" w14:textId="77777777" w:rsidR="00722FE8" w:rsidRPr="001113D6" w:rsidRDefault="00D21945" w:rsidP="00D21945">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10</w:t>
            </w:r>
          </w:p>
        </w:tc>
      </w:tr>
      <w:tr w:rsidR="00722FE8" w:rsidRPr="001113D6" w14:paraId="768466C6" w14:textId="77777777" w:rsidTr="005B6CC6">
        <w:tc>
          <w:tcPr>
            <w:tcW w:w="1629" w:type="dxa"/>
          </w:tcPr>
          <w:p w14:paraId="0B778152"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3</w:t>
            </w:r>
          </w:p>
        </w:tc>
        <w:tc>
          <w:tcPr>
            <w:tcW w:w="5793" w:type="dxa"/>
          </w:tcPr>
          <w:p w14:paraId="57CE5186" w14:textId="77777777" w:rsidR="00722FE8" w:rsidRPr="001113D6" w:rsidRDefault="00EC5C0A" w:rsidP="009256C9">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ARCS</w:t>
            </w:r>
            <w:r w:rsidR="009256C9" w:rsidRPr="001113D6">
              <w:rPr>
                <w:rFonts w:asciiTheme="minorHAnsi" w:hAnsiTheme="minorHAnsi"/>
                <w:b w:val="0"/>
                <w:sz w:val="24"/>
                <w:szCs w:val="24"/>
              </w:rPr>
              <w:t>3077</w:t>
            </w:r>
            <w:r w:rsidR="00722FE8" w:rsidRPr="001113D6">
              <w:rPr>
                <w:rFonts w:asciiTheme="minorHAnsi" w:hAnsiTheme="minorHAnsi"/>
                <w:b w:val="0"/>
                <w:sz w:val="24"/>
                <w:szCs w:val="24"/>
              </w:rPr>
              <w:t xml:space="preserve"> Research Dissertation</w:t>
            </w:r>
          </w:p>
        </w:tc>
        <w:tc>
          <w:tcPr>
            <w:tcW w:w="1594" w:type="dxa"/>
          </w:tcPr>
          <w:p w14:paraId="18E8C380"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30</w:t>
            </w:r>
          </w:p>
        </w:tc>
      </w:tr>
      <w:tr w:rsidR="00722FE8" w:rsidRPr="001113D6" w14:paraId="0CE7A351" w14:textId="77777777" w:rsidTr="005B6CC6">
        <w:tc>
          <w:tcPr>
            <w:tcW w:w="1629" w:type="dxa"/>
          </w:tcPr>
          <w:p w14:paraId="7A036E3D"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3</w:t>
            </w:r>
          </w:p>
        </w:tc>
        <w:tc>
          <w:tcPr>
            <w:tcW w:w="5793" w:type="dxa"/>
          </w:tcPr>
          <w:p w14:paraId="3709BECD" w14:textId="77777777" w:rsidR="00722FE8" w:rsidRPr="001113D6" w:rsidRDefault="00102BB0" w:rsidP="00102BB0">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ARCS3278 Advanced Audiology A</w:t>
            </w:r>
          </w:p>
        </w:tc>
        <w:tc>
          <w:tcPr>
            <w:tcW w:w="1594" w:type="dxa"/>
          </w:tcPr>
          <w:p w14:paraId="7A472451" w14:textId="77777777" w:rsidR="00722FE8" w:rsidRPr="001113D6" w:rsidRDefault="00102BB0"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20</w:t>
            </w:r>
          </w:p>
        </w:tc>
      </w:tr>
      <w:tr w:rsidR="00722FE8" w:rsidRPr="001113D6" w14:paraId="57912B90" w14:textId="77777777" w:rsidTr="005B6CC6">
        <w:tc>
          <w:tcPr>
            <w:tcW w:w="1629" w:type="dxa"/>
          </w:tcPr>
          <w:p w14:paraId="68D9363B"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3</w:t>
            </w:r>
          </w:p>
        </w:tc>
        <w:tc>
          <w:tcPr>
            <w:tcW w:w="5793" w:type="dxa"/>
          </w:tcPr>
          <w:p w14:paraId="37F1B5F4" w14:textId="77777777" w:rsidR="00722FE8" w:rsidRPr="001113D6" w:rsidRDefault="00EC5C0A" w:rsidP="00102BB0">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ARCS</w:t>
            </w:r>
            <w:r w:rsidR="00102BB0" w:rsidRPr="001113D6">
              <w:rPr>
                <w:rFonts w:asciiTheme="minorHAnsi" w:hAnsiTheme="minorHAnsi"/>
                <w:b w:val="0"/>
                <w:sz w:val="24"/>
                <w:szCs w:val="24"/>
              </w:rPr>
              <w:t>3279</w:t>
            </w:r>
            <w:r w:rsidR="00722FE8" w:rsidRPr="001113D6">
              <w:rPr>
                <w:rFonts w:asciiTheme="minorHAnsi" w:hAnsiTheme="minorHAnsi"/>
                <w:b w:val="0"/>
                <w:sz w:val="24"/>
                <w:szCs w:val="24"/>
              </w:rPr>
              <w:t xml:space="preserve"> Advanced Audiology</w:t>
            </w:r>
            <w:r w:rsidR="00102BB0" w:rsidRPr="001113D6">
              <w:rPr>
                <w:rFonts w:asciiTheme="minorHAnsi" w:hAnsiTheme="minorHAnsi"/>
                <w:b w:val="0"/>
                <w:sz w:val="24"/>
                <w:szCs w:val="24"/>
              </w:rPr>
              <w:t xml:space="preserve"> B</w:t>
            </w:r>
          </w:p>
        </w:tc>
        <w:tc>
          <w:tcPr>
            <w:tcW w:w="1594" w:type="dxa"/>
          </w:tcPr>
          <w:p w14:paraId="2498620F" w14:textId="77777777" w:rsidR="00722FE8" w:rsidRPr="001113D6" w:rsidRDefault="00102BB0"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2</w:t>
            </w:r>
            <w:r w:rsidR="00722FE8" w:rsidRPr="001113D6">
              <w:rPr>
                <w:rFonts w:asciiTheme="minorHAnsi" w:hAnsiTheme="minorHAnsi"/>
                <w:b w:val="0"/>
                <w:sz w:val="24"/>
                <w:szCs w:val="24"/>
              </w:rPr>
              <w:t>0</w:t>
            </w:r>
          </w:p>
        </w:tc>
      </w:tr>
      <w:tr w:rsidR="00722FE8" w:rsidRPr="001113D6" w14:paraId="3DAB4A85" w14:textId="77777777" w:rsidTr="005B6CC6">
        <w:tc>
          <w:tcPr>
            <w:tcW w:w="1629" w:type="dxa"/>
          </w:tcPr>
          <w:p w14:paraId="57AB7477"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3</w:t>
            </w:r>
          </w:p>
        </w:tc>
        <w:tc>
          <w:tcPr>
            <w:tcW w:w="5793" w:type="dxa"/>
          </w:tcPr>
          <w:p w14:paraId="270D5041" w14:textId="77777777" w:rsidR="00722FE8" w:rsidRPr="001113D6" w:rsidRDefault="00EC5C0A"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ARCS</w:t>
            </w:r>
            <w:r w:rsidR="00722FE8" w:rsidRPr="001113D6">
              <w:rPr>
                <w:rFonts w:asciiTheme="minorHAnsi" w:hAnsiTheme="minorHAnsi"/>
                <w:b w:val="0"/>
                <w:sz w:val="24"/>
                <w:szCs w:val="24"/>
              </w:rPr>
              <w:t>3263 Audiological Practice</w:t>
            </w:r>
          </w:p>
        </w:tc>
        <w:tc>
          <w:tcPr>
            <w:tcW w:w="1594" w:type="dxa"/>
          </w:tcPr>
          <w:p w14:paraId="704A35C2" w14:textId="77777777" w:rsidR="00722FE8" w:rsidRPr="001113D6" w:rsidRDefault="00722FE8" w:rsidP="00722FE8">
            <w:pPr>
              <w:pStyle w:val="Heading3"/>
              <w:spacing w:before="0" w:after="0" w:line="276" w:lineRule="auto"/>
              <w:rPr>
                <w:rFonts w:asciiTheme="minorHAnsi" w:hAnsiTheme="minorHAnsi"/>
                <w:b w:val="0"/>
                <w:sz w:val="24"/>
                <w:szCs w:val="24"/>
              </w:rPr>
            </w:pPr>
            <w:r w:rsidRPr="001113D6">
              <w:rPr>
                <w:rFonts w:asciiTheme="minorHAnsi" w:hAnsiTheme="minorHAnsi"/>
                <w:b w:val="0"/>
                <w:sz w:val="24"/>
                <w:szCs w:val="24"/>
              </w:rPr>
              <w:t>40</w:t>
            </w:r>
          </w:p>
        </w:tc>
      </w:tr>
    </w:tbl>
    <w:p w14:paraId="2DE403A5" w14:textId="77777777" w:rsidR="00722FE8" w:rsidRPr="001113D6" w:rsidRDefault="00722FE8" w:rsidP="00722FE8"/>
    <w:p w14:paraId="4A2BD2C1" w14:textId="77777777" w:rsidR="0052786B" w:rsidRPr="001113D6" w:rsidRDefault="00A3624C" w:rsidP="00281B37">
      <w:pPr>
        <w:pStyle w:val="Heading2"/>
      </w:pPr>
      <w:r w:rsidRPr="001113D6">
        <w:lastRenderedPageBreak/>
        <w:t>Module</w:t>
      </w:r>
      <w:r w:rsidR="00032455" w:rsidRPr="001113D6">
        <w:t xml:space="preserve"> </w:t>
      </w:r>
      <w:r w:rsidRPr="001113D6">
        <w:t>Summaries</w:t>
      </w:r>
    </w:p>
    <w:p w14:paraId="41195F48" w14:textId="77777777" w:rsidR="005B6CC6" w:rsidRDefault="005B6CC6" w:rsidP="09F28D82">
      <w:pPr>
        <w:keepNext/>
        <w:outlineLvl w:val="2"/>
        <w:rPr>
          <w:rFonts w:eastAsia="Times New Roman" w:cs="Arial"/>
          <w:b/>
          <w:bCs/>
          <w:sz w:val="28"/>
          <w:szCs w:val="28"/>
          <w:lang w:eastAsia="en-GB"/>
        </w:rPr>
      </w:pPr>
    </w:p>
    <w:p w14:paraId="0064D528" w14:textId="14DB6E0B" w:rsidR="00722FE8" w:rsidRPr="001113D6" w:rsidRDefault="00722FE8" w:rsidP="09F28D82">
      <w:pPr>
        <w:keepNext/>
        <w:outlineLvl w:val="2"/>
        <w:rPr>
          <w:rFonts w:eastAsia="Times New Roman" w:cs="Arial"/>
          <w:b/>
          <w:bCs/>
          <w:sz w:val="24"/>
          <w:szCs w:val="24"/>
          <w:lang w:eastAsia="en-GB"/>
        </w:rPr>
      </w:pPr>
      <w:r w:rsidRPr="001113D6">
        <w:rPr>
          <w:rFonts w:eastAsia="Times New Roman" w:cs="Arial"/>
          <w:b/>
          <w:bCs/>
          <w:sz w:val="28"/>
          <w:szCs w:val="28"/>
          <w:lang w:eastAsia="en-GB"/>
        </w:rPr>
        <w:t>Year 1 Modules</w:t>
      </w:r>
    </w:p>
    <w:p w14:paraId="2CABB336" w14:textId="0006DF81" w:rsidR="00722FE8" w:rsidRPr="001113D6" w:rsidRDefault="00722FE8" w:rsidP="00722FE8">
      <w:pPr>
        <w:keepNext/>
        <w:outlineLvl w:val="2"/>
        <w:rPr>
          <w:rFonts w:eastAsia="Times New Roman" w:cs="Arial"/>
          <w:b/>
          <w:bCs/>
          <w:sz w:val="24"/>
          <w:szCs w:val="24"/>
          <w:lang w:eastAsia="en-GB"/>
        </w:rPr>
      </w:pPr>
      <w:r w:rsidRPr="09F28D82">
        <w:rPr>
          <w:rFonts w:eastAsia="Times New Roman" w:cs="Arial"/>
          <w:sz w:val="24"/>
          <w:szCs w:val="24"/>
          <w:lang w:eastAsia="en-GB"/>
        </w:rPr>
        <w:t>All modules are compulsory</w:t>
      </w:r>
      <w:r w:rsidR="00EC5C0A" w:rsidRPr="09F28D82">
        <w:rPr>
          <w:rFonts w:eastAsia="Times New Roman" w:cs="Arial"/>
          <w:sz w:val="24"/>
          <w:szCs w:val="24"/>
          <w:lang w:eastAsia="en-GB"/>
        </w:rPr>
        <w:t xml:space="preserve"> (check module handbooks for more detail)</w:t>
      </w:r>
    </w:p>
    <w:p w14:paraId="62431CDC" w14:textId="77777777" w:rsidR="00722FE8" w:rsidRPr="001113D6" w:rsidRDefault="00722FE8" w:rsidP="00722FE8">
      <w:pPr>
        <w:jc w:val="both"/>
        <w:rPr>
          <w:rFonts w:eastAsia="Times New Roman" w:cs="Arial"/>
          <w:b/>
          <w:sz w:val="24"/>
          <w:szCs w:val="24"/>
          <w:lang w:eastAsia="en-GB"/>
        </w:rPr>
      </w:pPr>
    </w:p>
    <w:p w14:paraId="2E5807C3" w14:textId="77777777" w:rsidR="00722FE8" w:rsidRPr="001113D6" w:rsidRDefault="00EC5C0A" w:rsidP="09F28D82">
      <w:pPr>
        <w:jc w:val="both"/>
        <w:rPr>
          <w:rFonts w:eastAsia="Times New Roman" w:cs="Arial"/>
          <w:color w:val="000000"/>
          <w:sz w:val="28"/>
          <w:szCs w:val="28"/>
          <w:lang w:eastAsia="en-GB"/>
        </w:rPr>
      </w:pPr>
      <w:r w:rsidRPr="09F28D82">
        <w:rPr>
          <w:rFonts w:eastAsia="Times New Roman" w:cs="Arial"/>
          <w:b/>
          <w:bCs/>
          <w:sz w:val="28"/>
          <w:szCs w:val="28"/>
          <w:lang w:eastAsia="en-GB"/>
        </w:rPr>
        <w:t>ARCS</w:t>
      </w:r>
      <w:r w:rsidR="00707BD0" w:rsidRPr="09F28D82">
        <w:rPr>
          <w:rFonts w:eastAsia="Times New Roman" w:cs="Arial"/>
          <w:b/>
          <w:bCs/>
          <w:sz w:val="28"/>
          <w:szCs w:val="28"/>
          <w:lang w:eastAsia="en-GB"/>
        </w:rPr>
        <w:t>1117</w:t>
      </w:r>
      <w:r w:rsidR="00722FE8" w:rsidRPr="09F28D82">
        <w:rPr>
          <w:rFonts w:eastAsia="Times New Roman" w:cs="Arial"/>
          <w:b/>
          <w:bCs/>
          <w:sz w:val="28"/>
          <w:szCs w:val="28"/>
          <w:lang w:eastAsia="en-GB"/>
        </w:rPr>
        <w:t xml:space="preserve"> </w:t>
      </w:r>
      <w:r w:rsidR="001344B0" w:rsidRPr="09F28D82">
        <w:rPr>
          <w:rFonts w:eastAsia="Times New Roman" w:cs="Arial"/>
          <w:b/>
          <w:bCs/>
          <w:color w:val="000000" w:themeColor="text1"/>
          <w:sz w:val="28"/>
          <w:szCs w:val="28"/>
          <w:lang w:eastAsia="en-GB"/>
        </w:rPr>
        <w:t>Introduction to Professional Issues for Healthcare Science</w:t>
      </w:r>
      <w:r w:rsidR="00102BB0" w:rsidRPr="09F28D82">
        <w:rPr>
          <w:rFonts w:eastAsia="Times New Roman" w:cs="Arial"/>
          <w:b/>
          <w:bCs/>
          <w:color w:val="000000" w:themeColor="text1"/>
          <w:sz w:val="28"/>
          <w:szCs w:val="28"/>
          <w:lang w:eastAsia="en-GB"/>
        </w:rPr>
        <w:t xml:space="preserve"> </w:t>
      </w:r>
      <w:r w:rsidR="00722FE8" w:rsidRPr="09F28D82">
        <w:rPr>
          <w:rFonts w:eastAsia="Times New Roman" w:cs="Arial"/>
          <w:b/>
          <w:bCs/>
          <w:color w:val="000000" w:themeColor="text1"/>
          <w:sz w:val="28"/>
          <w:szCs w:val="28"/>
          <w:lang w:eastAsia="en-GB"/>
        </w:rPr>
        <w:t>(30 credits)</w:t>
      </w:r>
    </w:p>
    <w:p w14:paraId="6C0E1DE5" w14:textId="3A4909A0" w:rsidR="00722FE8" w:rsidRPr="001113D6" w:rsidRDefault="00FD12F6" w:rsidP="09F28D82">
      <w:pPr>
        <w:jc w:val="both"/>
        <w:rPr>
          <w:rFonts w:eastAsia="Times New Roman" w:cs="Arial"/>
          <w:b/>
          <w:bCs/>
          <w:color w:val="000000"/>
          <w:sz w:val="24"/>
          <w:szCs w:val="24"/>
          <w:lang w:eastAsia="en-GB"/>
        </w:rPr>
      </w:pPr>
      <w:r w:rsidRPr="09F28D82">
        <w:rPr>
          <w:rFonts w:eastAsia="Times New Roman" w:cs="Arial"/>
          <w:b/>
          <w:bCs/>
          <w:color w:val="000000" w:themeColor="text1"/>
          <w:sz w:val="24"/>
          <w:szCs w:val="24"/>
          <w:lang w:eastAsia="en-GB"/>
        </w:rPr>
        <w:t>Overview</w:t>
      </w:r>
    </w:p>
    <w:p w14:paraId="2BF58C0B" w14:textId="2306842B" w:rsidR="00102BB0" w:rsidRPr="001113D6" w:rsidRDefault="00EC5C0A" w:rsidP="00722FE8">
      <w:pPr>
        <w:jc w:val="both"/>
        <w:rPr>
          <w:rFonts w:eastAsia="Times New Roman" w:cs="Arial"/>
          <w:sz w:val="24"/>
          <w:szCs w:val="24"/>
          <w:lang w:eastAsia="en-GB"/>
        </w:rPr>
      </w:pPr>
      <w:r w:rsidRPr="09F28D82">
        <w:rPr>
          <w:rFonts w:eastAsia="Times New Roman" w:cs="Arial"/>
          <w:sz w:val="24"/>
          <w:szCs w:val="24"/>
          <w:lang w:eastAsia="en-GB"/>
        </w:rPr>
        <w:t>The aim of this module is to introduce the student to a range of professional issues relevant to healthcare science.  Students will learn in an inter-professional setting where appropriate.  Content will be based on the 6 values of the NHS Constitution and focus will be given to acquisition of knowledge and understanding that underpin reflective, eth</w:t>
      </w:r>
      <w:r w:rsidR="00707BD0" w:rsidRPr="09F28D82">
        <w:rPr>
          <w:rFonts w:eastAsia="Times New Roman" w:cs="Arial"/>
          <w:sz w:val="24"/>
          <w:szCs w:val="24"/>
          <w:lang w:eastAsia="en-GB"/>
        </w:rPr>
        <w:t xml:space="preserve">ical and value-based practice.  </w:t>
      </w:r>
      <w:r w:rsidRPr="09F28D82">
        <w:rPr>
          <w:rFonts w:eastAsia="Times New Roman" w:cs="Arial"/>
          <w:sz w:val="24"/>
          <w:szCs w:val="24"/>
          <w:lang w:eastAsia="en-GB"/>
        </w:rPr>
        <w:t xml:space="preserve">Information literature and </w:t>
      </w:r>
      <w:r w:rsidR="205598EE" w:rsidRPr="09F28D82">
        <w:rPr>
          <w:rFonts w:eastAsia="Times New Roman" w:cs="Arial"/>
          <w:sz w:val="24"/>
          <w:szCs w:val="24"/>
          <w:lang w:eastAsia="en-GB"/>
        </w:rPr>
        <w:t>evidence-based</w:t>
      </w:r>
      <w:r w:rsidRPr="09F28D82">
        <w:rPr>
          <w:rFonts w:eastAsia="Times New Roman" w:cs="Arial"/>
          <w:sz w:val="24"/>
          <w:szCs w:val="24"/>
          <w:lang w:eastAsia="en-GB"/>
        </w:rPr>
        <w:t xml:space="preserve"> practice will underpin the module and a study skills workshop will ensure the students are signposted to the requirements of degree level study.</w:t>
      </w:r>
    </w:p>
    <w:p w14:paraId="24C887DC" w14:textId="5056259C" w:rsidR="00722FE8" w:rsidRPr="001113D6" w:rsidRDefault="00722FE8" w:rsidP="09F28D82">
      <w:pPr>
        <w:jc w:val="both"/>
        <w:rPr>
          <w:rFonts w:eastAsia="Times New Roman" w:cs="Arial"/>
          <w:b/>
          <w:bCs/>
          <w:sz w:val="24"/>
          <w:szCs w:val="24"/>
          <w:lang w:eastAsia="en-GB"/>
        </w:rPr>
      </w:pPr>
      <w:r w:rsidRPr="09F28D82">
        <w:rPr>
          <w:rFonts w:eastAsia="Times New Roman" w:cs="Arial"/>
          <w:b/>
          <w:bCs/>
          <w:sz w:val="24"/>
          <w:szCs w:val="24"/>
          <w:lang w:eastAsia="en-GB"/>
        </w:rPr>
        <w:t>Assessment</w:t>
      </w:r>
      <w:r w:rsidR="79667259" w:rsidRPr="09F28D82">
        <w:rPr>
          <w:rFonts w:eastAsia="Times New Roman" w:cs="Arial"/>
          <w:b/>
          <w:bCs/>
          <w:sz w:val="24"/>
          <w:szCs w:val="24"/>
          <w:lang w:eastAsia="en-GB"/>
        </w:rPr>
        <w:t xml:space="preserve"> </w:t>
      </w:r>
    </w:p>
    <w:p w14:paraId="5D0A6FE7" w14:textId="041797A4" w:rsidR="00722FE8" w:rsidRPr="001113D6" w:rsidRDefault="00FD12F6" w:rsidP="09F28D82">
      <w:pPr>
        <w:jc w:val="both"/>
        <w:rPr>
          <w:rFonts w:eastAsia="Times New Roman" w:cs="Arial"/>
          <w:sz w:val="24"/>
          <w:szCs w:val="24"/>
          <w:lang w:eastAsia="en-GB"/>
        </w:rPr>
      </w:pPr>
      <w:r w:rsidRPr="001113D6">
        <w:rPr>
          <w:rFonts w:eastAsia="Times New Roman" w:cs="Arial"/>
          <w:sz w:val="24"/>
          <w:szCs w:val="24"/>
          <w:lang w:eastAsia="en-GB"/>
        </w:rPr>
        <w:t>1. 2</w:t>
      </w:r>
      <w:r w:rsidR="00EC5C0A" w:rsidRPr="001113D6">
        <w:rPr>
          <w:rFonts w:eastAsia="Times New Roman" w:cs="Arial"/>
          <w:sz w:val="24"/>
          <w:szCs w:val="24"/>
          <w:lang w:eastAsia="en-GB"/>
        </w:rPr>
        <w:t>5</w:t>
      </w:r>
      <w:r w:rsidR="00722FE8" w:rsidRPr="001113D6">
        <w:rPr>
          <w:rFonts w:eastAsia="Times New Roman" w:cs="Arial"/>
          <w:sz w:val="24"/>
          <w:szCs w:val="24"/>
          <w:lang w:eastAsia="en-GB"/>
        </w:rPr>
        <w:t>00 word assignment</w:t>
      </w:r>
      <w:r w:rsidR="3A447D0F" w:rsidRPr="001113D6">
        <w:rPr>
          <w:rFonts w:eastAsia="Times New Roman" w:cs="Arial"/>
          <w:sz w:val="24"/>
          <w:szCs w:val="24"/>
          <w:lang w:eastAsia="en-GB"/>
        </w:rPr>
        <w:t xml:space="preserve"> </w:t>
      </w:r>
    </w:p>
    <w:p w14:paraId="0071A77B" w14:textId="77777777" w:rsidR="00722FE8" w:rsidRPr="001113D6" w:rsidRDefault="00722FE8" w:rsidP="00722FE8">
      <w:pPr>
        <w:jc w:val="both"/>
        <w:rPr>
          <w:rFonts w:eastAsia="Times New Roman" w:cs="Arial"/>
          <w:sz w:val="24"/>
          <w:szCs w:val="24"/>
          <w:lang w:eastAsia="en-GB"/>
        </w:rPr>
      </w:pPr>
      <w:r w:rsidRPr="001113D6">
        <w:rPr>
          <w:rFonts w:eastAsia="Times New Roman" w:cs="Arial"/>
          <w:sz w:val="24"/>
          <w:szCs w:val="24"/>
          <w:lang w:eastAsia="en-GB"/>
        </w:rPr>
        <w:t xml:space="preserve">2. Group </w:t>
      </w:r>
      <w:r w:rsidR="00EC5C0A" w:rsidRPr="001113D6">
        <w:rPr>
          <w:rFonts w:eastAsia="Times New Roman" w:cs="Arial"/>
          <w:sz w:val="24"/>
          <w:szCs w:val="24"/>
          <w:lang w:eastAsia="en-GB"/>
        </w:rPr>
        <w:t>poster</w:t>
      </w:r>
    </w:p>
    <w:p w14:paraId="5BE93A62" w14:textId="77777777" w:rsidR="00722FE8" w:rsidRPr="001113D6" w:rsidRDefault="00722FE8" w:rsidP="00722FE8">
      <w:pPr>
        <w:jc w:val="both"/>
        <w:rPr>
          <w:rFonts w:eastAsia="Times New Roman" w:cs="Arial"/>
          <w:b/>
          <w:sz w:val="24"/>
          <w:szCs w:val="24"/>
          <w:lang w:eastAsia="en-GB"/>
        </w:rPr>
      </w:pPr>
    </w:p>
    <w:p w14:paraId="384BA73E" w14:textId="12C0A9E6" w:rsidR="00722FE8" w:rsidRPr="001113D6" w:rsidRDefault="00EC5C0A" w:rsidP="09F28D82">
      <w:pPr>
        <w:jc w:val="both"/>
        <w:rPr>
          <w:rFonts w:eastAsia="Times New Roman" w:cs="Arial"/>
          <w:b/>
          <w:bCs/>
          <w:sz w:val="28"/>
          <w:szCs w:val="28"/>
          <w:lang w:eastAsia="en-GB"/>
        </w:rPr>
      </w:pPr>
      <w:r w:rsidRPr="09F28D82">
        <w:rPr>
          <w:rFonts w:eastAsia="Times New Roman" w:cs="Arial"/>
          <w:b/>
          <w:bCs/>
          <w:sz w:val="28"/>
          <w:szCs w:val="28"/>
          <w:lang w:eastAsia="en-GB"/>
        </w:rPr>
        <w:t>ARCS</w:t>
      </w:r>
      <w:r w:rsidR="00722FE8" w:rsidRPr="09F28D82">
        <w:rPr>
          <w:rFonts w:eastAsia="Times New Roman" w:cs="Arial"/>
          <w:b/>
          <w:bCs/>
          <w:sz w:val="28"/>
          <w:szCs w:val="28"/>
          <w:lang w:eastAsia="en-GB"/>
        </w:rPr>
        <w:t>11</w:t>
      </w:r>
      <w:r w:rsidR="00FD12F6" w:rsidRPr="09F28D82">
        <w:rPr>
          <w:rFonts w:eastAsia="Times New Roman" w:cs="Arial"/>
          <w:b/>
          <w:bCs/>
          <w:sz w:val="28"/>
          <w:szCs w:val="28"/>
          <w:lang w:eastAsia="en-GB"/>
        </w:rPr>
        <w:t>20</w:t>
      </w:r>
      <w:r w:rsidR="00722FE8" w:rsidRPr="09F28D82">
        <w:rPr>
          <w:rFonts w:eastAsia="Times New Roman" w:cs="Arial"/>
          <w:b/>
          <w:bCs/>
          <w:sz w:val="28"/>
          <w:szCs w:val="28"/>
          <w:lang w:eastAsia="en-GB"/>
        </w:rPr>
        <w:t xml:space="preserve"> Biological</w:t>
      </w:r>
      <w:r w:rsidR="009514E1" w:rsidRPr="09F28D82">
        <w:rPr>
          <w:rFonts w:eastAsia="Times New Roman" w:cs="Arial"/>
          <w:b/>
          <w:bCs/>
          <w:sz w:val="28"/>
          <w:szCs w:val="28"/>
          <w:lang w:eastAsia="en-GB"/>
        </w:rPr>
        <w:t xml:space="preserve"> Basis for Healthcare Science 1 (15</w:t>
      </w:r>
      <w:r w:rsidR="00722FE8" w:rsidRPr="09F28D82">
        <w:rPr>
          <w:rFonts w:eastAsia="Times New Roman" w:cs="Arial"/>
          <w:b/>
          <w:bCs/>
          <w:sz w:val="28"/>
          <w:szCs w:val="28"/>
          <w:lang w:eastAsia="en-GB"/>
        </w:rPr>
        <w:t xml:space="preserve"> credits)</w:t>
      </w:r>
    </w:p>
    <w:p w14:paraId="49F0C275" w14:textId="77777777" w:rsidR="00722FE8" w:rsidRPr="001113D6" w:rsidRDefault="00FD12F6" w:rsidP="00722FE8">
      <w:pPr>
        <w:jc w:val="both"/>
        <w:rPr>
          <w:rFonts w:eastAsia="Times New Roman" w:cs="Arial"/>
          <w:b/>
          <w:sz w:val="24"/>
          <w:szCs w:val="24"/>
          <w:lang w:eastAsia="en-GB"/>
        </w:rPr>
      </w:pPr>
      <w:r w:rsidRPr="001113D6">
        <w:rPr>
          <w:rFonts w:eastAsia="Times New Roman" w:cs="Arial"/>
          <w:b/>
          <w:sz w:val="24"/>
          <w:szCs w:val="24"/>
          <w:lang w:eastAsia="en-GB"/>
        </w:rPr>
        <w:t>Overview</w:t>
      </w:r>
    </w:p>
    <w:p w14:paraId="6EE499F3" w14:textId="77777777" w:rsidR="00722FE8" w:rsidRPr="001113D6" w:rsidRDefault="00FD12F6" w:rsidP="00722FE8">
      <w:pPr>
        <w:jc w:val="both"/>
        <w:rPr>
          <w:sz w:val="24"/>
          <w:szCs w:val="24"/>
        </w:rPr>
      </w:pPr>
      <w:r w:rsidRPr="001113D6">
        <w:rPr>
          <w:sz w:val="24"/>
          <w:szCs w:val="24"/>
        </w:rPr>
        <w:t>As an introductory module it will provide an overview and reinforcement of key concepts with respect to the organisation, structure and function of the body, and important areas such as, clinical pharmacology and therapeutics, genomics, personalised/precision medicine and clinical bioinformatics. Achievement of each learning outcome provides the building blocks for the division- and specialism-specific learning to follow, ensuring a common starting point for all students.</w:t>
      </w:r>
    </w:p>
    <w:p w14:paraId="5196CC96" w14:textId="6DC246F6" w:rsidR="00722FE8" w:rsidRPr="001113D6" w:rsidRDefault="00722FE8" w:rsidP="09F28D82">
      <w:pPr>
        <w:jc w:val="both"/>
        <w:rPr>
          <w:rFonts w:eastAsia="Times New Roman" w:cs="Arial"/>
          <w:sz w:val="24"/>
          <w:szCs w:val="24"/>
          <w:highlight w:val="yellow"/>
          <w:lang w:eastAsia="en-GB"/>
        </w:rPr>
      </w:pPr>
      <w:r w:rsidRPr="09F28D82">
        <w:rPr>
          <w:rFonts w:eastAsia="Times New Roman" w:cs="Arial"/>
          <w:b/>
          <w:bCs/>
          <w:sz w:val="24"/>
          <w:szCs w:val="24"/>
          <w:lang w:eastAsia="en-GB"/>
        </w:rPr>
        <w:t xml:space="preserve">Assessment </w:t>
      </w:r>
      <w:r w:rsidR="00FD12F6" w:rsidRPr="09F28D82">
        <w:rPr>
          <w:rFonts w:eastAsia="Times New Roman" w:cs="Arial"/>
          <w:sz w:val="24"/>
          <w:szCs w:val="24"/>
          <w:lang w:eastAsia="en-GB"/>
        </w:rPr>
        <w:t xml:space="preserve"> </w:t>
      </w:r>
    </w:p>
    <w:p w14:paraId="660FDC2A" w14:textId="7AE08F39" w:rsidR="00722FE8" w:rsidRPr="001113D6" w:rsidRDefault="488464E0" w:rsidP="00722FE8">
      <w:pPr>
        <w:jc w:val="both"/>
        <w:rPr>
          <w:rFonts w:eastAsia="Times New Roman" w:cs="Arial"/>
          <w:sz w:val="24"/>
          <w:szCs w:val="24"/>
          <w:lang w:eastAsia="en-GB"/>
        </w:rPr>
      </w:pPr>
      <w:r w:rsidRPr="09F28D82">
        <w:rPr>
          <w:rFonts w:eastAsia="Times New Roman" w:cs="Arial"/>
          <w:sz w:val="24"/>
          <w:szCs w:val="24"/>
          <w:lang w:eastAsia="en-GB"/>
        </w:rPr>
        <w:t xml:space="preserve">1. </w:t>
      </w:r>
      <w:r w:rsidR="2AD54D67" w:rsidRPr="09F28D82">
        <w:rPr>
          <w:rFonts w:eastAsia="Times New Roman" w:cs="Arial"/>
          <w:sz w:val="24"/>
          <w:szCs w:val="24"/>
          <w:lang w:eastAsia="en-GB"/>
        </w:rPr>
        <w:t>O</w:t>
      </w:r>
      <w:r w:rsidR="6481788D" w:rsidRPr="09F28D82">
        <w:rPr>
          <w:rFonts w:eastAsia="Times New Roman" w:cs="Arial"/>
          <w:sz w:val="24"/>
          <w:szCs w:val="24"/>
          <w:lang w:eastAsia="en-GB"/>
        </w:rPr>
        <w:t xml:space="preserve">nline </w:t>
      </w:r>
      <w:r w:rsidR="091D0D7C" w:rsidRPr="09F28D82">
        <w:rPr>
          <w:rFonts w:eastAsia="Times New Roman" w:cs="Arial"/>
          <w:sz w:val="24"/>
          <w:szCs w:val="24"/>
          <w:lang w:eastAsia="en-GB"/>
        </w:rPr>
        <w:t xml:space="preserve">MCQ </w:t>
      </w:r>
      <w:r w:rsidR="00722FE8" w:rsidRPr="09F28D82">
        <w:rPr>
          <w:rFonts w:eastAsia="Times New Roman" w:cs="Arial"/>
          <w:sz w:val="24"/>
          <w:szCs w:val="24"/>
          <w:lang w:eastAsia="en-GB"/>
        </w:rPr>
        <w:t>exa</w:t>
      </w:r>
      <w:r w:rsidR="00FD12F6" w:rsidRPr="09F28D82">
        <w:rPr>
          <w:rFonts w:eastAsia="Times New Roman" w:cs="Arial"/>
          <w:sz w:val="24"/>
          <w:szCs w:val="24"/>
          <w:lang w:eastAsia="en-GB"/>
        </w:rPr>
        <w:t>mination</w:t>
      </w:r>
    </w:p>
    <w:p w14:paraId="7D34F5C7" w14:textId="77777777" w:rsidR="00722FE8" w:rsidRPr="001113D6" w:rsidRDefault="00722FE8" w:rsidP="00722FE8">
      <w:pPr>
        <w:jc w:val="both"/>
        <w:rPr>
          <w:rFonts w:eastAsia="Times New Roman" w:cs="Arial"/>
          <w:sz w:val="24"/>
          <w:szCs w:val="24"/>
          <w:lang w:eastAsia="en-GB"/>
        </w:rPr>
      </w:pPr>
    </w:p>
    <w:p w14:paraId="486C831D" w14:textId="77777777" w:rsidR="00FD12F6" w:rsidRPr="001113D6" w:rsidRDefault="00FD12F6" w:rsidP="09F28D82">
      <w:pPr>
        <w:jc w:val="both"/>
        <w:rPr>
          <w:rFonts w:eastAsia="Times New Roman" w:cs="Arial"/>
          <w:b/>
          <w:bCs/>
          <w:sz w:val="28"/>
          <w:szCs w:val="28"/>
          <w:lang w:eastAsia="en-GB"/>
        </w:rPr>
      </w:pPr>
      <w:r w:rsidRPr="09F28D82">
        <w:rPr>
          <w:rFonts w:eastAsia="Times New Roman" w:cs="Arial"/>
          <w:b/>
          <w:bCs/>
          <w:sz w:val="28"/>
          <w:szCs w:val="28"/>
          <w:lang w:eastAsia="en-GB"/>
        </w:rPr>
        <w:t>ARCS1115 Biological Basis for Healthcare Science 2 (15 credits)</w:t>
      </w:r>
    </w:p>
    <w:p w14:paraId="1E056FA8" w14:textId="6D80CA9F" w:rsidR="00FD12F6" w:rsidRPr="001113D6" w:rsidRDefault="00FD12F6" w:rsidP="09F28D82">
      <w:pPr>
        <w:jc w:val="both"/>
        <w:rPr>
          <w:rFonts w:eastAsia="Times New Roman" w:cs="Arial"/>
          <w:b/>
          <w:bCs/>
          <w:sz w:val="24"/>
          <w:szCs w:val="24"/>
          <w:lang w:eastAsia="en-GB"/>
        </w:rPr>
      </w:pPr>
      <w:r w:rsidRPr="09F28D82">
        <w:rPr>
          <w:rFonts w:eastAsia="Times New Roman" w:cs="Arial"/>
          <w:b/>
          <w:bCs/>
          <w:sz w:val="24"/>
          <w:szCs w:val="24"/>
          <w:lang w:eastAsia="en-GB"/>
        </w:rPr>
        <w:t>Overview</w:t>
      </w:r>
    </w:p>
    <w:p w14:paraId="30C5B86B" w14:textId="77777777" w:rsidR="00FD12F6" w:rsidRPr="001113D6" w:rsidRDefault="00FD12F6" w:rsidP="00FD12F6">
      <w:pPr>
        <w:jc w:val="both"/>
        <w:rPr>
          <w:sz w:val="24"/>
          <w:szCs w:val="24"/>
        </w:rPr>
      </w:pPr>
      <w:r w:rsidRPr="001113D6">
        <w:rPr>
          <w:sz w:val="24"/>
          <w:szCs w:val="24"/>
        </w:rPr>
        <w:t>The key concepts developed will include anatomy and physiology of major body systems in the context of the life span, as well as pathophysiology of common diseases across the body including the psychosocial aspects of health and disease. Achievement of each learning outcome provides the building blocks for the division- and specialism-specific learning to follow, ensuring a common starting point for all students.</w:t>
      </w:r>
    </w:p>
    <w:p w14:paraId="0D197B7A" w14:textId="3ACB2172" w:rsidR="00FD12F6" w:rsidRPr="001113D6" w:rsidRDefault="00FD12F6" w:rsidP="09F28D82">
      <w:pPr>
        <w:jc w:val="both"/>
        <w:rPr>
          <w:rFonts w:eastAsia="Times New Roman" w:cs="Arial"/>
          <w:sz w:val="24"/>
          <w:szCs w:val="24"/>
          <w:highlight w:val="yellow"/>
          <w:lang w:eastAsia="en-GB"/>
        </w:rPr>
      </w:pPr>
      <w:r w:rsidRPr="09F28D82">
        <w:rPr>
          <w:rFonts w:eastAsia="Times New Roman" w:cs="Arial"/>
          <w:b/>
          <w:bCs/>
          <w:sz w:val="24"/>
          <w:szCs w:val="24"/>
          <w:lang w:eastAsia="en-GB"/>
        </w:rPr>
        <w:t xml:space="preserve">Assessment </w:t>
      </w:r>
      <w:r w:rsidRPr="09F28D82">
        <w:rPr>
          <w:rFonts w:eastAsia="Times New Roman" w:cs="Arial"/>
          <w:sz w:val="24"/>
          <w:szCs w:val="24"/>
          <w:lang w:eastAsia="en-GB"/>
        </w:rPr>
        <w:t xml:space="preserve"> </w:t>
      </w:r>
    </w:p>
    <w:p w14:paraId="75061A68" w14:textId="5F7A7C1C" w:rsidR="00FD12F6" w:rsidRPr="001113D6" w:rsidRDefault="39298206" w:rsidP="00FD12F6">
      <w:pPr>
        <w:jc w:val="both"/>
        <w:rPr>
          <w:rFonts w:eastAsia="Times New Roman" w:cs="Arial"/>
          <w:sz w:val="24"/>
          <w:szCs w:val="24"/>
          <w:lang w:eastAsia="en-GB"/>
        </w:rPr>
      </w:pPr>
      <w:r w:rsidRPr="09F28D82">
        <w:rPr>
          <w:rFonts w:eastAsia="Times New Roman" w:cs="Arial"/>
          <w:sz w:val="24"/>
          <w:szCs w:val="24"/>
          <w:lang w:eastAsia="en-GB"/>
        </w:rPr>
        <w:t xml:space="preserve">1. </w:t>
      </w:r>
      <w:r w:rsidR="02BFFD5A" w:rsidRPr="09F28D82">
        <w:rPr>
          <w:rFonts w:eastAsia="Times New Roman" w:cs="Arial"/>
          <w:sz w:val="24"/>
          <w:szCs w:val="24"/>
          <w:lang w:eastAsia="en-GB"/>
        </w:rPr>
        <w:t>Online MCQ</w:t>
      </w:r>
      <w:r w:rsidR="00FD12F6" w:rsidRPr="09F28D82">
        <w:rPr>
          <w:rFonts w:eastAsia="Times New Roman" w:cs="Arial"/>
          <w:sz w:val="24"/>
          <w:szCs w:val="24"/>
          <w:lang w:eastAsia="en-GB"/>
        </w:rPr>
        <w:t xml:space="preserve"> examination</w:t>
      </w:r>
    </w:p>
    <w:p w14:paraId="28AB72BD" w14:textId="274A1D73" w:rsidR="09F28D82" w:rsidRDefault="09F28D82" w:rsidP="09F28D82">
      <w:pPr>
        <w:jc w:val="both"/>
        <w:rPr>
          <w:rFonts w:eastAsia="Times New Roman" w:cs="Arial"/>
          <w:sz w:val="24"/>
          <w:szCs w:val="24"/>
          <w:lang w:eastAsia="en-GB"/>
        </w:rPr>
      </w:pPr>
    </w:p>
    <w:p w14:paraId="75207CBD" w14:textId="77777777" w:rsidR="00722FE8" w:rsidRPr="001113D6" w:rsidRDefault="00EC5C0A" w:rsidP="09F28D82">
      <w:pPr>
        <w:jc w:val="both"/>
        <w:rPr>
          <w:rFonts w:eastAsia="Times New Roman" w:cs="Arial"/>
          <w:b/>
          <w:bCs/>
          <w:sz w:val="28"/>
          <w:szCs w:val="28"/>
          <w:lang w:eastAsia="en-GB"/>
        </w:rPr>
      </w:pPr>
      <w:r w:rsidRPr="09F28D82">
        <w:rPr>
          <w:rFonts w:eastAsia="Times New Roman" w:cs="Arial"/>
          <w:b/>
          <w:bCs/>
          <w:sz w:val="28"/>
          <w:szCs w:val="28"/>
          <w:lang w:eastAsia="en-GB"/>
        </w:rPr>
        <w:t>ARCS</w:t>
      </w:r>
      <w:r w:rsidR="00722FE8" w:rsidRPr="09F28D82">
        <w:rPr>
          <w:rFonts w:eastAsia="Times New Roman" w:cs="Arial"/>
          <w:b/>
          <w:bCs/>
          <w:sz w:val="28"/>
          <w:szCs w:val="28"/>
          <w:lang w:eastAsia="en-GB"/>
        </w:rPr>
        <w:t>1103 Neurosensory Anatomy and Physiology (20 credits)</w:t>
      </w:r>
    </w:p>
    <w:p w14:paraId="44DCDA25" w14:textId="73F63686" w:rsidR="00722FE8" w:rsidRPr="001113D6" w:rsidRDefault="00FD12F6" w:rsidP="09F28D82">
      <w:pPr>
        <w:jc w:val="both"/>
        <w:rPr>
          <w:rFonts w:eastAsia="Times New Roman" w:cs="Arial"/>
          <w:b/>
          <w:bCs/>
          <w:sz w:val="24"/>
          <w:szCs w:val="24"/>
          <w:lang w:eastAsia="en-GB"/>
        </w:rPr>
      </w:pPr>
      <w:r w:rsidRPr="09F28D82">
        <w:rPr>
          <w:rFonts w:eastAsia="Times New Roman" w:cs="Arial"/>
          <w:b/>
          <w:bCs/>
          <w:sz w:val="24"/>
          <w:szCs w:val="24"/>
          <w:lang w:eastAsia="en-GB"/>
        </w:rPr>
        <w:t>Overview</w:t>
      </w:r>
    </w:p>
    <w:p w14:paraId="49966C00" w14:textId="5EBF2B34" w:rsidR="00722FE8" w:rsidRPr="001113D6" w:rsidRDefault="00722FE8" w:rsidP="00FD12F6">
      <w:pPr>
        <w:widowControl w:val="0"/>
        <w:autoSpaceDE w:val="0"/>
        <w:autoSpaceDN w:val="0"/>
        <w:adjustRightInd w:val="0"/>
        <w:rPr>
          <w:rFonts w:cs="Arial"/>
          <w:color w:val="000000" w:themeColor="text1"/>
          <w:sz w:val="24"/>
          <w:szCs w:val="24"/>
          <w:lang w:val="en-US"/>
        </w:rPr>
      </w:pPr>
      <w:r w:rsidRPr="09F28D82">
        <w:rPr>
          <w:rFonts w:eastAsia="Times New Roman" w:cs="Arial"/>
          <w:color w:val="000000" w:themeColor="text1"/>
          <w:sz w:val="24"/>
          <w:szCs w:val="24"/>
          <w:lang w:eastAsia="en-GB"/>
        </w:rPr>
        <w:t xml:space="preserve">The aim of this module is to develop understanding of the anatomy, physiology and </w:t>
      </w:r>
      <w:proofErr w:type="spellStart"/>
      <w:r w:rsidRPr="09F28D82">
        <w:rPr>
          <w:rFonts w:eastAsia="Times New Roman" w:cs="Arial"/>
          <w:color w:val="000000" w:themeColor="text1"/>
          <w:sz w:val="24"/>
          <w:szCs w:val="24"/>
          <w:lang w:eastAsia="en-GB"/>
        </w:rPr>
        <w:t>pathophsyiology</w:t>
      </w:r>
      <w:proofErr w:type="spellEnd"/>
      <w:r w:rsidRPr="09F28D82">
        <w:rPr>
          <w:rFonts w:eastAsia="Times New Roman" w:cs="Arial"/>
          <w:color w:val="000000" w:themeColor="text1"/>
          <w:sz w:val="24"/>
          <w:szCs w:val="24"/>
          <w:lang w:eastAsia="en-GB"/>
        </w:rPr>
        <w:t xml:space="preserve"> of the auditory</w:t>
      </w:r>
      <w:r w:rsidR="67C704EF" w:rsidRPr="09F28D82">
        <w:rPr>
          <w:rFonts w:eastAsia="Times New Roman" w:cs="Arial"/>
          <w:color w:val="000000" w:themeColor="text1"/>
          <w:sz w:val="24"/>
          <w:szCs w:val="24"/>
          <w:lang w:eastAsia="en-GB"/>
        </w:rPr>
        <w:t xml:space="preserve"> systems and aspects of the </w:t>
      </w:r>
      <w:r w:rsidRPr="09F28D82">
        <w:rPr>
          <w:rFonts w:eastAsia="Times New Roman" w:cs="Arial"/>
          <w:color w:val="000000" w:themeColor="text1"/>
          <w:sz w:val="24"/>
          <w:szCs w:val="24"/>
          <w:lang w:eastAsia="en-GB"/>
        </w:rPr>
        <w:t>visual and neurophysiology systems</w:t>
      </w:r>
      <w:r w:rsidR="46FF0CF4" w:rsidRPr="09F28D82">
        <w:rPr>
          <w:rFonts w:eastAsia="Times New Roman" w:cs="Arial"/>
          <w:color w:val="000000" w:themeColor="text1"/>
          <w:sz w:val="24"/>
          <w:szCs w:val="24"/>
          <w:lang w:eastAsia="en-GB"/>
        </w:rPr>
        <w:t xml:space="preserve"> </w:t>
      </w:r>
      <w:r w:rsidR="46FF0CF4" w:rsidRPr="09F28D82">
        <w:rPr>
          <w:rFonts w:eastAsia="Times New Roman" w:cs="Arial"/>
          <w:color w:val="000000" w:themeColor="text1"/>
          <w:sz w:val="24"/>
          <w:szCs w:val="24"/>
          <w:lang w:eastAsia="en-GB"/>
        </w:rPr>
        <w:lastRenderedPageBreak/>
        <w:t>relevant to audiological practice.</w:t>
      </w:r>
    </w:p>
    <w:p w14:paraId="244AA749" w14:textId="0C50BA3A" w:rsidR="00722FE8" w:rsidRPr="001113D6" w:rsidRDefault="00722FE8" w:rsidP="09F28D82">
      <w:pPr>
        <w:jc w:val="both"/>
        <w:rPr>
          <w:rFonts w:eastAsia="Times New Roman" w:cs="Arial"/>
          <w:color w:val="000000" w:themeColor="text1"/>
          <w:sz w:val="24"/>
          <w:szCs w:val="24"/>
          <w:lang w:eastAsia="en-GB"/>
        </w:rPr>
      </w:pPr>
      <w:r w:rsidRPr="09F28D82">
        <w:rPr>
          <w:rFonts w:eastAsia="Times New Roman" w:cs="Arial"/>
          <w:b/>
          <w:bCs/>
          <w:color w:val="000000" w:themeColor="text1"/>
          <w:sz w:val="24"/>
          <w:szCs w:val="24"/>
          <w:lang w:eastAsia="en-GB"/>
        </w:rPr>
        <w:t>Assessment</w:t>
      </w:r>
      <w:r w:rsidRPr="001113D6">
        <w:rPr>
          <w:rFonts w:eastAsia="Times New Roman" w:cs="Arial"/>
          <w:b/>
          <w:color w:val="000000" w:themeColor="text1"/>
          <w:sz w:val="24"/>
          <w:szCs w:val="24"/>
          <w:lang w:eastAsia="en-GB"/>
        </w:rPr>
        <w:tab/>
      </w:r>
      <w:r w:rsidRPr="09F28D82">
        <w:rPr>
          <w:rFonts w:eastAsia="Times New Roman" w:cs="Arial"/>
          <w:b/>
          <w:bCs/>
          <w:color w:val="000000" w:themeColor="text1"/>
          <w:sz w:val="24"/>
          <w:szCs w:val="24"/>
          <w:lang w:eastAsia="en-GB"/>
        </w:rPr>
        <w:t xml:space="preserve"> </w:t>
      </w:r>
      <w:r w:rsidRPr="001113D6">
        <w:rPr>
          <w:rFonts w:eastAsia="Times New Roman" w:cs="Arial"/>
          <w:color w:val="000000" w:themeColor="text1"/>
          <w:sz w:val="24"/>
          <w:szCs w:val="24"/>
          <w:lang w:eastAsia="en-GB"/>
        </w:rPr>
        <w:t xml:space="preserve"> </w:t>
      </w:r>
    </w:p>
    <w:p w14:paraId="76A646B6" w14:textId="69066A37" w:rsidR="00722FE8" w:rsidRPr="001113D6" w:rsidRDefault="581F81C1" w:rsidP="00722FE8">
      <w:pPr>
        <w:jc w:val="both"/>
        <w:rPr>
          <w:rFonts w:eastAsia="Times New Roman" w:cs="Arial"/>
          <w:color w:val="000000" w:themeColor="text1"/>
          <w:sz w:val="24"/>
          <w:szCs w:val="24"/>
          <w:lang w:eastAsia="en-GB"/>
        </w:rPr>
      </w:pPr>
      <w:r w:rsidRPr="001113D6">
        <w:rPr>
          <w:rFonts w:eastAsia="Times New Roman" w:cs="Arial"/>
          <w:color w:val="000000" w:themeColor="text1"/>
          <w:sz w:val="24"/>
          <w:szCs w:val="24"/>
          <w:lang w:eastAsia="en-GB"/>
        </w:rPr>
        <w:t xml:space="preserve">1. </w:t>
      </w:r>
      <w:r w:rsidR="2815CBB6" w:rsidRPr="001113D6">
        <w:rPr>
          <w:rFonts w:eastAsia="Times New Roman" w:cs="Arial"/>
          <w:color w:val="000000" w:themeColor="text1"/>
          <w:sz w:val="24"/>
          <w:szCs w:val="24"/>
          <w:lang w:eastAsia="en-GB"/>
        </w:rPr>
        <w:t>Online unseen e</w:t>
      </w:r>
      <w:r w:rsidR="00722FE8" w:rsidRPr="001113D6">
        <w:rPr>
          <w:rFonts w:eastAsia="Times New Roman" w:cs="Arial"/>
          <w:color w:val="000000" w:themeColor="text1"/>
          <w:sz w:val="24"/>
          <w:szCs w:val="24"/>
          <w:lang w:eastAsia="en-GB"/>
        </w:rPr>
        <w:t>xamination</w:t>
      </w:r>
    </w:p>
    <w:p w14:paraId="5B95CD12" w14:textId="59BD0C56" w:rsidR="00722FE8" w:rsidRPr="001113D6" w:rsidRDefault="00722FE8" w:rsidP="09F28D82">
      <w:pPr>
        <w:jc w:val="both"/>
        <w:rPr>
          <w:rFonts w:eastAsia="Times New Roman" w:cs="Arial"/>
          <w:color w:val="000000" w:themeColor="text1"/>
          <w:sz w:val="24"/>
          <w:szCs w:val="24"/>
          <w:lang w:eastAsia="en-GB"/>
        </w:rPr>
      </w:pPr>
    </w:p>
    <w:p w14:paraId="1CA87928" w14:textId="45048007" w:rsidR="00722FE8" w:rsidRPr="001113D6" w:rsidRDefault="00EC5C0A" w:rsidP="09F28D82">
      <w:pPr>
        <w:jc w:val="both"/>
        <w:rPr>
          <w:rFonts w:eastAsia="Times New Roman" w:cs="Arial"/>
          <w:b/>
          <w:bCs/>
          <w:sz w:val="28"/>
          <w:szCs w:val="28"/>
          <w:lang w:eastAsia="en-GB"/>
        </w:rPr>
      </w:pPr>
      <w:r w:rsidRPr="09F28D82">
        <w:rPr>
          <w:rFonts w:eastAsia="Times New Roman" w:cs="Arial"/>
          <w:b/>
          <w:bCs/>
          <w:sz w:val="28"/>
          <w:szCs w:val="28"/>
          <w:lang w:eastAsia="en-GB"/>
        </w:rPr>
        <w:t>ARCS</w:t>
      </w:r>
      <w:r w:rsidR="00722FE8" w:rsidRPr="09F28D82">
        <w:rPr>
          <w:rFonts w:eastAsia="Times New Roman" w:cs="Arial"/>
          <w:b/>
          <w:bCs/>
          <w:sz w:val="28"/>
          <w:szCs w:val="28"/>
          <w:lang w:eastAsia="en-GB"/>
        </w:rPr>
        <w:t>11</w:t>
      </w:r>
      <w:r w:rsidR="6607192E" w:rsidRPr="09F28D82">
        <w:rPr>
          <w:rFonts w:eastAsia="Times New Roman" w:cs="Arial"/>
          <w:b/>
          <w:bCs/>
          <w:sz w:val="28"/>
          <w:szCs w:val="28"/>
          <w:lang w:eastAsia="en-GB"/>
        </w:rPr>
        <w:t>41</w:t>
      </w:r>
      <w:r w:rsidR="00722FE8" w:rsidRPr="09F28D82">
        <w:rPr>
          <w:rFonts w:eastAsia="Times New Roman" w:cs="Arial"/>
          <w:b/>
          <w:bCs/>
          <w:sz w:val="28"/>
          <w:szCs w:val="28"/>
          <w:lang w:eastAsia="en-GB"/>
        </w:rPr>
        <w:t xml:space="preserve"> Neurosensory Theory and Practice (20 credits)</w:t>
      </w:r>
    </w:p>
    <w:p w14:paraId="73E74862" w14:textId="7F020EFE" w:rsidR="00722FE8" w:rsidRPr="001113D6" w:rsidRDefault="00FD12F6" w:rsidP="09F28D82">
      <w:pPr>
        <w:jc w:val="both"/>
        <w:rPr>
          <w:rFonts w:eastAsia="Times New Roman" w:cs="Arial"/>
          <w:b/>
          <w:bCs/>
          <w:sz w:val="24"/>
          <w:szCs w:val="24"/>
          <w:lang w:eastAsia="en-GB"/>
        </w:rPr>
      </w:pPr>
      <w:r w:rsidRPr="09F28D82">
        <w:rPr>
          <w:rFonts w:eastAsia="Times New Roman" w:cs="Arial"/>
          <w:b/>
          <w:bCs/>
          <w:sz w:val="24"/>
          <w:szCs w:val="24"/>
          <w:lang w:eastAsia="en-GB"/>
        </w:rPr>
        <w:t>Overview</w:t>
      </w:r>
    </w:p>
    <w:p w14:paraId="40940EC1" w14:textId="22253C72" w:rsidR="00722FE8" w:rsidRPr="001113D6" w:rsidRDefault="00FD12F6" w:rsidP="00707BD0">
      <w:pPr>
        <w:rPr>
          <w:rFonts w:eastAsia="Times New Roman" w:cs="Times New Roman"/>
          <w:sz w:val="24"/>
          <w:szCs w:val="24"/>
          <w:lang w:eastAsia="en-GB"/>
        </w:rPr>
      </w:pPr>
      <w:r w:rsidRPr="09F28D82">
        <w:rPr>
          <w:sz w:val="24"/>
          <w:szCs w:val="24"/>
        </w:rPr>
        <w:t xml:space="preserve">This module introduces students to the practice and professional skills required to become a Healthcare Scientist </w:t>
      </w:r>
      <w:r w:rsidR="027FE2BF" w:rsidRPr="09F28D82">
        <w:rPr>
          <w:sz w:val="24"/>
          <w:szCs w:val="24"/>
        </w:rPr>
        <w:t xml:space="preserve">specialising in Audiology </w:t>
      </w:r>
      <w:r w:rsidRPr="09F28D82">
        <w:rPr>
          <w:sz w:val="24"/>
          <w:szCs w:val="24"/>
        </w:rPr>
        <w:t xml:space="preserve">and includes </w:t>
      </w:r>
      <w:r w:rsidR="3BB42D48" w:rsidRPr="09F28D82">
        <w:rPr>
          <w:sz w:val="24"/>
          <w:szCs w:val="24"/>
        </w:rPr>
        <w:t>online training and simulations,</w:t>
      </w:r>
      <w:r w:rsidRPr="09F28D82">
        <w:rPr>
          <w:sz w:val="24"/>
          <w:szCs w:val="24"/>
        </w:rPr>
        <w:t xml:space="preserve"> laboratory based practical sessions and clinical placements within </w:t>
      </w:r>
      <w:r w:rsidR="6BD85341" w:rsidRPr="09F28D82">
        <w:rPr>
          <w:sz w:val="24"/>
          <w:szCs w:val="24"/>
        </w:rPr>
        <w:t>audiology departments</w:t>
      </w:r>
      <w:r w:rsidRPr="09F28D82">
        <w:rPr>
          <w:sz w:val="24"/>
          <w:szCs w:val="24"/>
        </w:rPr>
        <w:t>.</w:t>
      </w:r>
    </w:p>
    <w:p w14:paraId="012EC300" w14:textId="124644AE" w:rsidR="00722FE8" w:rsidRDefault="00722FE8" w:rsidP="09F28D82">
      <w:pPr>
        <w:jc w:val="both"/>
        <w:rPr>
          <w:rFonts w:eastAsia="Times New Roman" w:cs="Arial"/>
          <w:b/>
          <w:bCs/>
          <w:sz w:val="24"/>
          <w:szCs w:val="24"/>
          <w:lang w:eastAsia="en-GB"/>
        </w:rPr>
      </w:pPr>
      <w:r w:rsidRPr="09F28D82">
        <w:rPr>
          <w:rFonts w:eastAsia="Times New Roman" w:cs="Arial"/>
          <w:b/>
          <w:bCs/>
          <w:sz w:val="24"/>
          <w:szCs w:val="24"/>
          <w:lang w:eastAsia="en-GB"/>
        </w:rPr>
        <w:t>As</w:t>
      </w:r>
      <w:r w:rsidR="00EC5C0A" w:rsidRPr="09F28D82">
        <w:rPr>
          <w:rFonts w:eastAsia="Times New Roman" w:cs="Arial"/>
          <w:b/>
          <w:bCs/>
          <w:sz w:val="24"/>
          <w:szCs w:val="24"/>
          <w:lang w:eastAsia="en-GB"/>
        </w:rPr>
        <w:t xml:space="preserve">sessment </w:t>
      </w:r>
      <w:r w:rsidR="00FD12F6" w:rsidRPr="09F28D82">
        <w:rPr>
          <w:rFonts w:eastAsia="Times New Roman" w:cs="Arial"/>
          <w:sz w:val="24"/>
          <w:szCs w:val="24"/>
          <w:lang w:eastAsia="en-GB"/>
        </w:rPr>
        <w:t xml:space="preserve"> </w:t>
      </w:r>
    </w:p>
    <w:p w14:paraId="20B5391A" w14:textId="51C80BC7" w:rsidR="43F9E9D5" w:rsidRDefault="43F9E9D5" w:rsidP="09F28D82">
      <w:pPr>
        <w:jc w:val="both"/>
        <w:rPr>
          <w:rFonts w:eastAsia="Times New Roman" w:cs="Arial"/>
          <w:b/>
          <w:bCs/>
          <w:sz w:val="24"/>
          <w:szCs w:val="24"/>
          <w:lang w:eastAsia="en-GB"/>
        </w:rPr>
      </w:pPr>
      <w:r w:rsidRPr="09F28D82">
        <w:rPr>
          <w:rFonts w:eastAsia="Times New Roman" w:cs="Arial"/>
          <w:sz w:val="24"/>
          <w:szCs w:val="24"/>
          <w:lang w:eastAsia="en-GB"/>
        </w:rPr>
        <w:t xml:space="preserve">1. </w:t>
      </w:r>
      <w:r w:rsidR="00FD12F6" w:rsidRPr="09F28D82">
        <w:rPr>
          <w:rFonts w:eastAsia="Times New Roman" w:cs="Arial"/>
          <w:sz w:val="24"/>
          <w:szCs w:val="24"/>
          <w:lang w:eastAsia="en-GB"/>
        </w:rPr>
        <w:t>1</w:t>
      </w:r>
      <w:r w:rsidR="71DBFF67" w:rsidRPr="09F28D82">
        <w:rPr>
          <w:rFonts w:eastAsia="Times New Roman" w:cs="Arial"/>
          <w:sz w:val="24"/>
          <w:szCs w:val="24"/>
          <w:lang w:eastAsia="en-GB"/>
        </w:rPr>
        <w:t>000</w:t>
      </w:r>
      <w:r w:rsidR="00FD12F6" w:rsidRPr="09F28D82">
        <w:rPr>
          <w:rFonts w:eastAsia="Times New Roman" w:cs="Arial"/>
          <w:sz w:val="24"/>
          <w:szCs w:val="24"/>
          <w:lang w:eastAsia="en-GB"/>
        </w:rPr>
        <w:t xml:space="preserve"> word assignment</w:t>
      </w:r>
    </w:p>
    <w:p w14:paraId="357546C3" w14:textId="12CEDBC9" w:rsidR="667A1EDD" w:rsidRDefault="667A1EDD" w:rsidP="09F28D82">
      <w:pPr>
        <w:jc w:val="both"/>
        <w:rPr>
          <w:rFonts w:eastAsia="Times New Roman" w:cs="Arial"/>
          <w:b/>
          <w:bCs/>
          <w:sz w:val="24"/>
          <w:szCs w:val="24"/>
          <w:lang w:eastAsia="en-GB"/>
        </w:rPr>
      </w:pPr>
      <w:r w:rsidRPr="09F28D82">
        <w:rPr>
          <w:rFonts w:eastAsia="Times New Roman" w:cs="Arial"/>
          <w:sz w:val="24"/>
          <w:szCs w:val="24"/>
          <w:lang w:eastAsia="en-GB"/>
        </w:rPr>
        <w:t xml:space="preserve">2. </w:t>
      </w:r>
      <w:r w:rsidR="6DD29451" w:rsidRPr="09F28D82">
        <w:rPr>
          <w:rFonts w:eastAsia="Times New Roman" w:cs="Arial"/>
          <w:sz w:val="24"/>
          <w:szCs w:val="24"/>
          <w:lang w:eastAsia="en-GB"/>
        </w:rPr>
        <w:t>Practical Skills Workbook (pass/fail)</w:t>
      </w:r>
    </w:p>
    <w:p w14:paraId="6D9C8D39" w14:textId="05692B58" w:rsidR="00722FE8" w:rsidRDefault="00722FE8" w:rsidP="00722FE8">
      <w:pPr>
        <w:jc w:val="both"/>
        <w:rPr>
          <w:rFonts w:eastAsia="Times New Roman" w:cs="Arial"/>
          <w:sz w:val="24"/>
          <w:szCs w:val="24"/>
          <w:lang w:eastAsia="en-GB"/>
        </w:rPr>
      </w:pPr>
    </w:p>
    <w:p w14:paraId="2EB08ECF" w14:textId="77777777" w:rsidR="005B6CC6" w:rsidRPr="001113D6" w:rsidRDefault="005B6CC6" w:rsidP="00722FE8">
      <w:pPr>
        <w:jc w:val="both"/>
        <w:rPr>
          <w:rFonts w:eastAsia="Times New Roman" w:cs="Arial"/>
          <w:sz w:val="24"/>
          <w:szCs w:val="24"/>
          <w:lang w:eastAsia="en-GB"/>
        </w:rPr>
      </w:pPr>
    </w:p>
    <w:p w14:paraId="2C91D24D" w14:textId="77777777" w:rsidR="00722FE8" w:rsidRPr="001113D6" w:rsidRDefault="00EC5C0A" w:rsidP="09F28D82">
      <w:pPr>
        <w:jc w:val="both"/>
        <w:rPr>
          <w:rFonts w:eastAsia="Times New Roman" w:cs="Arial"/>
          <w:b/>
          <w:bCs/>
          <w:sz w:val="28"/>
          <w:szCs w:val="28"/>
          <w:lang w:eastAsia="en-GB"/>
        </w:rPr>
      </w:pPr>
      <w:r w:rsidRPr="09F28D82">
        <w:rPr>
          <w:rFonts w:eastAsia="Times New Roman" w:cs="Arial"/>
          <w:b/>
          <w:bCs/>
          <w:sz w:val="28"/>
          <w:szCs w:val="28"/>
          <w:lang w:eastAsia="en-GB"/>
        </w:rPr>
        <w:t>ARCS</w:t>
      </w:r>
      <w:r w:rsidR="00722FE8" w:rsidRPr="09F28D82">
        <w:rPr>
          <w:rFonts w:eastAsia="Times New Roman" w:cs="Arial"/>
          <w:b/>
          <w:bCs/>
          <w:sz w:val="28"/>
          <w:szCs w:val="28"/>
          <w:lang w:eastAsia="en-GB"/>
        </w:rPr>
        <w:t xml:space="preserve"> 1105 Neurosensory Physics and Measurement (20 credits)</w:t>
      </w:r>
    </w:p>
    <w:p w14:paraId="57255E15" w14:textId="40648EFD" w:rsidR="00722FE8" w:rsidRPr="001113D6" w:rsidRDefault="69AC9C75" w:rsidP="09F28D82">
      <w:pPr>
        <w:jc w:val="both"/>
        <w:rPr>
          <w:rFonts w:eastAsia="Times New Roman" w:cs="Arial"/>
          <w:b/>
          <w:bCs/>
          <w:sz w:val="24"/>
          <w:szCs w:val="24"/>
          <w:lang w:eastAsia="en-GB"/>
        </w:rPr>
      </w:pPr>
      <w:r w:rsidRPr="09F28D82">
        <w:rPr>
          <w:rFonts w:eastAsia="Times New Roman" w:cs="Arial"/>
          <w:b/>
          <w:bCs/>
          <w:sz w:val="24"/>
          <w:szCs w:val="24"/>
          <w:lang w:eastAsia="en-GB"/>
        </w:rPr>
        <w:t>Overview</w:t>
      </w:r>
    </w:p>
    <w:p w14:paraId="581526B2" w14:textId="77777777" w:rsidR="00722FE8" w:rsidRPr="001113D6" w:rsidRDefault="00722FE8" w:rsidP="00722FE8">
      <w:pPr>
        <w:rPr>
          <w:rFonts w:eastAsia="Times New Roman" w:cs="Arial"/>
          <w:sz w:val="24"/>
          <w:szCs w:val="24"/>
          <w:lang w:eastAsia="en-GB"/>
        </w:rPr>
      </w:pPr>
      <w:r w:rsidRPr="001113D6">
        <w:rPr>
          <w:rFonts w:eastAsia="Times New Roman" w:cs="Arial"/>
          <w:sz w:val="24"/>
          <w:szCs w:val="24"/>
          <w:lang w:eastAsia="en-GB"/>
        </w:rPr>
        <w:t>The aim of this module is to provide fundamental knowledge and understanding of the role of measurement, instrumentation and the role of basic physical principles, necessary for accurate and safe practice within Neurosensory Science. By the end of the module, students will have gained knowledge of the following:</w:t>
      </w:r>
    </w:p>
    <w:p w14:paraId="1E6C2878" w14:textId="77777777" w:rsidR="00722FE8" w:rsidRPr="001113D6" w:rsidRDefault="00722FE8" w:rsidP="0015001C">
      <w:pPr>
        <w:numPr>
          <w:ilvl w:val="0"/>
          <w:numId w:val="56"/>
        </w:numPr>
        <w:contextualSpacing/>
        <w:rPr>
          <w:rFonts w:eastAsia="Times New Roman" w:cs="Arial"/>
          <w:sz w:val="24"/>
          <w:szCs w:val="24"/>
          <w:lang w:eastAsia="en-GB"/>
        </w:rPr>
      </w:pPr>
      <w:r w:rsidRPr="001113D6">
        <w:rPr>
          <w:rFonts w:eastAsia="Times New Roman" w:cs="Arial"/>
          <w:sz w:val="24"/>
          <w:szCs w:val="24"/>
          <w:lang w:eastAsia="en-GB"/>
        </w:rPr>
        <w:t>Physics of measurement</w:t>
      </w:r>
    </w:p>
    <w:p w14:paraId="47A0F426" w14:textId="77777777" w:rsidR="00722FE8" w:rsidRPr="001113D6" w:rsidRDefault="00722FE8" w:rsidP="0015001C">
      <w:pPr>
        <w:numPr>
          <w:ilvl w:val="0"/>
          <w:numId w:val="56"/>
        </w:numPr>
        <w:contextualSpacing/>
        <w:rPr>
          <w:rFonts w:eastAsia="Times New Roman" w:cs="Arial"/>
          <w:sz w:val="24"/>
          <w:szCs w:val="24"/>
          <w:lang w:eastAsia="en-GB"/>
        </w:rPr>
      </w:pPr>
      <w:r w:rsidRPr="001113D6">
        <w:rPr>
          <w:rFonts w:eastAsia="Times New Roman" w:cs="Arial"/>
          <w:sz w:val="24"/>
          <w:szCs w:val="24"/>
          <w:lang w:eastAsia="en-GB"/>
        </w:rPr>
        <w:t>Instrumentation in Neurosensory Science</w:t>
      </w:r>
    </w:p>
    <w:p w14:paraId="486B4106" w14:textId="77777777" w:rsidR="00722FE8" w:rsidRPr="001113D6" w:rsidRDefault="00722FE8" w:rsidP="0015001C">
      <w:pPr>
        <w:numPr>
          <w:ilvl w:val="0"/>
          <w:numId w:val="56"/>
        </w:numPr>
        <w:contextualSpacing/>
        <w:rPr>
          <w:rFonts w:eastAsia="Times New Roman" w:cs="Arial"/>
          <w:sz w:val="24"/>
          <w:szCs w:val="24"/>
          <w:lang w:eastAsia="en-GB"/>
        </w:rPr>
      </w:pPr>
      <w:r w:rsidRPr="001113D6">
        <w:rPr>
          <w:rFonts w:eastAsia="Times New Roman" w:cs="Arial"/>
          <w:sz w:val="24"/>
          <w:szCs w:val="24"/>
          <w:lang w:eastAsia="en-GB"/>
        </w:rPr>
        <w:t>Accuracy and safety of clinical measurements</w:t>
      </w:r>
    </w:p>
    <w:p w14:paraId="6B14EAFB" w14:textId="5E584CBB" w:rsidR="0094015F" w:rsidRPr="001113D6" w:rsidRDefault="00EC5C0A" w:rsidP="09F28D82">
      <w:pPr>
        <w:jc w:val="both"/>
        <w:rPr>
          <w:rFonts w:eastAsia="Times New Roman" w:cs="Arial"/>
          <w:sz w:val="24"/>
          <w:szCs w:val="24"/>
          <w:lang w:eastAsia="en-GB"/>
        </w:rPr>
      </w:pPr>
      <w:r w:rsidRPr="09F28D82">
        <w:rPr>
          <w:rFonts w:eastAsia="Times New Roman" w:cs="Arial"/>
          <w:b/>
          <w:bCs/>
          <w:sz w:val="24"/>
          <w:szCs w:val="24"/>
          <w:lang w:eastAsia="en-GB"/>
        </w:rPr>
        <w:t xml:space="preserve">Assessment </w:t>
      </w:r>
    </w:p>
    <w:p w14:paraId="0A4F7224" w14:textId="0AB8DEA8" w:rsidR="0094015F" w:rsidRPr="001113D6" w:rsidRDefault="57AB995B" w:rsidP="09F28D82">
      <w:pPr>
        <w:jc w:val="both"/>
        <w:rPr>
          <w:rFonts w:eastAsia="Times New Roman" w:cs="Arial"/>
          <w:sz w:val="24"/>
          <w:szCs w:val="24"/>
          <w:lang w:eastAsia="en-GB"/>
        </w:rPr>
      </w:pPr>
      <w:r w:rsidRPr="09F28D82">
        <w:rPr>
          <w:rFonts w:eastAsia="Times New Roman" w:cs="Arial"/>
          <w:sz w:val="24"/>
          <w:szCs w:val="24"/>
          <w:lang w:eastAsia="en-GB"/>
        </w:rPr>
        <w:t xml:space="preserve">1. Online </w:t>
      </w:r>
      <w:r w:rsidR="0094015F" w:rsidRPr="09F28D82">
        <w:rPr>
          <w:rFonts w:eastAsia="Times New Roman" w:cs="Arial"/>
          <w:sz w:val="24"/>
          <w:szCs w:val="24"/>
          <w:lang w:eastAsia="en-GB"/>
        </w:rPr>
        <w:t>MCQ exam</w:t>
      </w:r>
      <w:r w:rsidR="4336510C" w:rsidRPr="09F28D82">
        <w:rPr>
          <w:rFonts w:eastAsia="Times New Roman" w:cs="Arial"/>
          <w:sz w:val="24"/>
          <w:szCs w:val="24"/>
          <w:lang w:eastAsia="en-GB"/>
        </w:rPr>
        <w:t>ination</w:t>
      </w:r>
    </w:p>
    <w:p w14:paraId="26618E8C" w14:textId="1E89F586" w:rsidR="09F28D82" w:rsidRDefault="09F28D82" w:rsidP="09F28D82">
      <w:pPr>
        <w:jc w:val="both"/>
        <w:rPr>
          <w:rFonts w:eastAsia="Times New Roman" w:cs="Arial"/>
          <w:sz w:val="24"/>
          <w:szCs w:val="24"/>
          <w:lang w:eastAsia="en-GB"/>
        </w:rPr>
      </w:pPr>
    </w:p>
    <w:p w14:paraId="50FAD8A2" w14:textId="0224D33F" w:rsidR="09F28D82" w:rsidRDefault="09F28D82" w:rsidP="09F28D82">
      <w:pPr>
        <w:jc w:val="both"/>
        <w:rPr>
          <w:rFonts w:eastAsia="Times New Roman" w:cs="Arial"/>
          <w:sz w:val="24"/>
          <w:szCs w:val="24"/>
          <w:lang w:eastAsia="en-GB"/>
        </w:rPr>
      </w:pPr>
    </w:p>
    <w:p w14:paraId="57A8FEA1" w14:textId="77777777" w:rsidR="00722FE8" w:rsidRPr="001113D6" w:rsidRDefault="00722FE8" w:rsidP="09F28D82">
      <w:pPr>
        <w:keepNext/>
        <w:outlineLvl w:val="2"/>
        <w:rPr>
          <w:rFonts w:eastAsia="Times New Roman" w:cs="Arial"/>
          <w:b/>
          <w:bCs/>
          <w:sz w:val="28"/>
          <w:szCs w:val="28"/>
          <w:u w:val="single"/>
          <w:lang w:eastAsia="en-GB"/>
        </w:rPr>
      </w:pPr>
      <w:r w:rsidRPr="09F28D82">
        <w:rPr>
          <w:rFonts w:eastAsia="Times New Roman" w:cs="Arial"/>
          <w:b/>
          <w:bCs/>
          <w:sz w:val="28"/>
          <w:szCs w:val="28"/>
          <w:u w:val="single"/>
          <w:lang w:eastAsia="en-GB"/>
        </w:rPr>
        <w:t>Aims and Objectives for Year 2</w:t>
      </w:r>
    </w:p>
    <w:p w14:paraId="5AE48A43" w14:textId="77777777" w:rsidR="00722FE8" w:rsidRPr="001113D6" w:rsidRDefault="00722FE8" w:rsidP="00722FE8">
      <w:pPr>
        <w:rPr>
          <w:rFonts w:eastAsia="Times New Roman" w:cs="Times New Roman"/>
          <w:sz w:val="24"/>
          <w:szCs w:val="24"/>
          <w:lang w:eastAsia="en-GB"/>
        </w:rPr>
      </w:pPr>
    </w:p>
    <w:p w14:paraId="50F40DEB" w14:textId="14F0195C" w:rsidR="00722FE8" w:rsidRPr="001113D6" w:rsidRDefault="00722FE8" w:rsidP="09F28D82">
      <w:pPr>
        <w:rPr>
          <w:rFonts w:eastAsia="Times New Roman" w:cs="Arial"/>
          <w:b/>
          <w:bCs/>
          <w:sz w:val="24"/>
          <w:szCs w:val="24"/>
          <w:lang w:eastAsia="en-GB"/>
        </w:rPr>
      </w:pPr>
      <w:r w:rsidRPr="09F28D82">
        <w:rPr>
          <w:rFonts w:eastAsia="Times New Roman" w:cs="Arial"/>
          <w:b/>
          <w:bCs/>
          <w:sz w:val="24"/>
          <w:szCs w:val="24"/>
          <w:lang w:eastAsia="en-GB"/>
        </w:rPr>
        <w:t>On completion of the year students should have provided evidence of being able to:</w:t>
      </w:r>
    </w:p>
    <w:p w14:paraId="30E283D9" w14:textId="77777777" w:rsidR="00722FE8" w:rsidRPr="001113D6" w:rsidRDefault="00722FE8" w:rsidP="0015001C">
      <w:pPr>
        <w:numPr>
          <w:ilvl w:val="0"/>
          <w:numId w:val="55"/>
        </w:numPr>
        <w:rPr>
          <w:rFonts w:eastAsia="Times New Roman" w:cs="Arial"/>
          <w:sz w:val="24"/>
          <w:szCs w:val="24"/>
          <w:lang w:eastAsia="en-GB"/>
        </w:rPr>
      </w:pPr>
      <w:r w:rsidRPr="001113D6">
        <w:rPr>
          <w:rFonts w:eastAsia="Times New Roman" w:cs="Arial"/>
          <w:sz w:val="24"/>
          <w:szCs w:val="24"/>
          <w:lang w:eastAsia="en-GB"/>
        </w:rPr>
        <w:t>demonstrate a broad understanding of the concepts, information, practical competencies and techniques which are standard features in a range of aspects of audiological science;</w:t>
      </w:r>
    </w:p>
    <w:p w14:paraId="3CC7E555" w14:textId="77777777" w:rsidR="00722FE8" w:rsidRPr="001113D6" w:rsidRDefault="00722FE8" w:rsidP="0015001C">
      <w:pPr>
        <w:numPr>
          <w:ilvl w:val="0"/>
          <w:numId w:val="55"/>
        </w:numPr>
        <w:rPr>
          <w:rFonts w:eastAsia="Times New Roman" w:cs="Arial"/>
          <w:sz w:val="24"/>
          <w:szCs w:val="24"/>
          <w:lang w:eastAsia="en-GB"/>
        </w:rPr>
      </w:pPr>
      <w:r w:rsidRPr="001113D6">
        <w:rPr>
          <w:rFonts w:eastAsia="Times New Roman" w:cs="Arial"/>
          <w:sz w:val="24"/>
          <w:szCs w:val="24"/>
          <w:lang w:eastAsia="en-GB"/>
        </w:rPr>
        <w:t>apply generic and subject specific intellectual qualities to standard situations outside the context in which they were originally studied;</w:t>
      </w:r>
    </w:p>
    <w:p w14:paraId="56758858" w14:textId="77777777" w:rsidR="00722FE8" w:rsidRPr="001113D6" w:rsidRDefault="00722FE8" w:rsidP="0015001C">
      <w:pPr>
        <w:numPr>
          <w:ilvl w:val="0"/>
          <w:numId w:val="55"/>
        </w:numPr>
        <w:rPr>
          <w:rFonts w:eastAsia="Times New Roman" w:cs="Arial"/>
          <w:sz w:val="24"/>
          <w:szCs w:val="24"/>
          <w:lang w:eastAsia="en-GB"/>
        </w:rPr>
      </w:pPr>
      <w:r w:rsidRPr="001113D6">
        <w:rPr>
          <w:rFonts w:eastAsia="Times New Roman" w:cs="Arial"/>
          <w:sz w:val="24"/>
          <w:szCs w:val="24"/>
          <w:lang w:eastAsia="en-GB"/>
        </w:rPr>
        <w:t>appreciate and employ the main methods of enquiry in the subject and critically evaluate the appropriateness of different methods of enquiry;</w:t>
      </w:r>
    </w:p>
    <w:p w14:paraId="5E88DAC8" w14:textId="77777777" w:rsidR="00722FE8" w:rsidRPr="001113D6" w:rsidRDefault="00722FE8" w:rsidP="0015001C">
      <w:pPr>
        <w:numPr>
          <w:ilvl w:val="0"/>
          <w:numId w:val="55"/>
        </w:numPr>
        <w:rPr>
          <w:rFonts w:eastAsia="Times New Roman" w:cs="Arial"/>
          <w:sz w:val="24"/>
          <w:szCs w:val="24"/>
          <w:lang w:eastAsia="en-GB"/>
        </w:rPr>
      </w:pPr>
      <w:r w:rsidRPr="001113D6">
        <w:rPr>
          <w:rFonts w:eastAsia="Times New Roman" w:cs="Arial"/>
          <w:sz w:val="24"/>
          <w:szCs w:val="24"/>
          <w:lang w:eastAsia="en-GB"/>
        </w:rPr>
        <w:t>use a range of techniques to initiate and undertake the analysis of data and information;</w:t>
      </w:r>
    </w:p>
    <w:p w14:paraId="3B9D96F2" w14:textId="77777777" w:rsidR="00722FE8" w:rsidRPr="001113D6" w:rsidRDefault="00722FE8" w:rsidP="0015001C">
      <w:pPr>
        <w:numPr>
          <w:ilvl w:val="0"/>
          <w:numId w:val="55"/>
        </w:numPr>
        <w:rPr>
          <w:rFonts w:eastAsia="Times New Roman" w:cs="Arial"/>
          <w:sz w:val="24"/>
          <w:szCs w:val="24"/>
          <w:lang w:eastAsia="en-GB"/>
        </w:rPr>
      </w:pPr>
      <w:r w:rsidRPr="001113D6">
        <w:rPr>
          <w:rFonts w:eastAsia="Times New Roman" w:cs="Arial"/>
          <w:sz w:val="24"/>
          <w:szCs w:val="24"/>
          <w:lang w:eastAsia="en-GB"/>
        </w:rPr>
        <w:t>adjust to professional and disciplinary boundaries within audiological science</w:t>
      </w:r>
    </w:p>
    <w:p w14:paraId="61AB982D" w14:textId="77777777" w:rsidR="00722FE8" w:rsidRPr="001113D6" w:rsidRDefault="00722FE8" w:rsidP="0015001C">
      <w:pPr>
        <w:numPr>
          <w:ilvl w:val="0"/>
          <w:numId w:val="55"/>
        </w:numPr>
        <w:rPr>
          <w:rFonts w:eastAsia="Times New Roman" w:cs="Arial"/>
          <w:sz w:val="24"/>
          <w:szCs w:val="24"/>
          <w:lang w:eastAsia="en-GB"/>
        </w:rPr>
      </w:pPr>
      <w:r w:rsidRPr="001113D6">
        <w:rPr>
          <w:rFonts w:eastAsia="Times New Roman" w:cs="Arial"/>
          <w:sz w:val="24"/>
          <w:szCs w:val="24"/>
          <w:lang w:eastAsia="en-GB"/>
        </w:rPr>
        <w:t>effectively communicate information, arguments and analysis in a variety of forms;</w:t>
      </w:r>
    </w:p>
    <w:p w14:paraId="77A52294" w14:textId="77777777" w:rsidR="00722FE8" w:rsidRPr="001113D6" w:rsidRDefault="00722FE8" w:rsidP="00722FE8">
      <w:pPr>
        <w:rPr>
          <w:rFonts w:eastAsia="Times New Roman" w:cs="Times New Roman"/>
          <w:sz w:val="24"/>
          <w:szCs w:val="24"/>
          <w:lang w:eastAsia="en-GB"/>
        </w:rPr>
      </w:pPr>
    </w:p>
    <w:p w14:paraId="007DCDA8" w14:textId="77777777" w:rsidR="00722FE8" w:rsidRPr="001113D6" w:rsidRDefault="00722FE8" w:rsidP="00722FE8">
      <w:pPr>
        <w:rPr>
          <w:rFonts w:eastAsia="Times New Roman" w:cs="Times New Roman"/>
          <w:sz w:val="24"/>
          <w:szCs w:val="24"/>
          <w:lang w:eastAsia="en-GB"/>
        </w:rPr>
      </w:pPr>
    </w:p>
    <w:p w14:paraId="7637C3C2" w14:textId="77777777" w:rsidR="0094015F" w:rsidRPr="001113D6" w:rsidRDefault="00722FE8" w:rsidP="00722FE8">
      <w:pPr>
        <w:rPr>
          <w:rFonts w:eastAsia="Times New Roman" w:cs="Arial"/>
          <w:b/>
          <w:bCs/>
          <w:sz w:val="24"/>
          <w:szCs w:val="24"/>
          <w:lang w:eastAsia="en-GB"/>
        </w:rPr>
      </w:pPr>
      <w:r w:rsidRPr="001113D6">
        <w:rPr>
          <w:rFonts w:eastAsia="Times New Roman" w:cs="Arial"/>
          <w:b/>
          <w:bCs/>
          <w:sz w:val="28"/>
          <w:szCs w:val="28"/>
          <w:lang w:eastAsia="en-GB"/>
        </w:rPr>
        <w:lastRenderedPageBreak/>
        <w:t>Year 2 Modules</w:t>
      </w:r>
      <w:r w:rsidRPr="001113D6">
        <w:rPr>
          <w:rFonts w:eastAsia="Times New Roman" w:cs="Arial"/>
          <w:b/>
          <w:bCs/>
          <w:sz w:val="24"/>
          <w:szCs w:val="24"/>
          <w:lang w:eastAsia="en-GB"/>
        </w:rPr>
        <w:tab/>
      </w:r>
    </w:p>
    <w:p w14:paraId="22AEC380" w14:textId="77777777" w:rsidR="00722FE8" w:rsidRPr="001113D6" w:rsidRDefault="00722FE8" w:rsidP="00722FE8">
      <w:pPr>
        <w:rPr>
          <w:rFonts w:eastAsia="Times New Roman" w:cs="Arial"/>
          <w:b/>
          <w:bCs/>
          <w:sz w:val="24"/>
          <w:szCs w:val="24"/>
          <w:lang w:eastAsia="en-GB"/>
        </w:rPr>
      </w:pPr>
      <w:r w:rsidRPr="001113D6">
        <w:rPr>
          <w:rFonts w:eastAsia="Times New Roman" w:cs="Arial"/>
          <w:sz w:val="24"/>
          <w:szCs w:val="24"/>
          <w:lang w:eastAsia="en-GB"/>
        </w:rPr>
        <w:t>All modules are compulsory</w:t>
      </w:r>
      <w:r w:rsidR="00EC5C0A" w:rsidRPr="001113D6">
        <w:rPr>
          <w:rFonts w:eastAsia="Times New Roman" w:cs="Arial"/>
          <w:sz w:val="24"/>
          <w:szCs w:val="24"/>
          <w:lang w:eastAsia="en-GB"/>
        </w:rPr>
        <w:t xml:space="preserve"> </w:t>
      </w:r>
      <w:r w:rsidR="00EC5C0A" w:rsidRPr="001113D6">
        <w:rPr>
          <w:rFonts w:eastAsia="Times New Roman" w:cs="Arial"/>
          <w:bCs/>
          <w:sz w:val="24"/>
          <w:szCs w:val="24"/>
          <w:lang w:eastAsia="en-GB"/>
        </w:rPr>
        <w:t>(check module handbooks for more detail)</w:t>
      </w:r>
    </w:p>
    <w:p w14:paraId="450EA2D7" w14:textId="77777777" w:rsidR="00722FE8" w:rsidRPr="001113D6" w:rsidRDefault="00722FE8" w:rsidP="00722FE8">
      <w:pPr>
        <w:jc w:val="both"/>
        <w:rPr>
          <w:rFonts w:eastAsia="Times New Roman" w:cs="Arial"/>
          <w:sz w:val="24"/>
          <w:szCs w:val="24"/>
          <w:lang w:eastAsia="en-GB"/>
        </w:rPr>
      </w:pPr>
    </w:p>
    <w:p w14:paraId="0918B73E" w14:textId="77777777" w:rsidR="00722FE8" w:rsidRPr="001113D6" w:rsidRDefault="00EC5C0A" w:rsidP="09F28D82">
      <w:pPr>
        <w:rPr>
          <w:rFonts w:eastAsia="Times New Roman" w:cs="Arial"/>
          <w:b/>
          <w:bCs/>
          <w:sz w:val="28"/>
          <w:szCs w:val="28"/>
          <w:lang w:eastAsia="en-GB"/>
        </w:rPr>
      </w:pPr>
      <w:r w:rsidRPr="09F28D82">
        <w:rPr>
          <w:rFonts w:eastAsia="Times New Roman" w:cs="Arial"/>
          <w:b/>
          <w:bCs/>
          <w:sz w:val="28"/>
          <w:szCs w:val="28"/>
          <w:lang w:eastAsia="en-GB"/>
        </w:rPr>
        <w:t>ARCS</w:t>
      </w:r>
      <w:r w:rsidR="00722FE8" w:rsidRPr="09F28D82">
        <w:rPr>
          <w:rFonts w:eastAsia="Times New Roman" w:cs="Arial"/>
          <w:b/>
          <w:bCs/>
          <w:sz w:val="28"/>
          <w:szCs w:val="28"/>
          <w:lang w:eastAsia="en-GB"/>
        </w:rPr>
        <w:t>2</w:t>
      </w:r>
      <w:r w:rsidR="009514E1" w:rsidRPr="09F28D82">
        <w:rPr>
          <w:rFonts w:eastAsia="Times New Roman" w:cs="Arial"/>
          <w:b/>
          <w:bCs/>
          <w:sz w:val="28"/>
          <w:szCs w:val="28"/>
          <w:lang w:eastAsia="en-GB"/>
        </w:rPr>
        <w:t>210</w:t>
      </w:r>
      <w:r w:rsidR="00722FE8" w:rsidRPr="09F28D82">
        <w:rPr>
          <w:rFonts w:eastAsia="Times New Roman" w:cs="Arial"/>
          <w:b/>
          <w:bCs/>
          <w:sz w:val="28"/>
          <w:szCs w:val="28"/>
          <w:lang w:eastAsia="en-GB"/>
        </w:rPr>
        <w:t xml:space="preserve"> Research Methods (20 credits)</w:t>
      </w:r>
    </w:p>
    <w:p w14:paraId="6C9E0178" w14:textId="7F86565F" w:rsidR="00722FE8" w:rsidRPr="001113D6" w:rsidRDefault="0094015F" w:rsidP="09F28D82">
      <w:pPr>
        <w:outlineLvl w:val="2"/>
        <w:rPr>
          <w:rFonts w:eastAsia="Times New Roman" w:cs="Arial"/>
          <w:b/>
          <w:bCs/>
          <w:sz w:val="24"/>
          <w:szCs w:val="24"/>
          <w:lang w:eastAsia="en-GB"/>
        </w:rPr>
      </w:pPr>
      <w:r w:rsidRPr="09F28D82">
        <w:rPr>
          <w:rFonts w:eastAsia="Times New Roman" w:cs="Arial"/>
          <w:b/>
          <w:bCs/>
          <w:sz w:val="24"/>
          <w:szCs w:val="24"/>
          <w:lang w:eastAsia="en-GB"/>
        </w:rPr>
        <w:t>Overview</w:t>
      </w:r>
    </w:p>
    <w:p w14:paraId="2C8AC872" w14:textId="77777777" w:rsidR="00722FE8" w:rsidRPr="001113D6" w:rsidRDefault="0094015F" w:rsidP="00722FE8">
      <w:pPr>
        <w:rPr>
          <w:rFonts w:eastAsia="Times New Roman" w:cs="Arial"/>
          <w:b/>
          <w:sz w:val="24"/>
          <w:szCs w:val="24"/>
          <w:lang w:eastAsia="en-GB"/>
        </w:rPr>
      </w:pPr>
      <w:r w:rsidRPr="001113D6">
        <w:rPr>
          <w:rFonts w:cs="Arial"/>
          <w:sz w:val="24"/>
          <w:szCs w:val="24"/>
        </w:rPr>
        <w:t>In this 10-credit level 2 module the student will come to understand the issues facing the healthcare practitioner when undertaking clinical audit, service evaluation or original research, how key research frameworks apply to published or original research through practical examples and the process of conducting and evaluating systematic review.  The aim of this module is to provide the student with the necessary skills to be able to understand the issues facing the healthcare practitioner when undertaking clinical audit, service evaluation or original research. They will explore how key research frameworks apply to published or original research through practical examples and the process of conducting and evaluating systematic review.</w:t>
      </w:r>
    </w:p>
    <w:p w14:paraId="6489AE00" w14:textId="0C56A4D4" w:rsidR="00722FE8" w:rsidRDefault="00722FE8" w:rsidP="09F28D82">
      <w:pPr>
        <w:rPr>
          <w:rFonts w:eastAsia="Times New Roman" w:cs="Arial"/>
          <w:sz w:val="24"/>
          <w:szCs w:val="24"/>
          <w:lang w:eastAsia="en-GB"/>
        </w:rPr>
      </w:pPr>
      <w:r w:rsidRPr="09F28D82">
        <w:rPr>
          <w:rFonts w:eastAsia="Times New Roman" w:cs="Arial"/>
          <w:b/>
          <w:bCs/>
          <w:sz w:val="24"/>
          <w:szCs w:val="24"/>
          <w:lang w:eastAsia="en-GB"/>
        </w:rPr>
        <w:t xml:space="preserve">Assessment  </w:t>
      </w:r>
    </w:p>
    <w:p w14:paraId="37FE395F" w14:textId="488FCDC6" w:rsidR="57D9DE98" w:rsidRDefault="57D9DE98" w:rsidP="09F28D82">
      <w:pPr>
        <w:rPr>
          <w:rFonts w:eastAsia="Times New Roman" w:cs="Arial"/>
          <w:sz w:val="24"/>
          <w:szCs w:val="24"/>
          <w:lang w:eastAsia="en-GB"/>
        </w:rPr>
      </w:pPr>
      <w:r w:rsidRPr="09F28D82">
        <w:rPr>
          <w:rFonts w:eastAsia="Times New Roman" w:cs="Arial"/>
          <w:sz w:val="24"/>
          <w:szCs w:val="24"/>
          <w:lang w:eastAsia="en-GB"/>
        </w:rPr>
        <w:t>1. Online open book ex</w:t>
      </w:r>
      <w:r w:rsidR="26A1A483" w:rsidRPr="09F28D82">
        <w:rPr>
          <w:rFonts w:eastAsia="Times New Roman" w:cs="Arial"/>
          <w:sz w:val="24"/>
          <w:szCs w:val="24"/>
          <w:lang w:eastAsia="en-GB"/>
        </w:rPr>
        <w:t>amination (2500 words)</w:t>
      </w:r>
    </w:p>
    <w:p w14:paraId="56EE48EE" w14:textId="44978781" w:rsidR="00EC5C0A" w:rsidRPr="001113D6" w:rsidRDefault="00EC5C0A" w:rsidP="09F28D82">
      <w:pPr>
        <w:rPr>
          <w:rFonts w:eastAsia="Times New Roman" w:cs="Arial"/>
          <w:sz w:val="24"/>
          <w:szCs w:val="24"/>
          <w:lang w:eastAsia="en-GB"/>
        </w:rPr>
      </w:pPr>
    </w:p>
    <w:p w14:paraId="3DE2D58D" w14:textId="77777777" w:rsidR="00722FE8" w:rsidRPr="001113D6" w:rsidRDefault="00EC5C0A" w:rsidP="09F28D82">
      <w:pPr>
        <w:rPr>
          <w:rFonts w:eastAsia="Times New Roman" w:cs="Arial"/>
          <w:b/>
          <w:bCs/>
          <w:sz w:val="28"/>
          <w:szCs w:val="28"/>
          <w:lang w:eastAsia="en-GB"/>
        </w:rPr>
      </w:pPr>
      <w:r w:rsidRPr="09F28D82">
        <w:rPr>
          <w:rFonts w:eastAsia="Times New Roman" w:cs="Arial"/>
          <w:b/>
          <w:bCs/>
          <w:sz w:val="28"/>
          <w:szCs w:val="28"/>
          <w:lang w:eastAsia="en-GB"/>
        </w:rPr>
        <w:t>ARCS</w:t>
      </w:r>
      <w:r w:rsidR="00722FE8" w:rsidRPr="09F28D82">
        <w:rPr>
          <w:rFonts w:eastAsia="Times New Roman" w:cs="Arial"/>
          <w:b/>
          <w:bCs/>
          <w:sz w:val="28"/>
          <w:szCs w:val="28"/>
          <w:lang w:eastAsia="en-GB"/>
        </w:rPr>
        <w:t>2194 Measurement and Instrumentation (20 credits)</w:t>
      </w:r>
    </w:p>
    <w:p w14:paraId="5762AB03" w14:textId="7054A2E1" w:rsidR="00722FE8" w:rsidRPr="001113D6" w:rsidRDefault="0094015F" w:rsidP="09F28D82">
      <w:pPr>
        <w:rPr>
          <w:rFonts w:eastAsia="Times New Roman" w:cs="Arial"/>
          <w:b/>
          <w:bCs/>
          <w:sz w:val="24"/>
          <w:szCs w:val="24"/>
          <w:lang w:eastAsia="en-GB"/>
        </w:rPr>
      </w:pPr>
      <w:r w:rsidRPr="09F28D82">
        <w:rPr>
          <w:rFonts w:eastAsia="Times New Roman" w:cs="Arial"/>
          <w:b/>
          <w:bCs/>
          <w:sz w:val="24"/>
          <w:szCs w:val="24"/>
          <w:lang w:eastAsia="en-GB"/>
        </w:rPr>
        <w:t>Over</w:t>
      </w:r>
      <w:r w:rsidR="1F4D40EF" w:rsidRPr="09F28D82">
        <w:rPr>
          <w:rFonts w:eastAsia="Times New Roman" w:cs="Arial"/>
          <w:b/>
          <w:bCs/>
          <w:sz w:val="24"/>
          <w:szCs w:val="24"/>
          <w:lang w:eastAsia="en-GB"/>
        </w:rPr>
        <w:t>vi</w:t>
      </w:r>
      <w:r w:rsidRPr="09F28D82">
        <w:rPr>
          <w:rFonts w:eastAsia="Times New Roman" w:cs="Arial"/>
          <w:b/>
          <w:bCs/>
          <w:sz w:val="24"/>
          <w:szCs w:val="24"/>
          <w:lang w:eastAsia="en-GB"/>
        </w:rPr>
        <w:t>ew</w:t>
      </w:r>
    </w:p>
    <w:p w14:paraId="431C4453" w14:textId="77777777" w:rsidR="00722FE8" w:rsidRPr="001113D6" w:rsidRDefault="00722FE8" w:rsidP="00722FE8">
      <w:pPr>
        <w:rPr>
          <w:rFonts w:eastAsia="Times New Roman" w:cs="Arial"/>
          <w:sz w:val="24"/>
          <w:szCs w:val="24"/>
          <w:lang w:eastAsia="en-GB"/>
        </w:rPr>
      </w:pPr>
      <w:r w:rsidRPr="001113D6">
        <w:rPr>
          <w:rFonts w:eastAsia="Times New Roman" w:cs="Arial"/>
          <w:sz w:val="24"/>
          <w:szCs w:val="24"/>
          <w:lang w:eastAsia="en-GB"/>
        </w:rPr>
        <w:t>To understand and discuss the underpinning principles and properties of the measurement techniques that are fundamental to Healthcare Science investigations.</w:t>
      </w:r>
    </w:p>
    <w:p w14:paraId="396C4410" w14:textId="77777777" w:rsidR="00722FE8" w:rsidRPr="001113D6" w:rsidRDefault="00722FE8" w:rsidP="09F28D82">
      <w:pPr>
        <w:rPr>
          <w:rFonts w:eastAsia="Times New Roman" w:cs="Arial"/>
          <w:b/>
          <w:bCs/>
          <w:sz w:val="24"/>
          <w:szCs w:val="24"/>
          <w:lang w:eastAsia="en-GB"/>
        </w:rPr>
      </w:pPr>
      <w:r w:rsidRPr="09F28D82">
        <w:rPr>
          <w:rFonts w:eastAsia="Times New Roman" w:cs="Arial"/>
          <w:b/>
          <w:bCs/>
          <w:sz w:val="24"/>
          <w:szCs w:val="24"/>
          <w:lang w:eastAsia="en-GB"/>
        </w:rPr>
        <w:t xml:space="preserve">Assessment </w:t>
      </w:r>
    </w:p>
    <w:p w14:paraId="77A3B895" w14:textId="54907EBF" w:rsidR="00722FE8" w:rsidRPr="001113D6" w:rsidRDefault="6D519485" w:rsidP="09F28D82">
      <w:pPr>
        <w:rPr>
          <w:rFonts w:eastAsia="Times New Roman" w:cs="Arial"/>
          <w:sz w:val="24"/>
          <w:szCs w:val="24"/>
          <w:lang w:eastAsia="en-GB"/>
        </w:rPr>
      </w:pPr>
      <w:r w:rsidRPr="001113D6">
        <w:rPr>
          <w:rFonts w:eastAsia="Times New Roman" w:cs="Arial"/>
          <w:sz w:val="24"/>
          <w:szCs w:val="24"/>
          <w:lang w:eastAsia="en-GB"/>
        </w:rPr>
        <w:t xml:space="preserve">1. </w:t>
      </w:r>
      <w:r w:rsidR="3AA4EF2A" w:rsidRPr="001113D6">
        <w:rPr>
          <w:rFonts w:eastAsia="Times New Roman" w:cs="Arial"/>
          <w:sz w:val="24"/>
          <w:szCs w:val="24"/>
          <w:lang w:eastAsia="en-GB"/>
        </w:rPr>
        <w:t>Online e</w:t>
      </w:r>
      <w:r w:rsidR="00EC5C0A" w:rsidRPr="001113D6">
        <w:rPr>
          <w:rFonts w:eastAsia="Times New Roman" w:cs="Arial"/>
          <w:sz w:val="24"/>
          <w:szCs w:val="24"/>
          <w:lang w:eastAsia="en-GB"/>
        </w:rPr>
        <w:t>xam</w:t>
      </w:r>
      <w:r w:rsidR="76C7283F" w:rsidRPr="001113D6">
        <w:rPr>
          <w:rFonts w:eastAsia="Times New Roman" w:cs="Arial"/>
          <w:sz w:val="24"/>
          <w:szCs w:val="24"/>
          <w:lang w:eastAsia="en-GB"/>
        </w:rPr>
        <w:t>ination</w:t>
      </w:r>
      <w:r w:rsidR="00EC5C0A" w:rsidRPr="001113D6">
        <w:rPr>
          <w:rFonts w:eastAsia="Times New Roman" w:cs="Arial"/>
          <w:sz w:val="24"/>
          <w:szCs w:val="24"/>
          <w:lang w:eastAsia="en-GB"/>
        </w:rPr>
        <w:t xml:space="preserve"> with advanced information on questions</w:t>
      </w:r>
    </w:p>
    <w:p w14:paraId="1FE2DD96" w14:textId="77777777" w:rsidR="00722FE8" w:rsidRPr="001113D6" w:rsidRDefault="00722FE8" w:rsidP="00722FE8">
      <w:pPr>
        <w:rPr>
          <w:rFonts w:eastAsia="Times New Roman" w:cs="Arial"/>
          <w:b/>
          <w:sz w:val="24"/>
          <w:szCs w:val="24"/>
          <w:lang w:eastAsia="en-GB"/>
        </w:rPr>
      </w:pPr>
    </w:p>
    <w:p w14:paraId="623BA420" w14:textId="77777777" w:rsidR="00722FE8" w:rsidRPr="001113D6" w:rsidRDefault="00EC5C0A" w:rsidP="09F28D82">
      <w:pPr>
        <w:rPr>
          <w:rFonts w:eastAsia="Times New Roman" w:cs="Arial"/>
          <w:b/>
          <w:bCs/>
          <w:sz w:val="28"/>
          <w:szCs w:val="28"/>
          <w:lang w:eastAsia="en-GB"/>
        </w:rPr>
      </w:pPr>
      <w:r w:rsidRPr="09F28D82">
        <w:rPr>
          <w:rFonts w:eastAsia="Times New Roman" w:cs="Arial"/>
          <w:b/>
          <w:bCs/>
          <w:sz w:val="28"/>
          <w:szCs w:val="28"/>
          <w:lang w:eastAsia="en-GB"/>
        </w:rPr>
        <w:t>ARCS</w:t>
      </w:r>
      <w:r w:rsidR="00722FE8" w:rsidRPr="09F28D82">
        <w:rPr>
          <w:rFonts w:eastAsia="Times New Roman" w:cs="Arial"/>
          <w:b/>
          <w:bCs/>
          <w:sz w:val="28"/>
          <w:szCs w:val="28"/>
          <w:lang w:eastAsia="en-GB"/>
        </w:rPr>
        <w:t>2195 Acoustics, Psychoacoustics and auditory Perception (20 credits)</w:t>
      </w:r>
    </w:p>
    <w:p w14:paraId="2C253071" w14:textId="2B2E3094" w:rsidR="00722FE8" w:rsidRPr="001113D6" w:rsidRDefault="0094015F" w:rsidP="09F28D82">
      <w:pPr>
        <w:rPr>
          <w:rFonts w:eastAsia="Times New Roman" w:cs="Arial"/>
          <w:b/>
          <w:bCs/>
          <w:sz w:val="24"/>
          <w:szCs w:val="24"/>
          <w:lang w:eastAsia="en-GB"/>
        </w:rPr>
      </w:pPr>
      <w:r w:rsidRPr="09F28D82">
        <w:rPr>
          <w:rFonts w:eastAsia="Times New Roman" w:cs="Arial"/>
          <w:b/>
          <w:bCs/>
          <w:sz w:val="24"/>
          <w:szCs w:val="24"/>
          <w:lang w:eastAsia="en-GB"/>
        </w:rPr>
        <w:t>Overview</w:t>
      </w:r>
    </w:p>
    <w:p w14:paraId="07F023C8" w14:textId="08F90B91" w:rsidR="00722FE8" w:rsidRPr="001113D6" w:rsidRDefault="00722FE8" w:rsidP="09F28D82">
      <w:pPr>
        <w:rPr>
          <w:rFonts w:eastAsia="Times New Roman" w:cs="Arial"/>
          <w:color w:val="000000" w:themeColor="text1"/>
          <w:sz w:val="24"/>
          <w:szCs w:val="24"/>
          <w:lang w:eastAsia="en-GB"/>
        </w:rPr>
      </w:pPr>
      <w:r w:rsidRPr="09F28D82">
        <w:rPr>
          <w:rFonts w:eastAsia="Times New Roman" w:cs="Arial"/>
          <w:color w:val="000000" w:themeColor="text1"/>
          <w:sz w:val="24"/>
          <w:szCs w:val="24"/>
          <w:lang w:eastAsia="en-GB"/>
        </w:rPr>
        <w:t>This module will introduce the fundamental concepts of acoustics, psychoacoustics and the perception of sound. By the end of the module students will have gained knowledge of:</w:t>
      </w:r>
    </w:p>
    <w:p w14:paraId="01447D2F" w14:textId="77777777" w:rsidR="00722FE8" w:rsidRPr="001113D6" w:rsidRDefault="00722FE8" w:rsidP="0015001C">
      <w:pPr>
        <w:numPr>
          <w:ilvl w:val="0"/>
          <w:numId w:val="57"/>
        </w:numPr>
        <w:contextualSpacing/>
        <w:rPr>
          <w:rFonts w:eastAsia="Times New Roman" w:cs="Arial"/>
          <w:color w:val="000000" w:themeColor="text1"/>
          <w:sz w:val="24"/>
          <w:szCs w:val="24"/>
          <w:lang w:eastAsia="en-GB"/>
        </w:rPr>
      </w:pPr>
      <w:r w:rsidRPr="001113D6">
        <w:rPr>
          <w:rFonts w:eastAsia="Times New Roman" w:cs="Arial"/>
          <w:color w:val="000000" w:themeColor="text1"/>
          <w:sz w:val="24"/>
          <w:szCs w:val="24"/>
          <w:lang w:eastAsia="en-GB"/>
        </w:rPr>
        <w:t xml:space="preserve">Acoustics </w:t>
      </w:r>
    </w:p>
    <w:p w14:paraId="18D6670E" w14:textId="77777777" w:rsidR="00722FE8" w:rsidRPr="001113D6" w:rsidRDefault="00722FE8" w:rsidP="0015001C">
      <w:pPr>
        <w:numPr>
          <w:ilvl w:val="0"/>
          <w:numId w:val="57"/>
        </w:numPr>
        <w:contextualSpacing/>
        <w:rPr>
          <w:rFonts w:eastAsia="Times New Roman" w:cs="Arial"/>
          <w:color w:val="000000" w:themeColor="text1"/>
          <w:sz w:val="24"/>
          <w:szCs w:val="24"/>
          <w:lang w:eastAsia="en-GB"/>
        </w:rPr>
      </w:pPr>
      <w:r w:rsidRPr="001113D6">
        <w:rPr>
          <w:rFonts w:eastAsia="Times New Roman" w:cs="Arial"/>
          <w:color w:val="000000" w:themeColor="text1"/>
          <w:sz w:val="24"/>
          <w:szCs w:val="24"/>
          <w:lang w:eastAsia="en-GB"/>
        </w:rPr>
        <w:t>Auditory perception</w:t>
      </w:r>
    </w:p>
    <w:p w14:paraId="4A6EF033" w14:textId="77777777" w:rsidR="00722FE8" w:rsidRPr="001113D6" w:rsidRDefault="00722FE8" w:rsidP="0015001C">
      <w:pPr>
        <w:numPr>
          <w:ilvl w:val="0"/>
          <w:numId w:val="57"/>
        </w:numPr>
        <w:contextualSpacing/>
        <w:rPr>
          <w:rFonts w:eastAsia="Times New Roman" w:cs="Arial"/>
          <w:color w:val="000000" w:themeColor="text1"/>
          <w:sz w:val="24"/>
          <w:szCs w:val="24"/>
          <w:lang w:eastAsia="en-GB"/>
        </w:rPr>
      </w:pPr>
      <w:r w:rsidRPr="001113D6">
        <w:rPr>
          <w:rFonts w:eastAsia="Times New Roman" w:cs="Arial"/>
          <w:color w:val="000000" w:themeColor="text1"/>
          <w:sz w:val="24"/>
          <w:szCs w:val="24"/>
          <w:lang w:eastAsia="en-GB"/>
        </w:rPr>
        <w:t>Speech perception</w:t>
      </w:r>
    </w:p>
    <w:p w14:paraId="4584A599" w14:textId="77777777" w:rsidR="00722FE8" w:rsidRPr="001113D6" w:rsidRDefault="00722FE8" w:rsidP="0015001C">
      <w:pPr>
        <w:numPr>
          <w:ilvl w:val="0"/>
          <w:numId w:val="57"/>
        </w:numPr>
        <w:contextualSpacing/>
        <w:rPr>
          <w:rFonts w:eastAsia="Times New Roman" w:cs="Arial"/>
          <w:color w:val="000000" w:themeColor="text1"/>
          <w:sz w:val="24"/>
          <w:szCs w:val="24"/>
          <w:lang w:eastAsia="en-GB"/>
        </w:rPr>
      </w:pPr>
      <w:r w:rsidRPr="001113D6">
        <w:rPr>
          <w:rFonts w:eastAsia="Times New Roman" w:cs="Arial"/>
          <w:color w:val="000000" w:themeColor="text1"/>
          <w:sz w:val="24"/>
          <w:szCs w:val="24"/>
          <w:lang w:eastAsia="en-GB"/>
        </w:rPr>
        <w:t>Perceptual effects of hearing impairment</w:t>
      </w:r>
    </w:p>
    <w:p w14:paraId="665D48F5" w14:textId="77777777" w:rsidR="00722FE8" w:rsidRPr="001113D6" w:rsidRDefault="00722FE8" w:rsidP="09F28D82">
      <w:pPr>
        <w:rPr>
          <w:rFonts w:eastAsia="Times New Roman" w:cs="Arial"/>
          <w:b/>
          <w:bCs/>
          <w:sz w:val="24"/>
          <w:szCs w:val="24"/>
          <w:lang w:eastAsia="en-GB"/>
        </w:rPr>
      </w:pPr>
      <w:r w:rsidRPr="09F28D82">
        <w:rPr>
          <w:rFonts w:eastAsia="Times New Roman" w:cs="Arial"/>
          <w:b/>
          <w:bCs/>
          <w:sz w:val="24"/>
          <w:szCs w:val="24"/>
          <w:lang w:eastAsia="en-GB"/>
        </w:rPr>
        <w:t xml:space="preserve">Assessment </w:t>
      </w:r>
      <w:r w:rsidRPr="001113D6">
        <w:rPr>
          <w:rFonts w:eastAsia="Times New Roman" w:cs="Arial"/>
          <w:b/>
          <w:sz w:val="24"/>
          <w:szCs w:val="24"/>
          <w:lang w:eastAsia="en-GB"/>
        </w:rPr>
        <w:tab/>
      </w:r>
    </w:p>
    <w:p w14:paraId="6CE55E74" w14:textId="77777777" w:rsidR="00722FE8" w:rsidRPr="001113D6" w:rsidRDefault="3E25B53E" w:rsidP="09F28D82">
      <w:pPr>
        <w:rPr>
          <w:rFonts w:eastAsia="Times New Roman" w:cs="Arial"/>
          <w:sz w:val="24"/>
          <w:szCs w:val="24"/>
          <w:lang w:eastAsia="en-GB"/>
        </w:rPr>
      </w:pPr>
      <w:r w:rsidRPr="001113D6">
        <w:rPr>
          <w:rFonts w:eastAsia="Times New Roman" w:cs="Arial"/>
          <w:sz w:val="24"/>
          <w:szCs w:val="24"/>
          <w:lang w:eastAsia="en-GB"/>
        </w:rPr>
        <w:t xml:space="preserve">1. Written assignment (2000 words total) </w:t>
      </w:r>
    </w:p>
    <w:p w14:paraId="2916C19D" w14:textId="7E739775" w:rsidR="00722FE8" w:rsidRPr="001113D6" w:rsidRDefault="3E25B53E" w:rsidP="09F28D82">
      <w:pPr>
        <w:rPr>
          <w:rFonts w:eastAsia="Times New Roman" w:cs="Arial"/>
          <w:sz w:val="24"/>
          <w:szCs w:val="24"/>
          <w:lang w:eastAsia="en-GB"/>
        </w:rPr>
      </w:pPr>
      <w:r w:rsidRPr="09F28D82">
        <w:rPr>
          <w:rFonts w:eastAsia="Times New Roman" w:cs="Arial"/>
          <w:sz w:val="24"/>
          <w:szCs w:val="24"/>
          <w:lang w:eastAsia="en-GB"/>
        </w:rPr>
        <w:t>2. Poster Presentation</w:t>
      </w:r>
    </w:p>
    <w:p w14:paraId="74869460" w14:textId="77777777" w:rsidR="00722FE8" w:rsidRPr="001113D6" w:rsidRDefault="00722FE8" w:rsidP="00722FE8">
      <w:pPr>
        <w:rPr>
          <w:rFonts w:eastAsia="Times New Roman" w:cs="Arial"/>
          <w:b/>
          <w:sz w:val="24"/>
          <w:szCs w:val="24"/>
          <w:lang w:eastAsia="en-GB"/>
        </w:rPr>
      </w:pPr>
    </w:p>
    <w:p w14:paraId="59CBA935" w14:textId="77777777" w:rsidR="00722FE8" w:rsidRPr="001113D6" w:rsidRDefault="00EC5C0A" w:rsidP="09F28D82">
      <w:pPr>
        <w:rPr>
          <w:rFonts w:eastAsia="Times New Roman" w:cs="Arial"/>
          <w:b/>
          <w:bCs/>
          <w:sz w:val="28"/>
          <w:szCs w:val="28"/>
          <w:lang w:eastAsia="en-GB"/>
        </w:rPr>
      </w:pPr>
      <w:r w:rsidRPr="09F28D82">
        <w:rPr>
          <w:rFonts w:eastAsia="Times New Roman" w:cs="Arial"/>
          <w:b/>
          <w:bCs/>
          <w:sz w:val="28"/>
          <w:szCs w:val="28"/>
          <w:lang w:eastAsia="en-GB"/>
        </w:rPr>
        <w:t>ARCS</w:t>
      </w:r>
      <w:r w:rsidR="00722FE8" w:rsidRPr="09F28D82">
        <w:rPr>
          <w:rFonts w:eastAsia="Times New Roman" w:cs="Arial"/>
          <w:b/>
          <w:bCs/>
          <w:sz w:val="28"/>
          <w:szCs w:val="28"/>
          <w:lang w:eastAsia="en-GB"/>
        </w:rPr>
        <w:t>2196 Audiological Assessment and Disorder (20 credits)</w:t>
      </w:r>
    </w:p>
    <w:p w14:paraId="7DA2B838" w14:textId="63BACFFC" w:rsidR="00722FE8" w:rsidRPr="001113D6" w:rsidRDefault="0094015F" w:rsidP="09F28D82">
      <w:pPr>
        <w:rPr>
          <w:rFonts w:eastAsia="Times New Roman" w:cs="Arial"/>
          <w:b/>
          <w:bCs/>
          <w:sz w:val="24"/>
          <w:szCs w:val="24"/>
          <w:lang w:eastAsia="en-GB"/>
        </w:rPr>
      </w:pPr>
      <w:r w:rsidRPr="09F28D82">
        <w:rPr>
          <w:rFonts w:eastAsia="Times New Roman" w:cs="Arial"/>
          <w:b/>
          <w:bCs/>
          <w:sz w:val="24"/>
          <w:szCs w:val="24"/>
          <w:lang w:eastAsia="en-GB"/>
        </w:rPr>
        <w:t>Overview</w:t>
      </w:r>
    </w:p>
    <w:p w14:paraId="414B80C6" w14:textId="77777777" w:rsidR="00722FE8" w:rsidRPr="001113D6" w:rsidRDefault="00722FE8" w:rsidP="0094015F">
      <w:pPr>
        <w:widowControl w:val="0"/>
        <w:autoSpaceDE w:val="0"/>
        <w:autoSpaceDN w:val="0"/>
        <w:adjustRightInd w:val="0"/>
        <w:rPr>
          <w:rFonts w:eastAsia="Times New Roman" w:cs="Arial"/>
          <w:sz w:val="24"/>
          <w:szCs w:val="24"/>
          <w:lang w:eastAsia="en-GB"/>
        </w:rPr>
      </w:pPr>
      <w:r w:rsidRPr="001113D6">
        <w:rPr>
          <w:rFonts w:eastAsia="Times New Roman" w:cs="Arial"/>
          <w:color w:val="000000" w:themeColor="text1"/>
          <w:sz w:val="24"/>
          <w:szCs w:val="24"/>
          <w:lang w:eastAsia="en-GB"/>
        </w:rPr>
        <w:t xml:space="preserve">The aim of this module is to introduce the key audiological assessment techniques and the rationale for assessment strategies. </w:t>
      </w:r>
      <w:r w:rsidR="0094015F" w:rsidRPr="001113D6">
        <w:rPr>
          <w:rFonts w:eastAsia="Times New Roman" w:cs="Arial"/>
          <w:color w:val="000000" w:themeColor="text1"/>
          <w:sz w:val="24"/>
          <w:szCs w:val="24"/>
          <w:lang w:eastAsia="en-GB"/>
        </w:rPr>
        <w:t xml:space="preserve"> C</w:t>
      </w:r>
      <w:r w:rsidRPr="001113D6">
        <w:rPr>
          <w:rFonts w:eastAsia="Times New Roman" w:cs="Arial"/>
          <w:color w:val="000000" w:themeColor="text1"/>
          <w:sz w:val="24"/>
          <w:szCs w:val="24"/>
          <w:lang w:eastAsia="en-GB"/>
        </w:rPr>
        <w:t>ommon audiological disorders and their influence on test results</w:t>
      </w:r>
      <w:r w:rsidR="0094015F" w:rsidRPr="001113D6">
        <w:rPr>
          <w:rFonts w:eastAsia="Times New Roman" w:cs="Arial"/>
          <w:color w:val="000000" w:themeColor="text1"/>
          <w:sz w:val="24"/>
          <w:szCs w:val="24"/>
          <w:lang w:eastAsia="en-GB"/>
        </w:rPr>
        <w:t xml:space="preserve"> will be explored</w:t>
      </w:r>
      <w:r w:rsidRPr="001113D6">
        <w:rPr>
          <w:rFonts w:eastAsia="Times New Roman" w:cs="Arial"/>
          <w:color w:val="000000" w:themeColor="text1"/>
          <w:sz w:val="24"/>
          <w:szCs w:val="24"/>
          <w:lang w:eastAsia="en-GB"/>
        </w:rPr>
        <w:t xml:space="preserve">. </w:t>
      </w:r>
    </w:p>
    <w:p w14:paraId="59511D34" w14:textId="77777777" w:rsidR="00722FE8" w:rsidRPr="001113D6" w:rsidRDefault="00722FE8" w:rsidP="09F28D82">
      <w:pPr>
        <w:rPr>
          <w:rFonts w:eastAsia="Times New Roman" w:cs="Arial"/>
          <w:sz w:val="24"/>
          <w:szCs w:val="24"/>
          <w:lang w:eastAsia="en-GB"/>
        </w:rPr>
      </w:pPr>
      <w:r w:rsidRPr="09F28D82">
        <w:rPr>
          <w:rFonts w:eastAsia="Times New Roman" w:cs="Arial"/>
          <w:b/>
          <w:bCs/>
          <w:sz w:val="24"/>
          <w:szCs w:val="24"/>
          <w:lang w:eastAsia="en-GB"/>
        </w:rPr>
        <w:t>Assessment</w:t>
      </w:r>
    </w:p>
    <w:p w14:paraId="59C1E10C" w14:textId="59E93176" w:rsidR="00722FE8" w:rsidRPr="001113D6" w:rsidRDefault="63D8B0E4" w:rsidP="09F28D82">
      <w:pPr>
        <w:rPr>
          <w:rFonts w:eastAsia="Times New Roman" w:cs="Arial"/>
          <w:sz w:val="24"/>
          <w:szCs w:val="24"/>
          <w:lang w:eastAsia="en-GB"/>
        </w:rPr>
      </w:pPr>
      <w:r w:rsidRPr="001113D6">
        <w:rPr>
          <w:rFonts w:eastAsia="Times New Roman" w:cs="Arial"/>
          <w:sz w:val="24"/>
          <w:szCs w:val="24"/>
          <w:lang w:eastAsia="en-GB"/>
        </w:rPr>
        <w:lastRenderedPageBreak/>
        <w:t xml:space="preserve">1. </w:t>
      </w:r>
      <w:r w:rsidR="00EC5C0A" w:rsidRPr="001113D6">
        <w:rPr>
          <w:rFonts w:eastAsia="Times New Roman" w:cs="Arial"/>
          <w:sz w:val="24"/>
          <w:szCs w:val="24"/>
          <w:lang w:eastAsia="en-GB"/>
        </w:rPr>
        <w:t xml:space="preserve">2500 word </w:t>
      </w:r>
      <w:r w:rsidR="304A3C74" w:rsidRPr="001113D6">
        <w:rPr>
          <w:rFonts w:eastAsia="Times New Roman" w:cs="Arial"/>
          <w:sz w:val="24"/>
          <w:szCs w:val="24"/>
          <w:lang w:eastAsia="en-GB"/>
        </w:rPr>
        <w:t xml:space="preserve">written </w:t>
      </w:r>
      <w:r w:rsidR="00EC5C0A" w:rsidRPr="001113D6">
        <w:rPr>
          <w:rFonts w:eastAsia="Times New Roman" w:cs="Arial"/>
          <w:sz w:val="24"/>
          <w:szCs w:val="24"/>
          <w:lang w:eastAsia="en-GB"/>
        </w:rPr>
        <w:t>assignment</w:t>
      </w:r>
      <w:r w:rsidR="19D1331C" w:rsidRPr="001113D6">
        <w:rPr>
          <w:rFonts w:eastAsia="Times New Roman" w:cs="Arial"/>
          <w:sz w:val="24"/>
          <w:szCs w:val="24"/>
          <w:lang w:eastAsia="en-GB"/>
        </w:rPr>
        <w:t xml:space="preserve"> (scientific report)</w:t>
      </w:r>
    </w:p>
    <w:p w14:paraId="54738AF4" w14:textId="32668009" w:rsidR="00722FE8" w:rsidRPr="001113D6" w:rsidRDefault="19D1331C" w:rsidP="09F28D82">
      <w:pPr>
        <w:rPr>
          <w:rFonts w:eastAsia="Times New Roman" w:cs="Arial"/>
          <w:sz w:val="24"/>
          <w:szCs w:val="24"/>
          <w:lang w:eastAsia="en-GB"/>
        </w:rPr>
      </w:pPr>
      <w:r w:rsidRPr="001113D6">
        <w:rPr>
          <w:rFonts w:eastAsia="Times New Roman" w:cs="Arial"/>
          <w:sz w:val="24"/>
          <w:szCs w:val="24"/>
          <w:lang w:eastAsia="en-GB"/>
        </w:rPr>
        <w:t>2. Online</w:t>
      </w:r>
      <w:r w:rsidR="00722FE8" w:rsidRPr="001113D6">
        <w:rPr>
          <w:rFonts w:eastAsia="Times New Roman" w:cs="Arial"/>
          <w:sz w:val="24"/>
          <w:szCs w:val="24"/>
          <w:lang w:eastAsia="en-GB"/>
        </w:rPr>
        <w:t xml:space="preserve"> exam</w:t>
      </w:r>
      <w:r w:rsidR="7CDE5C60" w:rsidRPr="001113D6">
        <w:rPr>
          <w:rFonts w:eastAsia="Times New Roman" w:cs="Arial"/>
          <w:sz w:val="24"/>
          <w:szCs w:val="24"/>
          <w:lang w:eastAsia="en-GB"/>
        </w:rPr>
        <w:t>ination</w:t>
      </w:r>
    </w:p>
    <w:p w14:paraId="46ABBD8F" w14:textId="77777777" w:rsidR="00722FE8" w:rsidRPr="001113D6" w:rsidRDefault="00722FE8" w:rsidP="00722FE8">
      <w:pPr>
        <w:rPr>
          <w:rFonts w:eastAsia="Times New Roman" w:cs="Arial"/>
          <w:sz w:val="24"/>
          <w:szCs w:val="24"/>
          <w:lang w:eastAsia="en-GB"/>
        </w:rPr>
      </w:pPr>
    </w:p>
    <w:p w14:paraId="12EF2A56" w14:textId="77777777" w:rsidR="00722FE8" w:rsidRPr="001113D6" w:rsidRDefault="00EC5C0A" w:rsidP="09F28D82">
      <w:pPr>
        <w:rPr>
          <w:rFonts w:eastAsia="Times New Roman" w:cs="Arial"/>
          <w:b/>
          <w:bCs/>
          <w:sz w:val="28"/>
          <w:szCs w:val="28"/>
          <w:lang w:eastAsia="en-GB"/>
        </w:rPr>
      </w:pPr>
      <w:r w:rsidRPr="09F28D82">
        <w:rPr>
          <w:rFonts w:eastAsia="Times New Roman" w:cs="Arial"/>
          <w:b/>
          <w:bCs/>
          <w:sz w:val="28"/>
          <w:szCs w:val="28"/>
          <w:lang w:eastAsia="en-GB"/>
        </w:rPr>
        <w:t>ARCS</w:t>
      </w:r>
      <w:r w:rsidR="00722FE8" w:rsidRPr="09F28D82">
        <w:rPr>
          <w:rFonts w:eastAsia="Times New Roman" w:cs="Arial"/>
          <w:b/>
          <w:bCs/>
          <w:sz w:val="28"/>
          <w:szCs w:val="28"/>
          <w:lang w:eastAsia="en-GB"/>
        </w:rPr>
        <w:t>2197 Audiological Rehabilitation (20 credits)</w:t>
      </w:r>
    </w:p>
    <w:p w14:paraId="22ADD367" w14:textId="65D7B238" w:rsidR="00722FE8" w:rsidRPr="001113D6" w:rsidRDefault="0094015F" w:rsidP="09F28D82">
      <w:pPr>
        <w:rPr>
          <w:rFonts w:eastAsia="Times New Roman" w:cs="Arial"/>
          <w:b/>
          <w:bCs/>
          <w:sz w:val="24"/>
          <w:szCs w:val="24"/>
          <w:lang w:eastAsia="en-GB"/>
        </w:rPr>
      </w:pPr>
      <w:r w:rsidRPr="09F28D82">
        <w:rPr>
          <w:rFonts w:eastAsia="Times New Roman" w:cs="Arial"/>
          <w:b/>
          <w:bCs/>
          <w:sz w:val="24"/>
          <w:szCs w:val="24"/>
          <w:lang w:eastAsia="en-GB"/>
        </w:rPr>
        <w:t>Overview</w:t>
      </w:r>
    </w:p>
    <w:p w14:paraId="464FCBC1" w14:textId="777D4061" w:rsidR="00722FE8" w:rsidRPr="001113D6" w:rsidRDefault="00722FE8" w:rsidP="00722FE8">
      <w:pPr>
        <w:widowControl w:val="0"/>
        <w:autoSpaceDE w:val="0"/>
        <w:autoSpaceDN w:val="0"/>
        <w:adjustRightInd w:val="0"/>
        <w:rPr>
          <w:rFonts w:eastAsia="Times New Roman" w:cs="Arial"/>
          <w:sz w:val="24"/>
          <w:szCs w:val="24"/>
          <w:lang w:eastAsia="en-GB"/>
        </w:rPr>
      </w:pPr>
      <w:r w:rsidRPr="09F28D82">
        <w:rPr>
          <w:rFonts w:eastAsia="Times New Roman" w:cs="Arial"/>
          <w:sz w:val="24"/>
          <w:szCs w:val="24"/>
          <w:lang w:eastAsia="en-GB"/>
        </w:rPr>
        <w:t>The aim of this module is to introduce the key theories and strategies surrounding adult aural rehabilitation</w:t>
      </w:r>
      <w:r w:rsidR="0094015F" w:rsidRPr="09F28D82">
        <w:rPr>
          <w:rFonts w:eastAsia="Times New Roman" w:cs="Arial"/>
          <w:sz w:val="24"/>
          <w:szCs w:val="24"/>
          <w:lang w:eastAsia="en-GB"/>
        </w:rPr>
        <w:t xml:space="preserve">. </w:t>
      </w:r>
      <w:r w:rsidRPr="09F28D82">
        <w:rPr>
          <w:rFonts w:eastAsia="Times New Roman" w:cs="Arial"/>
          <w:sz w:val="24"/>
          <w:szCs w:val="24"/>
          <w:lang w:eastAsia="en-GB"/>
        </w:rPr>
        <w:t xml:space="preserve"> By the end of the module students will have gained knowledge of the following:</w:t>
      </w:r>
    </w:p>
    <w:p w14:paraId="619E4171" w14:textId="77777777" w:rsidR="00722FE8" w:rsidRPr="001113D6" w:rsidRDefault="00722FE8" w:rsidP="0015001C">
      <w:pPr>
        <w:widowControl w:val="0"/>
        <w:numPr>
          <w:ilvl w:val="0"/>
          <w:numId w:val="58"/>
        </w:numPr>
        <w:autoSpaceDE w:val="0"/>
        <w:autoSpaceDN w:val="0"/>
        <w:adjustRightInd w:val="0"/>
        <w:contextualSpacing/>
        <w:rPr>
          <w:rFonts w:eastAsia="Times New Roman" w:cs="Arial"/>
          <w:sz w:val="24"/>
          <w:szCs w:val="24"/>
          <w:lang w:eastAsia="en-GB"/>
        </w:rPr>
      </w:pPr>
      <w:r w:rsidRPr="001113D6">
        <w:rPr>
          <w:rFonts w:eastAsia="Times New Roman" w:cs="Arial"/>
          <w:sz w:val="24"/>
          <w:szCs w:val="24"/>
          <w:lang w:eastAsia="en-GB"/>
        </w:rPr>
        <w:t>The effect of hearing impairment on communication</w:t>
      </w:r>
    </w:p>
    <w:p w14:paraId="7AFFEA6F" w14:textId="77777777" w:rsidR="00722FE8" w:rsidRPr="001113D6" w:rsidRDefault="00722FE8" w:rsidP="0015001C">
      <w:pPr>
        <w:widowControl w:val="0"/>
        <w:numPr>
          <w:ilvl w:val="0"/>
          <w:numId w:val="58"/>
        </w:numPr>
        <w:autoSpaceDE w:val="0"/>
        <w:autoSpaceDN w:val="0"/>
        <w:adjustRightInd w:val="0"/>
        <w:contextualSpacing/>
        <w:rPr>
          <w:rFonts w:eastAsia="Times New Roman" w:cs="Arial"/>
          <w:sz w:val="24"/>
          <w:szCs w:val="24"/>
          <w:lang w:eastAsia="en-GB"/>
        </w:rPr>
      </w:pPr>
      <w:r w:rsidRPr="001113D6">
        <w:rPr>
          <w:rFonts w:eastAsia="Times New Roman" w:cs="Arial"/>
          <w:sz w:val="24"/>
          <w:szCs w:val="24"/>
          <w:lang w:eastAsia="en-GB"/>
        </w:rPr>
        <w:t>Adult aural rehabilitation strategies</w:t>
      </w:r>
    </w:p>
    <w:p w14:paraId="63B397BD" w14:textId="77777777" w:rsidR="00722FE8" w:rsidRPr="001113D6" w:rsidRDefault="00722FE8" w:rsidP="0015001C">
      <w:pPr>
        <w:widowControl w:val="0"/>
        <w:numPr>
          <w:ilvl w:val="0"/>
          <w:numId w:val="58"/>
        </w:numPr>
        <w:autoSpaceDE w:val="0"/>
        <w:autoSpaceDN w:val="0"/>
        <w:adjustRightInd w:val="0"/>
        <w:contextualSpacing/>
        <w:rPr>
          <w:rFonts w:eastAsia="Times New Roman" w:cs="Arial"/>
          <w:sz w:val="24"/>
          <w:szCs w:val="24"/>
          <w:lang w:eastAsia="en-GB"/>
        </w:rPr>
      </w:pPr>
      <w:r w:rsidRPr="001113D6">
        <w:rPr>
          <w:rFonts w:eastAsia="Times New Roman" w:cs="Arial"/>
          <w:sz w:val="24"/>
          <w:szCs w:val="24"/>
          <w:lang w:eastAsia="en-GB"/>
        </w:rPr>
        <w:t>Hearing aid technologies and fitting strategies</w:t>
      </w:r>
    </w:p>
    <w:p w14:paraId="5C8C6B09" w14:textId="2BD397EE" w:rsidR="00722FE8" w:rsidRPr="001113D6" w:rsidRDefault="00722FE8" w:rsidP="0015001C">
      <w:pPr>
        <w:numPr>
          <w:ilvl w:val="0"/>
          <w:numId w:val="58"/>
        </w:numPr>
        <w:rPr>
          <w:rFonts w:eastAsia="Times New Roman" w:cs="Arial"/>
          <w:color w:val="000000" w:themeColor="text1"/>
          <w:sz w:val="24"/>
          <w:szCs w:val="24"/>
          <w:lang w:eastAsia="en-GB"/>
        </w:rPr>
      </w:pPr>
      <w:r w:rsidRPr="09F28D82">
        <w:rPr>
          <w:rFonts w:eastAsia="Times New Roman" w:cs="Arial"/>
          <w:color w:val="000000" w:themeColor="text1"/>
          <w:sz w:val="24"/>
          <w:szCs w:val="24"/>
          <w:lang w:eastAsia="en-GB"/>
        </w:rPr>
        <w:t>Scientific writing skills</w:t>
      </w:r>
    </w:p>
    <w:p w14:paraId="2DAA9388" w14:textId="77777777" w:rsidR="00722FE8" w:rsidRPr="001113D6" w:rsidRDefault="00722FE8" w:rsidP="09F28D82">
      <w:pPr>
        <w:rPr>
          <w:rFonts w:eastAsia="Times New Roman" w:cs="Arial"/>
          <w:sz w:val="24"/>
          <w:szCs w:val="24"/>
          <w:lang w:eastAsia="en-GB"/>
        </w:rPr>
      </w:pPr>
      <w:r w:rsidRPr="09F28D82">
        <w:rPr>
          <w:rFonts w:eastAsia="Times New Roman" w:cs="Arial"/>
          <w:b/>
          <w:bCs/>
          <w:sz w:val="24"/>
          <w:szCs w:val="24"/>
          <w:lang w:eastAsia="en-GB"/>
        </w:rPr>
        <w:t>Assessment</w:t>
      </w:r>
    </w:p>
    <w:p w14:paraId="3C61CA0A" w14:textId="24ED778A" w:rsidR="00722FE8" w:rsidRPr="001113D6" w:rsidRDefault="0065709F" w:rsidP="09F28D82">
      <w:pPr>
        <w:rPr>
          <w:rFonts w:eastAsia="Times New Roman" w:cs="Arial"/>
          <w:sz w:val="24"/>
          <w:szCs w:val="24"/>
          <w:lang w:eastAsia="en-GB"/>
        </w:rPr>
      </w:pPr>
      <w:r w:rsidRPr="001113D6">
        <w:rPr>
          <w:rFonts w:eastAsia="Times New Roman" w:cs="Arial"/>
          <w:sz w:val="24"/>
          <w:szCs w:val="24"/>
          <w:lang w:eastAsia="en-GB"/>
        </w:rPr>
        <w:t xml:space="preserve">1. </w:t>
      </w:r>
      <w:r w:rsidR="00EC5C0A" w:rsidRPr="001113D6">
        <w:rPr>
          <w:rFonts w:eastAsia="Times New Roman" w:cs="Arial"/>
          <w:sz w:val="24"/>
          <w:szCs w:val="24"/>
          <w:lang w:eastAsia="en-GB"/>
        </w:rPr>
        <w:t xml:space="preserve">2500 word </w:t>
      </w:r>
      <w:r w:rsidR="79721ECC" w:rsidRPr="001113D6">
        <w:rPr>
          <w:rFonts w:eastAsia="Times New Roman" w:cs="Arial"/>
          <w:sz w:val="24"/>
          <w:szCs w:val="24"/>
          <w:lang w:eastAsia="en-GB"/>
        </w:rPr>
        <w:t xml:space="preserve">written </w:t>
      </w:r>
      <w:r w:rsidR="00EC5C0A" w:rsidRPr="001113D6">
        <w:rPr>
          <w:rFonts w:eastAsia="Times New Roman" w:cs="Arial"/>
          <w:sz w:val="24"/>
          <w:szCs w:val="24"/>
          <w:lang w:eastAsia="en-GB"/>
        </w:rPr>
        <w:t>assignment</w:t>
      </w:r>
      <w:r w:rsidR="3098115B" w:rsidRPr="001113D6">
        <w:rPr>
          <w:rFonts w:eastAsia="Times New Roman" w:cs="Arial"/>
          <w:sz w:val="24"/>
          <w:szCs w:val="24"/>
          <w:lang w:eastAsia="en-GB"/>
        </w:rPr>
        <w:t xml:space="preserve"> (scientific report)</w:t>
      </w:r>
    </w:p>
    <w:p w14:paraId="28E38C72" w14:textId="77777777" w:rsidR="00722FE8" w:rsidRPr="001113D6" w:rsidRDefault="3098115B" w:rsidP="00722FE8">
      <w:pPr>
        <w:rPr>
          <w:rFonts w:eastAsia="Times New Roman" w:cs="Arial"/>
          <w:sz w:val="24"/>
          <w:szCs w:val="24"/>
          <w:lang w:eastAsia="en-GB"/>
        </w:rPr>
      </w:pPr>
      <w:r w:rsidRPr="001113D6">
        <w:rPr>
          <w:rFonts w:eastAsia="Times New Roman" w:cs="Arial"/>
          <w:sz w:val="24"/>
          <w:szCs w:val="24"/>
          <w:lang w:eastAsia="en-GB"/>
        </w:rPr>
        <w:t>2. 1200 word written assignment (information leaflets)</w:t>
      </w:r>
    </w:p>
    <w:p w14:paraId="5C71F136" w14:textId="545AD46F" w:rsidR="00722FE8" w:rsidRPr="001113D6" w:rsidRDefault="00722FE8" w:rsidP="09F28D82">
      <w:pPr>
        <w:rPr>
          <w:rFonts w:eastAsia="Times New Roman" w:cs="Arial"/>
          <w:b/>
          <w:bCs/>
          <w:sz w:val="24"/>
          <w:szCs w:val="24"/>
          <w:lang w:eastAsia="en-GB"/>
        </w:rPr>
      </w:pPr>
    </w:p>
    <w:p w14:paraId="62199465" w14:textId="33362506" w:rsidR="00722FE8" w:rsidRPr="001113D6" w:rsidRDefault="00EC5C0A" w:rsidP="09F28D82">
      <w:pPr>
        <w:rPr>
          <w:rFonts w:eastAsia="Times New Roman" w:cs="Arial"/>
          <w:b/>
          <w:bCs/>
          <w:sz w:val="28"/>
          <w:szCs w:val="28"/>
          <w:lang w:eastAsia="en-GB"/>
        </w:rPr>
      </w:pPr>
      <w:r w:rsidRPr="09F28D82">
        <w:rPr>
          <w:rFonts w:eastAsia="Times New Roman" w:cs="Arial"/>
          <w:b/>
          <w:bCs/>
          <w:sz w:val="28"/>
          <w:szCs w:val="28"/>
          <w:lang w:eastAsia="en-GB"/>
        </w:rPr>
        <w:t>ARCS</w:t>
      </w:r>
      <w:r w:rsidR="00722FE8" w:rsidRPr="09F28D82">
        <w:rPr>
          <w:rFonts w:eastAsia="Times New Roman" w:cs="Arial"/>
          <w:b/>
          <w:bCs/>
          <w:sz w:val="28"/>
          <w:szCs w:val="28"/>
          <w:lang w:eastAsia="en-GB"/>
        </w:rPr>
        <w:t>2198 Audiological Theory and Practice (30 credits)</w:t>
      </w:r>
    </w:p>
    <w:p w14:paraId="507B3AB6" w14:textId="77777777" w:rsidR="00722FE8" w:rsidRPr="001113D6" w:rsidRDefault="0094015F" w:rsidP="00722FE8">
      <w:pPr>
        <w:rPr>
          <w:rFonts w:eastAsia="Times New Roman" w:cs="Arial"/>
          <w:b/>
          <w:sz w:val="24"/>
          <w:szCs w:val="24"/>
          <w:lang w:eastAsia="en-GB"/>
        </w:rPr>
      </w:pPr>
      <w:r w:rsidRPr="001113D6">
        <w:rPr>
          <w:rFonts w:eastAsia="Times New Roman" w:cs="Arial"/>
          <w:b/>
          <w:sz w:val="24"/>
          <w:szCs w:val="24"/>
          <w:lang w:eastAsia="en-GB"/>
        </w:rPr>
        <w:t>Overview</w:t>
      </w:r>
    </w:p>
    <w:p w14:paraId="2BECC48D" w14:textId="77777777" w:rsidR="00722FE8" w:rsidRPr="001113D6" w:rsidRDefault="00722FE8" w:rsidP="00722FE8">
      <w:pPr>
        <w:widowControl w:val="0"/>
        <w:autoSpaceDE w:val="0"/>
        <w:autoSpaceDN w:val="0"/>
        <w:adjustRightInd w:val="0"/>
        <w:rPr>
          <w:rFonts w:eastAsia="Times New Roman" w:cs="Times New Roman"/>
          <w:sz w:val="24"/>
          <w:szCs w:val="24"/>
          <w:lang w:eastAsia="en-GB"/>
        </w:rPr>
      </w:pPr>
      <w:r w:rsidRPr="001113D6">
        <w:rPr>
          <w:rFonts w:eastAsia="Times New Roman" w:cs="Times New Roman"/>
          <w:sz w:val="24"/>
          <w:szCs w:val="24"/>
          <w:lang w:eastAsia="en-GB"/>
        </w:rPr>
        <w:t>The overall aim of this module is to give the student experience of Audiology practice that ensures that the student can undertake a range of routine practice expected of a newly qualified Healthcare Science Practitioner (Audiology).</w:t>
      </w:r>
      <w:r w:rsidR="0094015F" w:rsidRPr="001113D6">
        <w:rPr>
          <w:rFonts w:eastAsia="Times New Roman" w:cs="Times New Roman"/>
          <w:sz w:val="24"/>
          <w:szCs w:val="24"/>
          <w:lang w:eastAsia="en-GB"/>
        </w:rPr>
        <w:t xml:space="preserve">  </w:t>
      </w:r>
      <w:r w:rsidRPr="001113D6">
        <w:rPr>
          <w:rFonts w:eastAsia="Times New Roman" w:cs="Times New Roman"/>
          <w:sz w:val="24"/>
          <w:szCs w:val="24"/>
          <w:lang w:eastAsia="en-GB"/>
        </w:rPr>
        <w:t>Students are prepared for practice through seminars and practical sessions delivered in Semester 1 and 2 in the university and in work placement in Semester 2b.</w:t>
      </w:r>
    </w:p>
    <w:p w14:paraId="4F60CC3C" w14:textId="77777777" w:rsidR="00722FE8" w:rsidRPr="001113D6" w:rsidRDefault="00EC5C0A" w:rsidP="09F28D82">
      <w:pPr>
        <w:rPr>
          <w:rFonts w:eastAsia="Times New Roman" w:cs="Arial"/>
          <w:sz w:val="24"/>
          <w:szCs w:val="24"/>
          <w:lang w:eastAsia="en-GB"/>
        </w:rPr>
      </w:pPr>
      <w:r w:rsidRPr="09F28D82">
        <w:rPr>
          <w:rFonts w:eastAsia="Times New Roman" w:cs="Arial"/>
          <w:b/>
          <w:bCs/>
          <w:sz w:val="24"/>
          <w:szCs w:val="24"/>
          <w:lang w:eastAsia="en-GB"/>
        </w:rPr>
        <w:t>Assessment</w:t>
      </w:r>
    </w:p>
    <w:p w14:paraId="6D5E242F" w14:textId="6AC0D19B" w:rsidR="00722FE8" w:rsidRPr="001113D6" w:rsidRDefault="25CF0297" w:rsidP="09F28D82">
      <w:pPr>
        <w:rPr>
          <w:rFonts w:eastAsia="Times New Roman" w:cs="Arial"/>
          <w:sz w:val="24"/>
          <w:szCs w:val="24"/>
          <w:lang w:eastAsia="en-GB"/>
        </w:rPr>
      </w:pPr>
      <w:r w:rsidRPr="001113D6">
        <w:rPr>
          <w:rFonts w:eastAsia="Times New Roman" w:cs="Arial"/>
          <w:sz w:val="24"/>
          <w:szCs w:val="24"/>
          <w:lang w:eastAsia="en-GB"/>
        </w:rPr>
        <w:t xml:space="preserve">1. </w:t>
      </w:r>
      <w:r w:rsidR="00EC5C0A" w:rsidRPr="001113D6">
        <w:rPr>
          <w:rFonts w:eastAsia="Times New Roman" w:cs="Arial"/>
          <w:sz w:val="24"/>
          <w:szCs w:val="24"/>
          <w:lang w:eastAsia="en-GB"/>
        </w:rPr>
        <w:t xml:space="preserve">1500 word </w:t>
      </w:r>
      <w:r w:rsidR="7BEC1462" w:rsidRPr="001113D6">
        <w:rPr>
          <w:rFonts w:eastAsia="Times New Roman" w:cs="Arial"/>
          <w:sz w:val="24"/>
          <w:szCs w:val="24"/>
          <w:lang w:eastAsia="en-GB"/>
        </w:rPr>
        <w:t xml:space="preserve">written </w:t>
      </w:r>
      <w:r w:rsidR="00EC5C0A" w:rsidRPr="001113D6">
        <w:rPr>
          <w:rFonts w:eastAsia="Times New Roman" w:cs="Arial"/>
          <w:sz w:val="24"/>
          <w:szCs w:val="24"/>
          <w:lang w:eastAsia="en-GB"/>
        </w:rPr>
        <w:t>assignment</w:t>
      </w:r>
    </w:p>
    <w:p w14:paraId="4A4D6C30" w14:textId="77777777" w:rsidR="00722FE8" w:rsidRPr="001113D6" w:rsidRDefault="0AD5A212" w:rsidP="09F28D82">
      <w:pPr>
        <w:rPr>
          <w:rFonts w:eastAsia="Times New Roman" w:cs="Arial"/>
          <w:sz w:val="24"/>
          <w:szCs w:val="24"/>
          <w:lang w:eastAsia="en-GB"/>
        </w:rPr>
      </w:pPr>
      <w:r w:rsidRPr="001113D6">
        <w:rPr>
          <w:rFonts w:eastAsia="Times New Roman" w:cs="Arial"/>
          <w:sz w:val="24"/>
          <w:szCs w:val="24"/>
          <w:lang w:eastAsia="en-GB"/>
        </w:rPr>
        <w:t>2. P</w:t>
      </w:r>
      <w:r w:rsidR="00EC5C0A" w:rsidRPr="001113D6">
        <w:rPr>
          <w:rFonts w:eastAsia="Times New Roman" w:cs="Arial"/>
          <w:sz w:val="24"/>
          <w:szCs w:val="24"/>
          <w:lang w:eastAsia="en-GB"/>
        </w:rPr>
        <w:t>resentation</w:t>
      </w:r>
      <w:r w:rsidR="0094015F" w:rsidRPr="001113D6">
        <w:rPr>
          <w:rFonts w:eastAsia="Times New Roman" w:cs="Arial"/>
          <w:sz w:val="24"/>
          <w:szCs w:val="24"/>
          <w:lang w:eastAsia="en-GB"/>
        </w:rPr>
        <w:t xml:space="preserve">, </w:t>
      </w:r>
    </w:p>
    <w:p w14:paraId="605EE4C8" w14:textId="77777777" w:rsidR="00722FE8" w:rsidRPr="001113D6" w:rsidRDefault="335A457D" w:rsidP="09F28D82">
      <w:pPr>
        <w:rPr>
          <w:rFonts w:eastAsia="Times New Roman" w:cs="Arial"/>
          <w:sz w:val="24"/>
          <w:szCs w:val="24"/>
          <w:lang w:eastAsia="en-GB"/>
        </w:rPr>
      </w:pPr>
      <w:r w:rsidRPr="001113D6">
        <w:rPr>
          <w:rFonts w:eastAsia="Times New Roman" w:cs="Arial"/>
          <w:sz w:val="24"/>
          <w:szCs w:val="24"/>
          <w:lang w:eastAsia="en-GB"/>
        </w:rPr>
        <w:t>3. Clinical P</w:t>
      </w:r>
      <w:r w:rsidR="00722FE8" w:rsidRPr="001113D6">
        <w:rPr>
          <w:rFonts w:eastAsia="Times New Roman" w:cs="Arial"/>
          <w:sz w:val="24"/>
          <w:szCs w:val="24"/>
          <w:lang w:eastAsia="en-GB"/>
        </w:rPr>
        <w:t>ortfolio</w:t>
      </w:r>
    </w:p>
    <w:p w14:paraId="50895670" w14:textId="40C38FF6" w:rsidR="00722FE8" w:rsidRPr="001113D6" w:rsidRDefault="00722FE8" w:rsidP="09F28D82">
      <w:pPr>
        <w:rPr>
          <w:rFonts w:eastAsia="Times New Roman" w:cs="Arial"/>
          <w:sz w:val="24"/>
          <w:szCs w:val="24"/>
          <w:lang w:eastAsia="en-GB"/>
        </w:rPr>
      </w:pPr>
    </w:p>
    <w:p w14:paraId="6992B69F" w14:textId="77777777" w:rsidR="00722FE8" w:rsidRPr="001113D6" w:rsidRDefault="00722FE8" w:rsidP="09F28D82">
      <w:pPr>
        <w:keepNext/>
        <w:outlineLvl w:val="2"/>
        <w:rPr>
          <w:rFonts w:eastAsia="Times New Roman" w:cs="Arial"/>
          <w:b/>
          <w:bCs/>
          <w:sz w:val="28"/>
          <w:szCs w:val="28"/>
          <w:u w:val="single"/>
          <w:lang w:eastAsia="en-GB"/>
        </w:rPr>
      </w:pPr>
      <w:r w:rsidRPr="09F28D82">
        <w:rPr>
          <w:rFonts w:eastAsia="Times New Roman" w:cs="Arial"/>
          <w:b/>
          <w:bCs/>
          <w:sz w:val="28"/>
          <w:szCs w:val="28"/>
          <w:u w:val="single"/>
          <w:lang w:eastAsia="en-GB"/>
        </w:rPr>
        <w:t>Aims and Objectives for Level 3</w:t>
      </w:r>
    </w:p>
    <w:p w14:paraId="38C1F859" w14:textId="77777777" w:rsidR="00722FE8" w:rsidRPr="001113D6" w:rsidRDefault="00722FE8" w:rsidP="00722FE8">
      <w:pPr>
        <w:rPr>
          <w:rFonts w:eastAsia="Times New Roman" w:cs="Times New Roman"/>
          <w:i/>
          <w:sz w:val="24"/>
          <w:szCs w:val="24"/>
          <w:lang w:eastAsia="en-GB"/>
        </w:rPr>
      </w:pPr>
    </w:p>
    <w:p w14:paraId="0C8FE7CE" w14:textId="74DDA4D6" w:rsidR="00722FE8" w:rsidRPr="001113D6" w:rsidRDefault="00722FE8" w:rsidP="09F28D82">
      <w:pPr>
        <w:rPr>
          <w:rFonts w:eastAsia="Times New Roman" w:cs="Arial"/>
          <w:b/>
          <w:bCs/>
          <w:sz w:val="24"/>
          <w:szCs w:val="24"/>
          <w:lang w:eastAsia="en-GB"/>
        </w:rPr>
      </w:pPr>
      <w:r w:rsidRPr="09F28D82">
        <w:rPr>
          <w:rFonts w:eastAsia="Times New Roman" w:cs="Arial"/>
          <w:b/>
          <w:bCs/>
          <w:sz w:val="24"/>
          <w:szCs w:val="24"/>
          <w:lang w:eastAsia="en-GB"/>
        </w:rPr>
        <w:t>On completion of the year/programme students should have provided evidence of being able to:</w:t>
      </w:r>
    </w:p>
    <w:p w14:paraId="0BFBE55C" w14:textId="77777777" w:rsidR="00722FE8" w:rsidRPr="001113D6" w:rsidRDefault="00722FE8" w:rsidP="0015001C">
      <w:pPr>
        <w:numPr>
          <w:ilvl w:val="0"/>
          <w:numId w:val="55"/>
        </w:numPr>
        <w:rPr>
          <w:rFonts w:eastAsia="Times New Roman" w:cs="Arial"/>
          <w:sz w:val="24"/>
          <w:szCs w:val="24"/>
          <w:lang w:eastAsia="en-GB"/>
        </w:rPr>
      </w:pPr>
      <w:r w:rsidRPr="001113D6">
        <w:rPr>
          <w:rFonts w:eastAsia="Times New Roman" w:cs="Arial"/>
          <w:sz w:val="24"/>
          <w:szCs w:val="24"/>
          <w:lang w:eastAsia="en-GB"/>
        </w:rPr>
        <w:t xml:space="preserve">understand and demonstrate coherent and detailed subject knowledge and professional competencies some of which will be informed by recent research/scholarship in the </w:t>
      </w:r>
      <w:proofErr w:type="spellStart"/>
      <w:r w:rsidRPr="001113D6">
        <w:rPr>
          <w:rFonts w:eastAsia="Times New Roman" w:cs="Arial"/>
          <w:sz w:val="24"/>
          <w:szCs w:val="24"/>
          <w:lang w:eastAsia="en-GB"/>
        </w:rPr>
        <w:t>filed</w:t>
      </w:r>
      <w:proofErr w:type="spellEnd"/>
      <w:r w:rsidRPr="001113D6">
        <w:rPr>
          <w:rFonts w:eastAsia="Times New Roman" w:cs="Arial"/>
          <w:sz w:val="24"/>
          <w:szCs w:val="24"/>
          <w:lang w:eastAsia="en-GB"/>
        </w:rPr>
        <w:t xml:space="preserve"> of audiological science;</w:t>
      </w:r>
    </w:p>
    <w:p w14:paraId="16D0417E" w14:textId="77777777" w:rsidR="00722FE8" w:rsidRPr="001113D6" w:rsidRDefault="00722FE8" w:rsidP="0015001C">
      <w:pPr>
        <w:numPr>
          <w:ilvl w:val="0"/>
          <w:numId w:val="55"/>
        </w:numPr>
        <w:rPr>
          <w:rFonts w:eastAsia="Times New Roman" w:cs="Arial"/>
          <w:sz w:val="24"/>
          <w:szCs w:val="24"/>
          <w:lang w:eastAsia="en-GB"/>
        </w:rPr>
      </w:pPr>
      <w:r w:rsidRPr="001113D6">
        <w:rPr>
          <w:rFonts w:eastAsia="Times New Roman" w:cs="Arial"/>
          <w:sz w:val="24"/>
          <w:szCs w:val="24"/>
          <w:lang w:eastAsia="en-GB"/>
        </w:rPr>
        <w:t>deploy accurately standard techniques of analysis and enquiry within the field of audiological science;</w:t>
      </w:r>
    </w:p>
    <w:p w14:paraId="01981385" w14:textId="77777777" w:rsidR="00722FE8" w:rsidRPr="001113D6" w:rsidRDefault="00722FE8" w:rsidP="0015001C">
      <w:pPr>
        <w:numPr>
          <w:ilvl w:val="0"/>
          <w:numId w:val="55"/>
        </w:numPr>
        <w:rPr>
          <w:rFonts w:eastAsia="Times New Roman" w:cs="Arial"/>
          <w:sz w:val="24"/>
          <w:szCs w:val="24"/>
          <w:lang w:eastAsia="en-GB"/>
        </w:rPr>
      </w:pPr>
      <w:r w:rsidRPr="001113D6">
        <w:rPr>
          <w:rFonts w:eastAsia="Times New Roman" w:cs="Arial"/>
          <w:sz w:val="24"/>
          <w:szCs w:val="24"/>
          <w:lang w:eastAsia="en-GB"/>
        </w:rPr>
        <w:t>demonstrate a conceptual understanding which enables the development and sustaining of an argument;</w:t>
      </w:r>
    </w:p>
    <w:p w14:paraId="5D4F3A80" w14:textId="77777777" w:rsidR="00722FE8" w:rsidRPr="001113D6" w:rsidRDefault="00722FE8" w:rsidP="0015001C">
      <w:pPr>
        <w:numPr>
          <w:ilvl w:val="0"/>
          <w:numId w:val="55"/>
        </w:numPr>
        <w:rPr>
          <w:rFonts w:eastAsia="Times New Roman" w:cs="Arial"/>
          <w:sz w:val="24"/>
          <w:szCs w:val="24"/>
          <w:lang w:eastAsia="en-GB"/>
        </w:rPr>
      </w:pPr>
      <w:r w:rsidRPr="001113D6">
        <w:rPr>
          <w:rFonts w:eastAsia="Times New Roman" w:cs="Arial"/>
          <w:sz w:val="24"/>
          <w:szCs w:val="24"/>
          <w:lang w:eastAsia="en-GB"/>
        </w:rPr>
        <w:t>describe and comment on particular aspects of recent research and/or scholarship;</w:t>
      </w:r>
    </w:p>
    <w:p w14:paraId="615C8A92" w14:textId="77777777" w:rsidR="00722FE8" w:rsidRPr="001113D6" w:rsidRDefault="00722FE8" w:rsidP="0015001C">
      <w:pPr>
        <w:numPr>
          <w:ilvl w:val="0"/>
          <w:numId w:val="55"/>
        </w:numPr>
        <w:rPr>
          <w:rFonts w:eastAsia="Times New Roman" w:cs="Arial"/>
          <w:sz w:val="24"/>
          <w:szCs w:val="24"/>
          <w:lang w:eastAsia="en-GB"/>
        </w:rPr>
      </w:pPr>
      <w:r w:rsidRPr="001113D6">
        <w:rPr>
          <w:rFonts w:eastAsia="Times New Roman" w:cs="Arial"/>
          <w:sz w:val="24"/>
          <w:szCs w:val="24"/>
          <w:lang w:eastAsia="en-GB"/>
        </w:rPr>
        <w:t>appreciate the uncertainty, ambiguity and limitations of knowledge in audiological science;</w:t>
      </w:r>
    </w:p>
    <w:p w14:paraId="47DF2994" w14:textId="77777777" w:rsidR="00722FE8" w:rsidRPr="001113D6" w:rsidRDefault="00722FE8" w:rsidP="0015001C">
      <w:pPr>
        <w:numPr>
          <w:ilvl w:val="0"/>
          <w:numId w:val="55"/>
        </w:numPr>
        <w:rPr>
          <w:rFonts w:eastAsia="Times New Roman" w:cs="Arial"/>
          <w:sz w:val="24"/>
          <w:szCs w:val="24"/>
          <w:lang w:eastAsia="en-GB"/>
        </w:rPr>
      </w:pPr>
      <w:r w:rsidRPr="001113D6">
        <w:rPr>
          <w:rFonts w:eastAsia="Times New Roman" w:cs="Arial"/>
          <w:sz w:val="24"/>
          <w:szCs w:val="24"/>
          <w:lang w:eastAsia="en-GB"/>
        </w:rPr>
        <w:t>make appropriate use of scholarly reviews and primary sources;</w:t>
      </w:r>
    </w:p>
    <w:p w14:paraId="25806358" w14:textId="77777777" w:rsidR="00722FE8" w:rsidRPr="001113D6" w:rsidRDefault="00722FE8" w:rsidP="0015001C">
      <w:pPr>
        <w:numPr>
          <w:ilvl w:val="0"/>
          <w:numId w:val="55"/>
        </w:numPr>
        <w:rPr>
          <w:rFonts w:eastAsia="Times New Roman" w:cs="Arial"/>
          <w:sz w:val="24"/>
          <w:szCs w:val="24"/>
          <w:lang w:eastAsia="en-GB"/>
        </w:rPr>
      </w:pPr>
      <w:r w:rsidRPr="001113D6">
        <w:rPr>
          <w:rFonts w:eastAsia="Times New Roman" w:cs="Arial"/>
          <w:sz w:val="24"/>
          <w:szCs w:val="24"/>
          <w:lang w:eastAsia="en-GB"/>
        </w:rPr>
        <w:lastRenderedPageBreak/>
        <w:t>apply their knowledge and understanding in order to initiate and carry out an extended piece of work or project;</w:t>
      </w:r>
    </w:p>
    <w:p w14:paraId="306634A0" w14:textId="77777777" w:rsidR="00722FE8" w:rsidRPr="001113D6" w:rsidRDefault="00722FE8" w:rsidP="0015001C">
      <w:pPr>
        <w:numPr>
          <w:ilvl w:val="0"/>
          <w:numId w:val="55"/>
        </w:numPr>
        <w:rPr>
          <w:rFonts w:eastAsia="Times New Roman" w:cs="Arial"/>
          <w:sz w:val="24"/>
          <w:szCs w:val="24"/>
          <w:lang w:eastAsia="en-GB"/>
        </w:rPr>
      </w:pPr>
      <w:r w:rsidRPr="001113D6">
        <w:rPr>
          <w:rFonts w:eastAsia="Times New Roman" w:cs="Arial"/>
          <w:sz w:val="24"/>
          <w:szCs w:val="24"/>
          <w:lang w:eastAsia="en-GB"/>
        </w:rPr>
        <w:t>conform to professional boundaries and norms where applicable;</w:t>
      </w:r>
      <w:r w:rsidR="001113D6" w:rsidRPr="001113D6">
        <w:rPr>
          <w:rFonts w:eastAsia="Times New Roman" w:cs="Arial"/>
          <w:sz w:val="24"/>
          <w:szCs w:val="24"/>
          <w:lang w:eastAsia="en-GB"/>
        </w:rPr>
        <w:t xml:space="preserve"> </w:t>
      </w:r>
      <w:r w:rsidRPr="001113D6">
        <w:rPr>
          <w:rFonts w:eastAsia="Times New Roman" w:cs="Arial"/>
          <w:sz w:val="24"/>
          <w:szCs w:val="24"/>
          <w:lang w:eastAsia="en-GB"/>
        </w:rPr>
        <w:t xml:space="preserve">perform competently as a Healthcare Scientist (Audiology) as defined by the PTP Training Manual  </w:t>
      </w:r>
    </w:p>
    <w:p w14:paraId="67C0C651" w14:textId="4FC2008F" w:rsidR="00722FE8" w:rsidRPr="001113D6" w:rsidRDefault="00722FE8" w:rsidP="09F28D82">
      <w:pPr>
        <w:rPr>
          <w:rFonts w:eastAsia="Times New Roman" w:cs="Arial"/>
          <w:b/>
          <w:bCs/>
          <w:sz w:val="24"/>
          <w:szCs w:val="24"/>
          <w:lang w:eastAsia="en-GB"/>
        </w:rPr>
      </w:pPr>
    </w:p>
    <w:p w14:paraId="379DC3CC" w14:textId="77777777" w:rsidR="00722FE8" w:rsidRPr="001113D6" w:rsidRDefault="00722FE8" w:rsidP="0094015F">
      <w:pPr>
        <w:keepNext/>
        <w:outlineLvl w:val="2"/>
        <w:rPr>
          <w:rFonts w:eastAsia="Times New Roman" w:cs="Arial"/>
          <w:b/>
          <w:bCs/>
          <w:sz w:val="28"/>
          <w:szCs w:val="28"/>
          <w:lang w:eastAsia="en-GB"/>
        </w:rPr>
      </w:pPr>
      <w:r w:rsidRPr="001113D6">
        <w:rPr>
          <w:rFonts w:eastAsia="Times New Roman" w:cs="Arial"/>
          <w:b/>
          <w:bCs/>
          <w:sz w:val="28"/>
          <w:szCs w:val="28"/>
          <w:lang w:eastAsia="en-GB"/>
        </w:rPr>
        <w:t>Year 3 Modules</w:t>
      </w:r>
    </w:p>
    <w:p w14:paraId="6E48F888" w14:textId="77777777" w:rsidR="00722FE8" w:rsidRPr="001113D6" w:rsidRDefault="00722FE8" w:rsidP="00722FE8">
      <w:pPr>
        <w:jc w:val="both"/>
        <w:rPr>
          <w:rFonts w:eastAsia="Times New Roman" w:cs="Arial"/>
          <w:sz w:val="24"/>
          <w:szCs w:val="24"/>
          <w:lang w:eastAsia="en-GB"/>
        </w:rPr>
      </w:pPr>
      <w:r w:rsidRPr="001113D6">
        <w:rPr>
          <w:rFonts w:eastAsia="Times New Roman" w:cs="Arial"/>
          <w:sz w:val="24"/>
          <w:szCs w:val="24"/>
          <w:lang w:eastAsia="en-GB"/>
        </w:rPr>
        <w:t>All modules are compulsory</w:t>
      </w:r>
      <w:r w:rsidR="00EC5C0A" w:rsidRPr="001113D6">
        <w:rPr>
          <w:rFonts w:eastAsia="Times New Roman" w:cs="Arial"/>
          <w:sz w:val="24"/>
          <w:szCs w:val="24"/>
          <w:lang w:eastAsia="en-GB"/>
        </w:rPr>
        <w:t xml:space="preserve"> </w:t>
      </w:r>
      <w:r w:rsidR="00EC5C0A" w:rsidRPr="001113D6">
        <w:rPr>
          <w:rFonts w:eastAsia="Times New Roman" w:cs="Arial"/>
          <w:bCs/>
          <w:sz w:val="24"/>
          <w:szCs w:val="24"/>
          <w:lang w:eastAsia="en-GB"/>
        </w:rPr>
        <w:t>(check module handbooks for more detail)</w:t>
      </w:r>
    </w:p>
    <w:p w14:paraId="308D56CC" w14:textId="77777777" w:rsidR="00722FE8" w:rsidRPr="001113D6" w:rsidRDefault="00722FE8" w:rsidP="00722FE8">
      <w:pPr>
        <w:rPr>
          <w:rFonts w:eastAsia="Times New Roman" w:cs="Times New Roman"/>
          <w:sz w:val="24"/>
          <w:szCs w:val="24"/>
          <w:lang w:eastAsia="en-GB"/>
        </w:rPr>
      </w:pPr>
    </w:p>
    <w:p w14:paraId="6657CA4D" w14:textId="77777777" w:rsidR="00722FE8" w:rsidRPr="001113D6" w:rsidRDefault="00EC5C0A" w:rsidP="09F28D82">
      <w:pPr>
        <w:jc w:val="both"/>
        <w:rPr>
          <w:rFonts w:eastAsia="Times New Roman" w:cs="Arial"/>
          <w:b/>
          <w:bCs/>
          <w:sz w:val="28"/>
          <w:szCs w:val="28"/>
          <w:lang w:eastAsia="en-GB"/>
        </w:rPr>
      </w:pPr>
      <w:r w:rsidRPr="09F28D82">
        <w:rPr>
          <w:rFonts w:eastAsia="Times New Roman" w:cs="Arial"/>
          <w:b/>
          <w:bCs/>
          <w:sz w:val="28"/>
          <w:szCs w:val="28"/>
          <w:lang w:eastAsia="en-GB"/>
        </w:rPr>
        <w:t>ARCS3</w:t>
      </w:r>
      <w:r w:rsidR="00D21945" w:rsidRPr="09F28D82">
        <w:rPr>
          <w:rFonts w:eastAsia="Times New Roman" w:cs="Arial"/>
          <w:b/>
          <w:bCs/>
          <w:sz w:val="28"/>
          <w:szCs w:val="28"/>
          <w:lang w:eastAsia="en-GB"/>
        </w:rPr>
        <w:t>270</w:t>
      </w:r>
      <w:r w:rsidR="00722FE8" w:rsidRPr="09F28D82">
        <w:rPr>
          <w:rFonts w:eastAsia="Times New Roman" w:cs="Arial"/>
          <w:b/>
          <w:bCs/>
          <w:sz w:val="28"/>
          <w:szCs w:val="28"/>
          <w:lang w:eastAsia="en-GB"/>
        </w:rPr>
        <w:t xml:space="preserve"> </w:t>
      </w:r>
      <w:r w:rsidR="00D21945" w:rsidRPr="09F28D82">
        <w:rPr>
          <w:rFonts w:eastAsia="Times New Roman" w:cs="Arial"/>
          <w:b/>
          <w:bCs/>
          <w:sz w:val="28"/>
          <w:szCs w:val="28"/>
          <w:lang w:eastAsia="en-GB"/>
        </w:rPr>
        <w:t>Preparation for Practice</w:t>
      </w:r>
      <w:r w:rsidR="00722FE8" w:rsidRPr="09F28D82">
        <w:rPr>
          <w:rFonts w:eastAsia="Times New Roman" w:cs="Arial"/>
          <w:b/>
          <w:bCs/>
          <w:sz w:val="28"/>
          <w:szCs w:val="28"/>
          <w:lang w:eastAsia="en-GB"/>
        </w:rPr>
        <w:t xml:space="preserve"> (10 credits)</w:t>
      </w:r>
    </w:p>
    <w:p w14:paraId="549869E4" w14:textId="5725C41A" w:rsidR="00722FE8" w:rsidRPr="001113D6" w:rsidRDefault="0094015F" w:rsidP="09F28D82">
      <w:pPr>
        <w:rPr>
          <w:rFonts w:eastAsia="Times New Roman" w:cs="Arial"/>
          <w:b/>
          <w:bCs/>
          <w:sz w:val="24"/>
          <w:szCs w:val="24"/>
          <w:lang w:val="en-AU" w:eastAsia="en-GB"/>
        </w:rPr>
      </w:pPr>
      <w:r w:rsidRPr="09F28D82">
        <w:rPr>
          <w:rFonts w:eastAsia="Times New Roman" w:cs="Arial"/>
          <w:b/>
          <w:bCs/>
          <w:sz w:val="24"/>
          <w:szCs w:val="24"/>
          <w:lang w:val="en-AU" w:eastAsia="en-GB"/>
        </w:rPr>
        <w:t>Overview</w:t>
      </w:r>
    </w:p>
    <w:p w14:paraId="452A7FC8" w14:textId="77777777" w:rsidR="00722FE8" w:rsidRPr="001113D6" w:rsidRDefault="00722FE8" w:rsidP="00722FE8">
      <w:pPr>
        <w:jc w:val="both"/>
        <w:rPr>
          <w:rFonts w:eastAsia="Times New Roman" w:cs="Arial"/>
          <w:sz w:val="24"/>
          <w:szCs w:val="24"/>
          <w:lang w:eastAsia="en-GB"/>
        </w:rPr>
      </w:pPr>
      <w:r w:rsidRPr="001113D6">
        <w:rPr>
          <w:rFonts w:eastAsia="Times New Roman" w:cs="Arial"/>
          <w:sz w:val="24"/>
          <w:szCs w:val="24"/>
          <w:lang w:eastAsia="en-GB"/>
        </w:rPr>
        <w:t xml:space="preserve">The aim of this module is to prepare the student for their first graduate post and to make them aware of professional issues and professional development. It will allow them to analyse their role as a healthcare professional groups. </w:t>
      </w:r>
    </w:p>
    <w:p w14:paraId="4FD9CB6D" w14:textId="77777777" w:rsidR="00722FE8" w:rsidRPr="001113D6" w:rsidRDefault="00722FE8" w:rsidP="09F28D82">
      <w:pPr>
        <w:rPr>
          <w:rFonts w:eastAsia="Times New Roman" w:cs="Arial"/>
          <w:sz w:val="24"/>
          <w:szCs w:val="24"/>
          <w:lang w:eastAsia="en-GB"/>
        </w:rPr>
      </w:pPr>
      <w:r w:rsidRPr="001113D6">
        <w:rPr>
          <w:rFonts w:eastAsia="Times New Roman" w:cs="Arial"/>
          <w:b/>
          <w:bCs/>
          <w:sz w:val="24"/>
          <w:szCs w:val="24"/>
          <w:lang w:eastAsia="en-GB"/>
        </w:rPr>
        <w:t>Assessment</w:t>
      </w:r>
    </w:p>
    <w:p w14:paraId="6172EFB1" w14:textId="0C8B5E09" w:rsidR="00722FE8" w:rsidRPr="001113D6" w:rsidRDefault="20D270E7" w:rsidP="09F28D82">
      <w:pPr>
        <w:rPr>
          <w:rFonts w:eastAsia="Times New Roman" w:cs="Arial"/>
          <w:sz w:val="24"/>
          <w:szCs w:val="24"/>
          <w:lang w:eastAsia="en-GB"/>
        </w:rPr>
      </w:pPr>
      <w:r w:rsidRPr="001113D6">
        <w:rPr>
          <w:rFonts w:eastAsia="Times New Roman" w:cs="Arial"/>
          <w:sz w:val="24"/>
          <w:szCs w:val="24"/>
          <w:lang w:eastAsia="en-GB"/>
        </w:rPr>
        <w:t xml:space="preserve">1. </w:t>
      </w:r>
      <w:r w:rsidR="00EC5C0A" w:rsidRPr="001113D6">
        <w:rPr>
          <w:rFonts w:eastAsia="Times New Roman" w:cs="Arial"/>
          <w:sz w:val="24"/>
          <w:szCs w:val="24"/>
          <w:lang w:eastAsia="en-GB"/>
        </w:rPr>
        <w:t xml:space="preserve">2500 word </w:t>
      </w:r>
      <w:r w:rsidR="74131471" w:rsidRPr="001113D6">
        <w:rPr>
          <w:rFonts w:eastAsia="Times New Roman" w:cs="Arial"/>
          <w:sz w:val="24"/>
          <w:szCs w:val="24"/>
          <w:lang w:eastAsia="en-GB"/>
        </w:rPr>
        <w:t>written assignment</w:t>
      </w:r>
    </w:p>
    <w:p w14:paraId="568C698B" w14:textId="77777777" w:rsidR="00722FE8" w:rsidRPr="001113D6" w:rsidRDefault="00722FE8" w:rsidP="00722FE8">
      <w:pPr>
        <w:jc w:val="both"/>
        <w:rPr>
          <w:rFonts w:eastAsia="Times New Roman" w:cs="Arial"/>
          <w:sz w:val="24"/>
          <w:szCs w:val="24"/>
          <w:lang w:eastAsia="en-GB"/>
        </w:rPr>
      </w:pPr>
    </w:p>
    <w:p w14:paraId="198EF9FB" w14:textId="1857D6BA" w:rsidR="00722FE8" w:rsidRPr="001113D6" w:rsidRDefault="00EC5C0A" w:rsidP="09F28D82">
      <w:pPr>
        <w:rPr>
          <w:rFonts w:eastAsia="Times New Roman" w:cs="Arial"/>
          <w:b/>
          <w:bCs/>
          <w:sz w:val="28"/>
          <w:szCs w:val="28"/>
          <w:lang w:eastAsia="en-GB"/>
        </w:rPr>
      </w:pPr>
      <w:r w:rsidRPr="09F28D82">
        <w:rPr>
          <w:rFonts w:eastAsia="Times New Roman" w:cs="Arial"/>
          <w:b/>
          <w:bCs/>
          <w:sz w:val="28"/>
          <w:szCs w:val="28"/>
          <w:lang w:eastAsia="en-GB"/>
        </w:rPr>
        <w:t>ARCS</w:t>
      </w:r>
      <w:r w:rsidR="009256C9" w:rsidRPr="09F28D82">
        <w:rPr>
          <w:rFonts w:eastAsia="Times New Roman" w:cs="Arial"/>
          <w:b/>
          <w:bCs/>
          <w:sz w:val="28"/>
          <w:szCs w:val="28"/>
          <w:lang w:eastAsia="en-GB"/>
        </w:rPr>
        <w:t>3077</w:t>
      </w:r>
      <w:r w:rsidR="00722FE8" w:rsidRPr="09F28D82">
        <w:rPr>
          <w:rFonts w:eastAsia="Times New Roman" w:cs="Arial"/>
          <w:b/>
          <w:bCs/>
          <w:sz w:val="28"/>
          <w:szCs w:val="28"/>
          <w:lang w:eastAsia="en-GB"/>
        </w:rPr>
        <w:t xml:space="preserve"> Research </w:t>
      </w:r>
      <w:r w:rsidR="001113D6" w:rsidRPr="09F28D82">
        <w:rPr>
          <w:rFonts w:eastAsia="Times New Roman" w:cs="Arial"/>
          <w:b/>
          <w:bCs/>
          <w:sz w:val="28"/>
          <w:szCs w:val="28"/>
          <w:lang w:eastAsia="en-GB"/>
        </w:rPr>
        <w:t>Project</w:t>
      </w:r>
      <w:r w:rsidR="00722FE8" w:rsidRPr="09F28D82">
        <w:rPr>
          <w:rFonts w:eastAsia="Times New Roman" w:cs="Arial"/>
          <w:b/>
          <w:bCs/>
          <w:sz w:val="28"/>
          <w:szCs w:val="28"/>
          <w:lang w:eastAsia="en-GB"/>
        </w:rPr>
        <w:t xml:space="preserve"> (30 credits)</w:t>
      </w:r>
    </w:p>
    <w:p w14:paraId="511EDFB3" w14:textId="60E12BFA" w:rsidR="00722FE8" w:rsidRPr="001113D6" w:rsidRDefault="0094015F" w:rsidP="09F28D82">
      <w:pPr>
        <w:jc w:val="both"/>
        <w:rPr>
          <w:rFonts w:eastAsia="Times New Roman" w:cs="Arial"/>
          <w:b/>
          <w:bCs/>
          <w:sz w:val="24"/>
          <w:szCs w:val="24"/>
          <w:lang w:eastAsia="en-GB"/>
        </w:rPr>
      </w:pPr>
      <w:r w:rsidRPr="09F28D82">
        <w:rPr>
          <w:rFonts w:eastAsia="Times New Roman" w:cs="Arial"/>
          <w:b/>
          <w:bCs/>
          <w:sz w:val="24"/>
          <w:szCs w:val="24"/>
          <w:lang w:eastAsia="en-GB"/>
        </w:rPr>
        <w:t>Overview</w:t>
      </w:r>
    </w:p>
    <w:p w14:paraId="7867E137" w14:textId="77777777" w:rsidR="00722FE8" w:rsidRPr="001113D6" w:rsidRDefault="00722FE8" w:rsidP="00722FE8">
      <w:pPr>
        <w:widowControl w:val="0"/>
        <w:autoSpaceDE w:val="0"/>
        <w:autoSpaceDN w:val="0"/>
        <w:adjustRightInd w:val="0"/>
        <w:jc w:val="both"/>
        <w:rPr>
          <w:rFonts w:eastAsia="Times New Roman" w:cs="Arial"/>
          <w:sz w:val="24"/>
          <w:szCs w:val="24"/>
          <w:lang w:eastAsia="en-GB"/>
        </w:rPr>
      </w:pPr>
      <w:r w:rsidRPr="001113D6">
        <w:rPr>
          <w:rFonts w:eastAsia="Times New Roman" w:cs="Arial"/>
          <w:sz w:val="24"/>
          <w:szCs w:val="24"/>
          <w:lang w:eastAsia="en-GB"/>
        </w:rPr>
        <w:t>This is the last module of the research theme that flows through programmes and develops students’ ability to critically find, use, summarise and communicate evidence and finally apply it to their professional practice.  This is a multi-professional module (taken by clinical physiologists, radiographers, audiologists), in which students will learn together on this module. It requires students to work more independently and hone their graduate skills and knowledge prior to registration as a</w:t>
      </w:r>
      <w:r w:rsidR="00B865CB" w:rsidRPr="001113D6">
        <w:rPr>
          <w:rFonts w:eastAsia="Times New Roman" w:cs="Arial"/>
          <w:sz w:val="24"/>
          <w:szCs w:val="24"/>
          <w:lang w:eastAsia="en-GB"/>
        </w:rPr>
        <w:t xml:space="preserve"> practitioner and graduate.  </w:t>
      </w:r>
      <w:r w:rsidRPr="001113D6">
        <w:rPr>
          <w:rFonts w:eastAsia="Times New Roman" w:cs="Arial"/>
          <w:sz w:val="24"/>
          <w:szCs w:val="24"/>
          <w:lang w:eastAsia="en-GB"/>
        </w:rPr>
        <w:t>Core lectures, workshops and tutorials will develop skills required to complete projects in the first half of the module and students will work independently in the second half with academic supervision to undertake and complete their project.</w:t>
      </w:r>
    </w:p>
    <w:p w14:paraId="6D2EAB82" w14:textId="77777777" w:rsidR="00722FE8" w:rsidRPr="001113D6" w:rsidRDefault="00722FE8" w:rsidP="09F28D82">
      <w:pPr>
        <w:rPr>
          <w:rFonts w:eastAsia="Times New Roman" w:cs="Arial"/>
          <w:sz w:val="24"/>
          <w:szCs w:val="24"/>
          <w:lang w:eastAsia="en-GB"/>
        </w:rPr>
      </w:pPr>
      <w:r w:rsidRPr="001113D6">
        <w:rPr>
          <w:rFonts w:eastAsia="Times New Roman" w:cs="Arial"/>
          <w:b/>
          <w:bCs/>
          <w:sz w:val="24"/>
          <w:szCs w:val="24"/>
          <w:lang w:eastAsia="en-GB"/>
        </w:rPr>
        <w:t xml:space="preserve">Assessment </w:t>
      </w:r>
    </w:p>
    <w:p w14:paraId="0CAC1EEA" w14:textId="55BE8DAD" w:rsidR="00722FE8" w:rsidRPr="001113D6" w:rsidRDefault="299860AC" w:rsidP="09F28D82">
      <w:pPr>
        <w:rPr>
          <w:rFonts w:eastAsia="Times New Roman" w:cs="Arial"/>
          <w:sz w:val="24"/>
          <w:szCs w:val="24"/>
          <w:lang w:eastAsia="en-GB"/>
        </w:rPr>
      </w:pPr>
      <w:r w:rsidRPr="001113D6">
        <w:rPr>
          <w:rFonts w:eastAsia="Times New Roman" w:cs="Arial"/>
          <w:snapToGrid w:val="0"/>
          <w:sz w:val="24"/>
          <w:szCs w:val="24"/>
          <w:lang w:eastAsia="en-GB"/>
        </w:rPr>
        <w:t xml:space="preserve">1. </w:t>
      </w:r>
      <w:r w:rsidR="00B865CB" w:rsidRPr="001113D6">
        <w:rPr>
          <w:rFonts w:eastAsia="Times New Roman" w:cs="Arial"/>
          <w:snapToGrid w:val="0"/>
          <w:sz w:val="24"/>
          <w:szCs w:val="24"/>
          <w:lang w:eastAsia="en-GB"/>
        </w:rPr>
        <w:t>5000</w:t>
      </w:r>
      <w:r w:rsidR="00EC5C0A" w:rsidRPr="001113D6">
        <w:rPr>
          <w:rFonts w:eastAsia="Times New Roman" w:cs="Arial"/>
          <w:snapToGrid w:val="0"/>
          <w:sz w:val="24"/>
          <w:szCs w:val="24"/>
          <w:lang w:eastAsia="en-GB"/>
        </w:rPr>
        <w:t xml:space="preserve"> word </w:t>
      </w:r>
      <w:r w:rsidR="205AA3A5" w:rsidRPr="001113D6">
        <w:rPr>
          <w:rFonts w:eastAsia="Times New Roman" w:cs="Arial"/>
          <w:snapToGrid w:val="0"/>
          <w:sz w:val="24"/>
          <w:szCs w:val="24"/>
          <w:lang w:eastAsia="en-GB"/>
        </w:rPr>
        <w:t>written assignment (Dissertation)</w:t>
      </w:r>
    </w:p>
    <w:p w14:paraId="27F8E62E" w14:textId="77777777" w:rsidR="00722FE8" w:rsidRPr="001113D6" w:rsidRDefault="205AA3A5" w:rsidP="09F28D82">
      <w:pPr>
        <w:rPr>
          <w:rFonts w:eastAsia="Times New Roman" w:cs="Arial"/>
          <w:snapToGrid w:val="0"/>
          <w:sz w:val="24"/>
          <w:szCs w:val="24"/>
          <w:lang w:eastAsia="en-GB"/>
        </w:rPr>
      </w:pPr>
      <w:r w:rsidRPr="001113D6">
        <w:rPr>
          <w:rFonts w:eastAsia="Times New Roman" w:cs="Arial"/>
          <w:snapToGrid w:val="0"/>
          <w:sz w:val="24"/>
          <w:szCs w:val="24"/>
          <w:lang w:eastAsia="en-GB"/>
        </w:rPr>
        <w:t>2. P</w:t>
      </w:r>
      <w:r w:rsidR="00722FE8" w:rsidRPr="001113D6">
        <w:rPr>
          <w:rFonts w:eastAsia="Times New Roman" w:cs="Arial"/>
          <w:snapToGrid w:val="0"/>
          <w:sz w:val="24"/>
          <w:szCs w:val="24"/>
          <w:lang w:eastAsia="en-GB"/>
        </w:rPr>
        <w:t>resentation</w:t>
      </w:r>
    </w:p>
    <w:p w14:paraId="30DCCCAD" w14:textId="41B0CC2C" w:rsidR="00494EBA" w:rsidRPr="001113D6" w:rsidRDefault="00494EBA" w:rsidP="09F28D82">
      <w:pPr>
        <w:rPr>
          <w:rFonts w:eastAsia="Times New Roman" w:cs="Arial"/>
          <w:b/>
          <w:bCs/>
          <w:sz w:val="24"/>
          <w:szCs w:val="24"/>
          <w:lang w:eastAsia="en-GB"/>
        </w:rPr>
      </w:pPr>
    </w:p>
    <w:p w14:paraId="02ACC520" w14:textId="77777777" w:rsidR="00722FE8" w:rsidRPr="001113D6" w:rsidRDefault="00DC63DE" w:rsidP="09F28D82">
      <w:pPr>
        <w:rPr>
          <w:rFonts w:eastAsia="Times New Roman" w:cs="Arial"/>
          <w:b/>
          <w:bCs/>
          <w:sz w:val="28"/>
          <w:szCs w:val="28"/>
          <w:lang w:eastAsia="en-GB"/>
        </w:rPr>
      </w:pPr>
      <w:r w:rsidRPr="09F28D82">
        <w:rPr>
          <w:rFonts w:eastAsia="Times New Roman" w:cs="Arial"/>
          <w:b/>
          <w:bCs/>
          <w:sz w:val="28"/>
          <w:szCs w:val="28"/>
          <w:lang w:eastAsia="en-GB"/>
        </w:rPr>
        <w:t>ARCS3</w:t>
      </w:r>
      <w:r w:rsidR="00102BB0" w:rsidRPr="09F28D82">
        <w:rPr>
          <w:rFonts w:eastAsia="Times New Roman" w:cs="Arial"/>
          <w:b/>
          <w:bCs/>
          <w:sz w:val="28"/>
          <w:szCs w:val="28"/>
          <w:lang w:eastAsia="en-GB"/>
        </w:rPr>
        <w:t>278</w:t>
      </w:r>
      <w:r w:rsidR="00722FE8" w:rsidRPr="09F28D82">
        <w:rPr>
          <w:rFonts w:eastAsia="Times New Roman" w:cs="Arial"/>
          <w:b/>
          <w:bCs/>
          <w:sz w:val="28"/>
          <w:szCs w:val="28"/>
          <w:lang w:eastAsia="en-GB"/>
        </w:rPr>
        <w:t xml:space="preserve"> </w:t>
      </w:r>
      <w:r w:rsidR="00102BB0" w:rsidRPr="09F28D82">
        <w:rPr>
          <w:rFonts w:eastAsia="Times New Roman" w:cs="Arial"/>
          <w:b/>
          <w:bCs/>
          <w:sz w:val="28"/>
          <w:szCs w:val="28"/>
          <w:lang w:eastAsia="en-GB"/>
        </w:rPr>
        <w:t>Advanced Audiology A (2</w:t>
      </w:r>
      <w:r w:rsidR="00722FE8" w:rsidRPr="09F28D82">
        <w:rPr>
          <w:rFonts w:eastAsia="Times New Roman" w:cs="Arial"/>
          <w:b/>
          <w:bCs/>
          <w:sz w:val="28"/>
          <w:szCs w:val="28"/>
          <w:lang w:eastAsia="en-GB"/>
        </w:rPr>
        <w:t>0 credits)</w:t>
      </w:r>
    </w:p>
    <w:p w14:paraId="2B48CFE0" w14:textId="65497037" w:rsidR="00722FE8" w:rsidRPr="001113D6" w:rsidRDefault="0094015F" w:rsidP="09F28D82">
      <w:pPr>
        <w:rPr>
          <w:rFonts w:eastAsia="Times New Roman" w:cs="Arial"/>
          <w:b/>
          <w:bCs/>
          <w:sz w:val="24"/>
          <w:szCs w:val="24"/>
          <w:lang w:eastAsia="en-GB"/>
        </w:rPr>
      </w:pPr>
      <w:r w:rsidRPr="09F28D82">
        <w:rPr>
          <w:rFonts w:eastAsia="Times New Roman" w:cs="Arial"/>
          <w:b/>
          <w:bCs/>
          <w:sz w:val="24"/>
          <w:szCs w:val="24"/>
          <w:lang w:eastAsia="en-GB"/>
        </w:rPr>
        <w:t>Overview</w:t>
      </w:r>
    </w:p>
    <w:p w14:paraId="6428A64B" w14:textId="77777777" w:rsidR="00722FE8" w:rsidRPr="001113D6" w:rsidRDefault="00102BB0" w:rsidP="00722FE8">
      <w:pPr>
        <w:rPr>
          <w:rFonts w:eastAsia="Times New Roman" w:cs="Arial"/>
          <w:color w:val="000000"/>
          <w:lang w:eastAsia="en-GB"/>
        </w:rPr>
      </w:pPr>
      <w:r w:rsidRPr="001113D6">
        <w:rPr>
          <w:rFonts w:eastAsia="Times New Roman" w:cs="Arial"/>
          <w:color w:val="000000"/>
          <w:lang w:eastAsia="en-GB"/>
        </w:rPr>
        <w:t>This module will explore audiology service delivery options and the evidence base surrounding the assessment and rehabilitation of tinnitus and vestibular disorders.</w:t>
      </w:r>
    </w:p>
    <w:p w14:paraId="150F11B7" w14:textId="7DD41597" w:rsidR="00102BB0" w:rsidRPr="001113D6" w:rsidRDefault="0094015F" w:rsidP="09F28D82">
      <w:pPr>
        <w:rPr>
          <w:rFonts w:eastAsia="Times New Roman" w:cs="Arial"/>
          <w:sz w:val="24"/>
          <w:szCs w:val="24"/>
          <w:lang w:eastAsia="en-GB"/>
        </w:rPr>
      </w:pPr>
      <w:r w:rsidRPr="09F28D82">
        <w:rPr>
          <w:rFonts w:eastAsia="Times New Roman" w:cs="Arial"/>
          <w:b/>
          <w:bCs/>
          <w:sz w:val="24"/>
          <w:szCs w:val="24"/>
          <w:lang w:eastAsia="en-GB"/>
        </w:rPr>
        <w:t xml:space="preserve">Assessment </w:t>
      </w:r>
    </w:p>
    <w:p w14:paraId="26E4855B" w14:textId="23727FA7" w:rsidR="00102BB0" w:rsidRPr="001113D6" w:rsidRDefault="1F8EB891" w:rsidP="09F28D82">
      <w:pPr>
        <w:rPr>
          <w:rFonts w:eastAsia="Times New Roman" w:cs="Arial"/>
          <w:sz w:val="24"/>
          <w:szCs w:val="24"/>
          <w:lang w:eastAsia="en-GB"/>
        </w:rPr>
      </w:pPr>
      <w:r w:rsidRPr="09F28D82">
        <w:rPr>
          <w:rFonts w:eastAsia="Times New Roman" w:cs="Arial"/>
          <w:sz w:val="24"/>
          <w:szCs w:val="24"/>
          <w:lang w:eastAsia="en-GB"/>
        </w:rPr>
        <w:t>1. P</w:t>
      </w:r>
      <w:r w:rsidR="0094015F" w:rsidRPr="09F28D82">
        <w:rPr>
          <w:rFonts w:eastAsia="Times New Roman" w:cs="Arial"/>
          <w:sz w:val="24"/>
          <w:szCs w:val="24"/>
          <w:lang w:eastAsia="en-GB"/>
        </w:rPr>
        <w:t>resentation</w:t>
      </w:r>
    </w:p>
    <w:p w14:paraId="0E037C94" w14:textId="46002990" w:rsidR="00102BB0" w:rsidRPr="001113D6" w:rsidRDefault="76C4C68A" w:rsidP="09F28D82">
      <w:pPr>
        <w:rPr>
          <w:rFonts w:eastAsia="Times New Roman" w:cs="Arial"/>
          <w:sz w:val="24"/>
          <w:szCs w:val="24"/>
          <w:lang w:eastAsia="en-GB"/>
        </w:rPr>
      </w:pPr>
      <w:r w:rsidRPr="09F28D82">
        <w:rPr>
          <w:rFonts w:eastAsia="Times New Roman" w:cs="Arial"/>
          <w:sz w:val="24"/>
          <w:szCs w:val="24"/>
          <w:lang w:eastAsia="en-GB"/>
        </w:rPr>
        <w:t xml:space="preserve">2. Online </w:t>
      </w:r>
      <w:r w:rsidR="00102BB0" w:rsidRPr="09F28D82">
        <w:rPr>
          <w:rFonts w:eastAsia="Times New Roman" w:cs="Arial"/>
          <w:sz w:val="24"/>
          <w:szCs w:val="24"/>
          <w:lang w:eastAsia="en-GB"/>
        </w:rPr>
        <w:t>exam</w:t>
      </w:r>
      <w:r w:rsidR="07D09948" w:rsidRPr="09F28D82">
        <w:rPr>
          <w:rFonts w:eastAsia="Times New Roman" w:cs="Arial"/>
          <w:sz w:val="24"/>
          <w:szCs w:val="24"/>
          <w:lang w:eastAsia="en-GB"/>
        </w:rPr>
        <w:t>ination</w:t>
      </w:r>
      <w:r w:rsidR="00102BB0" w:rsidRPr="09F28D82">
        <w:rPr>
          <w:rFonts w:eastAsia="Times New Roman" w:cs="Arial"/>
          <w:sz w:val="24"/>
          <w:szCs w:val="24"/>
          <w:lang w:eastAsia="en-GB"/>
        </w:rPr>
        <w:t xml:space="preserve"> with advance information on questions</w:t>
      </w:r>
    </w:p>
    <w:p w14:paraId="1C0157D6" w14:textId="77777777" w:rsidR="00722FE8" w:rsidRPr="001113D6" w:rsidRDefault="00722FE8" w:rsidP="00722FE8">
      <w:pPr>
        <w:rPr>
          <w:rFonts w:eastAsia="Times New Roman" w:cs="Arial"/>
          <w:sz w:val="24"/>
          <w:szCs w:val="24"/>
          <w:lang w:eastAsia="en-GB"/>
        </w:rPr>
      </w:pPr>
    </w:p>
    <w:p w14:paraId="267E70EE" w14:textId="77777777" w:rsidR="00722FE8" w:rsidRPr="001113D6" w:rsidRDefault="00EC5C0A" w:rsidP="09F28D82">
      <w:pPr>
        <w:rPr>
          <w:rFonts w:eastAsia="Times New Roman" w:cs="Arial"/>
          <w:b/>
          <w:bCs/>
          <w:sz w:val="28"/>
          <w:szCs w:val="28"/>
          <w:lang w:eastAsia="en-GB"/>
        </w:rPr>
      </w:pPr>
      <w:r w:rsidRPr="09F28D82">
        <w:rPr>
          <w:rFonts w:eastAsia="Times New Roman" w:cs="Arial"/>
          <w:b/>
          <w:bCs/>
          <w:sz w:val="28"/>
          <w:szCs w:val="28"/>
          <w:lang w:eastAsia="en-GB"/>
        </w:rPr>
        <w:t>ARCS</w:t>
      </w:r>
      <w:r w:rsidR="00102BB0" w:rsidRPr="09F28D82">
        <w:rPr>
          <w:rFonts w:eastAsia="Times New Roman" w:cs="Arial"/>
          <w:b/>
          <w:bCs/>
          <w:sz w:val="28"/>
          <w:szCs w:val="28"/>
          <w:lang w:eastAsia="en-GB"/>
        </w:rPr>
        <w:t>3279</w:t>
      </w:r>
      <w:r w:rsidR="00722FE8" w:rsidRPr="09F28D82">
        <w:rPr>
          <w:rFonts w:eastAsia="Times New Roman" w:cs="Arial"/>
          <w:b/>
          <w:bCs/>
          <w:sz w:val="28"/>
          <w:szCs w:val="28"/>
          <w:lang w:eastAsia="en-GB"/>
        </w:rPr>
        <w:t xml:space="preserve"> Advanced Audiology</w:t>
      </w:r>
      <w:r w:rsidR="00102BB0" w:rsidRPr="09F28D82">
        <w:rPr>
          <w:rFonts w:eastAsia="Times New Roman" w:cs="Arial"/>
          <w:b/>
          <w:bCs/>
          <w:sz w:val="28"/>
          <w:szCs w:val="28"/>
          <w:lang w:eastAsia="en-GB"/>
        </w:rPr>
        <w:t xml:space="preserve"> B (2</w:t>
      </w:r>
      <w:r w:rsidR="00722FE8" w:rsidRPr="09F28D82">
        <w:rPr>
          <w:rFonts w:eastAsia="Times New Roman" w:cs="Arial"/>
          <w:b/>
          <w:bCs/>
          <w:sz w:val="28"/>
          <w:szCs w:val="28"/>
          <w:lang w:eastAsia="en-GB"/>
        </w:rPr>
        <w:t>0 credits)</w:t>
      </w:r>
    </w:p>
    <w:p w14:paraId="597D9DCA" w14:textId="3DD98835" w:rsidR="00102BB0" w:rsidRPr="001113D6" w:rsidRDefault="0094015F" w:rsidP="09F28D82">
      <w:pPr>
        <w:rPr>
          <w:rFonts w:eastAsia="Times New Roman" w:cs="Arial"/>
          <w:b/>
          <w:bCs/>
          <w:lang w:eastAsia="en-GB"/>
        </w:rPr>
      </w:pPr>
      <w:r w:rsidRPr="09F28D82">
        <w:rPr>
          <w:rFonts w:eastAsia="Times New Roman" w:cs="Arial"/>
          <w:b/>
          <w:bCs/>
          <w:lang w:eastAsia="en-GB"/>
        </w:rPr>
        <w:t>Overview</w:t>
      </w:r>
    </w:p>
    <w:p w14:paraId="5FAA9B11" w14:textId="77777777" w:rsidR="00722FE8" w:rsidRPr="001113D6" w:rsidRDefault="00102BB0" w:rsidP="00722FE8">
      <w:pPr>
        <w:rPr>
          <w:rFonts w:eastAsia="Times New Roman" w:cs="Arial"/>
          <w:sz w:val="24"/>
          <w:szCs w:val="24"/>
          <w:lang w:eastAsia="en-GB"/>
        </w:rPr>
      </w:pPr>
      <w:r w:rsidRPr="09F28D82">
        <w:rPr>
          <w:rFonts w:eastAsia="Times New Roman" w:cs="Arial"/>
          <w:color w:val="000000" w:themeColor="text1"/>
          <w:lang w:eastAsia="en-GB"/>
        </w:rPr>
        <w:t>This module will explore audiology service delivery options and the evidence base surrounding the assessment and rehabilitation of children with hearing impairment and specialist hearing instruments.</w:t>
      </w:r>
    </w:p>
    <w:p w14:paraId="17D0CF8F" w14:textId="23727FA7" w:rsidR="009514E1" w:rsidRPr="001113D6" w:rsidRDefault="35FE7692" w:rsidP="09F28D82">
      <w:pPr>
        <w:rPr>
          <w:rFonts w:eastAsia="Times New Roman" w:cs="Arial"/>
          <w:sz w:val="24"/>
          <w:szCs w:val="24"/>
          <w:lang w:eastAsia="en-GB"/>
        </w:rPr>
      </w:pPr>
      <w:r w:rsidRPr="09F28D82">
        <w:rPr>
          <w:rFonts w:eastAsia="Times New Roman" w:cs="Arial"/>
          <w:sz w:val="24"/>
          <w:szCs w:val="24"/>
          <w:lang w:eastAsia="en-GB"/>
        </w:rPr>
        <w:lastRenderedPageBreak/>
        <w:t>1. Presentation</w:t>
      </w:r>
    </w:p>
    <w:p w14:paraId="04CDBB50" w14:textId="46002990" w:rsidR="009514E1" w:rsidRPr="001113D6" w:rsidRDefault="35FE7692" w:rsidP="09F28D82">
      <w:pPr>
        <w:rPr>
          <w:rFonts w:eastAsia="Times New Roman" w:cs="Arial"/>
          <w:sz w:val="24"/>
          <w:szCs w:val="24"/>
          <w:lang w:eastAsia="en-GB"/>
        </w:rPr>
      </w:pPr>
      <w:r w:rsidRPr="09F28D82">
        <w:rPr>
          <w:rFonts w:eastAsia="Times New Roman" w:cs="Arial"/>
          <w:sz w:val="24"/>
          <w:szCs w:val="24"/>
          <w:lang w:eastAsia="en-GB"/>
        </w:rPr>
        <w:t>2. Online examination with advance information on questions</w:t>
      </w:r>
    </w:p>
    <w:p w14:paraId="7CBEED82" w14:textId="0614A8AE" w:rsidR="009514E1" w:rsidRPr="001113D6" w:rsidRDefault="009514E1" w:rsidP="09F28D82">
      <w:pPr>
        <w:rPr>
          <w:rFonts w:eastAsia="Times New Roman" w:cs="Arial"/>
          <w:sz w:val="24"/>
          <w:szCs w:val="24"/>
          <w:lang w:eastAsia="en-GB"/>
        </w:rPr>
      </w:pPr>
    </w:p>
    <w:p w14:paraId="0BE970A3" w14:textId="77777777" w:rsidR="00722FE8" w:rsidRPr="001113D6" w:rsidRDefault="00EC5C0A" w:rsidP="09F28D82">
      <w:pPr>
        <w:rPr>
          <w:rFonts w:eastAsia="Times New Roman" w:cs="Arial"/>
          <w:b/>
          <w:bCs/>
          <w:sz w:val="28"/>
          <w:szCs w:val="28"/>
          <w:lang w:eastAsia="en-GB"/>
        </w:rPr>
      </w:pPr>
      <w:r w:rsidRPr="09F28D82">
        <w:rPr>
          <w:rFonts w:eastAsia="Times New Roman" w:cs="Arial"/>
          <w:b/>
          <w:bCs/>
          <w:sz w:val="28"/>
          <w:szCs w:val="28"/>
          <w:lang w:eastAsia="en-GB"/>
        </w:rPr>
        <w:t>ARCS</w:t>
      </w:r>
      <w:r w:rsidR="00722FE8" w:rsidRPr="09F28D82">
        <w:rPr>
          <w:rFonts w:eastAsia="Times New Roman" w:cs="Arial"/>
          <w:b/>
          <w:bCs/>
          <w:sz w:val="28"/>
          <w:szCs w:val="28"/>
          <w:lang w:eastAsia="en-GB"/>
        </w:rPr>
        <w:t>3263 Audiological Practice (40 credits)</w:t>
      </w:r>
    </w:p>
    <w:p w14:paraId="34FAECD8" w14:textId="3FAD213C" w:rsidR="00722FE8" w:rsidRPr="001113D6" w:rsidRDefault="0094015F" w:rsidP="09F28D82">
      <w:pPr>
        <w:widowControl w:val="0"/>
        <w:autoSpaceDE w:val="0"/>
        <w:autoSpaceDN w:val="0"/>
        <w:adjustRightInd w:val="0"/>
        <w:rPr>
          <w:rFonts w:eastAsia="Times New Roman" w:cs="Times New Roman"/>
          <w:sz w:val="24"/>
          <w:szCs w:val="24"/>
          <w:lang w:eastAsia="en-GB"/>
        </w:rPr>
      </w:pPr>
      <w:r w:rsidRPr="09F28D82">
        <w:rPr>
          <w:rFonts w:eastAsia="Times New Roman" w:cs="Arial"/>
          <w:b/>
          <w:bCs/>
          <w:sz w:val="24"/>
          <w:szCs w:val="24"/>
          <w:lang w:eastAsia="en-GB"/>
        </w:rPr>
        <w:t>Overview</w:t>
      </w:r>
    </w:p>
    <w:p w14:paraId="58BD21B5" w14:textId="77777777" w:rsidR="00722FE8" w:rsidRPr="001113D6" w:rsidRDefault="00722FE8" w:rsidP="00722FE8">
      <w:pPr>
        <w:rPr>
          <w:rFonts w:eastAsia="Times New Roman" w:cs="Times New Roman"/>
          <w:sz w:val="24"/>
          <w:szCs w:val="24"/>
          <w:lang w:eastAsia="en-GB"/>
        </w:rPr>
      </w:pPr>
      <w:r w:rsidRPr="001113D6">
        <w:rPr>
          <w:rFonts w:eastAsia="Times New Roman" w:cs="Times New Roman"/>
          <w:sz w:val="24"/>
          <w:szCs w:val="24"/>
          <w:lang w:eastAsia="en-GB"/>
        </w:rPr>
        <w:t>The overall aim of this module is to ensure the student is able to undertake a range of routine practice expected of a newly qualified Healthcare Science Practitioner (Audiology).</w:t>
      </w:r>
    </w:p>
    <w:p w14:paraId="55D1D4C2" w14:textId="77777777" w:rsidR="00722FE8" w:rsidRPr="001113D6" w:rsidRDefault="00722FE8" w:rsidP="09F28D82">
      <w:pPr>
        <w:rPr>
          <w:rFonts w:eastAsia="Times New Roman" w:cs="Arial"/>
          <w:b/>
          <w:bCs/>
          <w:sz w:val="24"/>
          <w:szCs w:val="24"/>
          <w:lang w:eastAsia="en-GB"/>
        </w:rPr>
      </w:pPr>
      <w:r w:rsidRPr="09F28D82">
        <w:rPr>
          <w:rFonts w:eastAsia="Times New Roman" w:cs="Arial"/>
          <w:b/>
          <w:bCs/>
          <w:sz w:val="24"/>
          <w:szCs w:val="24"/>
          <w:lang w:eastAsia="en-GB"/>
        </w:rPr>
        <w:t>Assessment</w:t>
      </w:r>
    </w:p>
    <w:p w14:paraId="3A6CFA72" w14:textId="03C3A43F" w:rsidR="00722FE8" w:rsidRPr="001113D6" w:rsidRDefault="58285B11" w:rsidP="09F28D82">
      <w:pPr>
        <w:rPr>
          <w:rFonts w:eastAsia="Times New Roman" w:cs="Arial"/>
          <w:b/>
          <w:bCs/>
          <w:sz w:val="24"/>
          <w:szCs w:val="24"/>
          <w:lang w:eastAsia="en-GB"/>
        </w:rPr>
      </w:pPr>
      <w:r w:rsidRPr="001113D6">
        <w:rPr>
          <w:rFonts w:eastAsia="Times New Roman" w:cs="Arial"/>
          <w:sz w:val="24"/>
          <w:szCs w:val="24"/>
          <w:lang w:eastAsia="en-GB"/>
        </w:rPr>
        <w:t xml:space="preserve">1. </w:t>
      </w:r>
      <w:r w:rsidR="004F422C" w:rsidRPr="001113D6">
        <w:rPr>
          <w:rFonts w:eastAsia="Times New Roman" w:cs="Arial"/>
          <w:sz w:val="24"/>
          <w:szCs w:val="24"/>
          <w:lang w:eastAsia="en-GB"/>
        </w:rPr>
        <w:t xml:space="preserve">3500 word </w:t>
      </w:r>
      <w:r w:rsidR="6F150B81" w:rsidRPr="001113D6">
        <w:rPr>
          <w:rFonts w:eastAsia="Times New Roman" w:cs="Arial"/>
          <w:sz w:val="24"/>
          <w:szCs w:val="24"/>
          <w:lang w:eastAsia="en-GB"/>
        </w:rPr>
        <w:t xml:space="preserve">written </w:t>
      </w:r>
      <w:r w:rsidR="004F422C" w:rsidRPr="001113D6">
        <w:rPr>
          <w:rFonts w:eastAsia="Times New Roman" w:cs="Arial"/>
          <w:sz w:val="24"/>
          <w:szCs w:val="24"/>
          <w:lang w:eastAsia="en-GB"/>
        </w:rPr>
        <w:t>assignment</w:t>
      </w:r>
    </w:p>
    <w:p w14:paraId="7B1DD75C" w14:textId="0ED7632A" w:rsidR="00722FE8" w:rsidRPr="001113D6" w:rsidRDefault="1E333A19" w:rsidP="09F28D82">
      <w:pPr>
        <w:rPr>
          <w:rFonts w:eastAsia="Times New Roman" w:cs="Arial"/>
          <w:sz w:val="24"/>
          <w:szCs w:val="24"/>
          <w:lang w:eastAsia="en-GB"/>
        </w:rPr>
      </w:pPr>
      <w:r w:rsidRPr="001113D6">
        <w:rPr>
          <w:rFonts w:eastAsia="Times New Roman" w:cs="Arial"/>
          <w:sz w:val="24"/>
          <w:szCs w:val="24"/>
          <w:lang w:eastAsia="en-GB"/>
        </w:rPr>
        <w:t xml:space="preserve">2. Clinical </w:t>
      </w:r>
      <w:r w:rsidR="00722FE8" w:rsidRPr="001113D6">
        <w:rPr>
          <w:rFonts w:eastAsia="Times New Roman" w:cs="Arial"/>
          <w:sz w:val="24"/>
          <w:szCs w:val="24"/>
          <w:lang w:eastAsia="en-GB"/>
        </w:rPr>
        <w:t>Portfolio</w:t>
      </w:r>
    </w:p>
    <w:p w14:paraId="4CC5CAA6" w14:textId="66A08D8B" w:rsidR="14C67407" w:rsidRDefault="14C67407" w:rsidP="09F28D82">
      <w:pPr>
        <w:rPr>
          <w:rFonts w:eastAsia="Times New Roman" w:cs="Arial"/>
          <w:sz w:val="24"/>
          <w:szCs w:val="24"/>
          <w:lang w:eastAsia="en-GB"/>
        </w:rPr>
      </w:pPr>
      <w:r w:rsidRPr="09F28D82">
        <w:rPr>
          <w:rFonts w:eastAsia="Times New Roman" w:cs="Arial"/>
          <w:sz w:val="24"/>
          <w:szCs w:val="24"/>
          <w:lang w:eastAsia="en-GB"/>
        </w:rPr>
        <w:t>3. Viva Voce</w:t>
      </w:r>
    </w:p>
    <w:p w14:paraId="135E58C4" w14:textId="77777777" w:rsidR="004C3CF7" w:rsidRPr="001113D6" w:rsidRDefault="004C3CF7" w:rsidP="004C3CF7"/>
    <w:p w14:paraId="22D491C8" w14:textId="77777777" w:rsidR="00EF4805" w:rsidRPr="001113D6" w:rsidRDefault="00EF4805" w:rsidP="00281B37">
      <w:pPr>
        <w:pStyle w:val="Heading2"/>
      </w:pPr>
      <w:r w:rsidRPr="001113D6">
        <w:t>Leeds</w:t>
      </w:r>
      <w:r w:rsidR="00032455" w:rsidRPr="001113D6">
        <w:t xml:space="preserve"> </w:t>
      </w:r>
      <w:r w:rsidRPr="001113D6">
        <w:t>for</w:t>
      </w:r>
      <w:r w:rsidR="00032455" w:rsidRPr="001113D6">
        <w:t xml:space="preserve"> </w:t>
      </w:r>
      <w:r w:rsidRPr="001113D6">
        <w:t>Life</w:t>
      </w:r>
    </w:p>
    <w:p w14:paraId="4B6F709F" w14:textId="77777777" w:rsidR="00EF4805" w:rsidRPr="001113D6" w:rsidRDefault="003B1C37" w:rsidP="00AC4A6B">
      <w:pPr>
        <w:rPr>
          <w:rFonts w:cs="Arial"/>
          <w:sz w:val="24"/>
          <w:szCs w:val="24"/>
        </w:rPr>
      </w:pPr>
      <w:hyperlink r:id="rId44" w:history="1">
        <w:r w:rsidR="005F3A76" w:rsidRPr="001113D6">
          <w:rPr>
            <w:rStyle w:val="Hyperlink"/>
            <w:rFonts w:cs="Arial"/>
            <w:sz w:val="24"/>
            <w:szCs w:val="24"/>
          </w:rPr>
          <w:t>https://leedsforlife.leeds.ac.uk</w:t>
        </w:r>
      </w:hyperlink>
      <w:r w:rsidR="00032455" w:rsidRPr="001113D6">
        <w:rPr>
          <w:rFonts w:cs="Arial"/>
          <w:sz w:val="24"/>
          <w:szCs w:val="24"/>
        </w:rPr>
        <w:t xml:space="preserve"> </w:t>
      </w:r>
    </w:p>
    <w:p w14:paraId="62EBF9A1" w14:textId="77777777" w:rsidR="00EF4805" w:rsidRPr="001113D6" w:rsidRDefault="00EF4805" w:rsidP="00AC4A6B">
      <w:pPr>
        <w:rPr>
          <w:rFonts w:cs="Arial"/>
          <w:sz w:val="24"/>
          <w:szCs w:val="24"/>
        </w:rPr>
      </w:pPr>
    </w:p>
    <w:p w14:paraId="505E7749" w14:textId="77777777" w:rsidR="00EF4805" w:rsidRPr="001113D6" w:rsidRDefault="006F2511" w:rsidP="00AC4A6B">
      <w:pPr>
        <w:jc w:val="both"/>
        <w:rPr>
          <w:rFonts w:cs="Arial"/>
          <w:sz w:val="24"/>
          <w:szCs w:val="24"/>
        </w:rPr>
      </w:pPr>
      <w:r w:rsidRPr="001113D6">
        <w:rPr>
          <w:rFonts w:cs="Arial"/>
          <w:sz w:val="24"/>
          <w:szCs w:val="24"/>
        </w:rPr>
        <w:t>Leeds</w:t>
      </w:r>
      <w:r w:rsidR="00032455" w:rsidRPr="001113D6">
        <w:rPr>
          <w:rFonts w:cs="Arial"/>
          <w:sz w:val="24"/>
          <w:szCs w:val="24"/>
        </w:rPr>
        <w:t xml:space="preserve"> </w:t>
      </w:r>
      <w:r w:rsidR="00EF4805" w:rsidRPr="001113D6">
        <w:rPr>
          <w:rFonts w:cs="Arial"/>
          <w:sz w:val="24"/>
          <w:szCs w:val="24"/>
        </w:rPr>
        <w:t>for</w:t>
      </w:r>
      <w:r w:rsidR="00032455" w:rsidRPr="001113D6">
        <w:rPr>
          <w:rFonts w:cs="Arial"/>
          <w:sz w:val="24"/>
          <w:szCs w:val="24"/>
        </w:rPr>
        <w:t xml:space="preserve"> </w:t>
      </w:r>
      <w:r w:rsidR="00EF4805" w:rsidRPr="001113D6">
        <w:rPr>
          <w:rFonts w:cs="Arial"/>
          <w:sz w:val="24"/>
          <w:szCs w:val="24"/>
        </w:rPr>
        <w:t>Life</w:t>
      </w:r>
      <w:r w:rsidR="00032455" w:rsidRPr="001113D6">
        <w:rPr>
          <w:rFonts w:cs="Arial"/>
          <w:sz w:val="24"/>
          <w:szCs w:val="24"/>
        </w:rPr>
        <w:t xml:space="preserve"> </w:t>
      </w:r>
      <w:r w:rsidR="00EF4805" w:rsidRPr="001113D6">
        <w:rPr>
          <w:rFonts w:cs="Arial"/>
          <w:sz w:val="24"/>
          <w:szCs w:val="24"/>
        </w:rPr>
        <w:t>is</w:t>
      </w:r>
      <w:r w:rsidR="00032455" w:rsidRPr="001113D6">
        <w:rPr>
          <w:rFonts w:cs="Arial"/>
          <w:sz w:val="24"/>
          <w:szCs w:val="24"/>
        </w:rPr>
        <w:t xml:space="preserve"> </w:t>
      </w:r>
      <w:r w:rsidR="00EF4805" w:rsidRPr="001113D6">
        <w:rPr>
          <w:rFonts w:cs="Arial"/>
          <w:sz w:val="24"/>
          <w:szCs w:val="24"/>
        </w:rPr>
        <w:t>about</w:t>
      </w:r>
      <w:r w:rsidR="00032455" w:rsidRPr="001113D6">
        <w:rPr>
          <w:rFonts w:cs="Arial"/>
          <w:sz w:val="24"/>
          <w:szCs w:val="24"/>
        </w:rPr>
        <w:t xml:space="preserve"> </w:t>
      </w:r>
      <w:r w:rsidR="00EF4805" w:rsidRPr="001113D6">
        <w:rPr>
          <w:rFonts w:cs="Arial"/>
          <w:sz w:val="24"/>
          <w:szCs w:val="24"/>
        </w:rPr>
        <w:t>preparing</w:t>
      </w:r>
      <w:r w:rsidR="00032455" w:rsidRPr="001113D6">
        <w:rPr>
          <w:rFonts w:cs="Arial"/>
          <w:sz w:val="24"/>
          <w:szCs w:val="24"/>
        </w:rPr>
        <w:t xml:space="preserve"> </w:t>
      </w:r>
      <w:r w:rsidR="00EF4805" w:rsidRPr="001113D6">
        <w:rPr>
          <w:rFonts w:cs="Arial"/>
          <w:sz w:val="24"/>
          <w:szCs w:val="24"/>
        </w:rPr>
        <w:t>our</w:t>
      </w:r>
      <w:r w:rsidR="00032455" w:rsidRPr="001113D6">
        <w:rPr>
          <w:rFonts w:cs="Arial"/>
          <w:sz w:val="24"/>
          <w:szCs w:val="24"/>
        </w:rPr>
        <w:t xml:space="preserve"> </w:t>
      </w:r>
      <w:r w:rsidR="00EF4805" w:rsidRPr="001113D6">
        <w:rPr>
          <w:rFonts w:cs="Arial"/>
          <w:sz w:val="24"/>
          <w:szCs w:val="24"/>
        </w:rPr>
        <w:t>students</w:t>
      </w:r>
      <w:r w:rsidR="00032455" w:rsidRPr="001113D6">
        <w:rPr>
          <w:rFonts w:cs="Arial"/>
          <w:sz w:val="24"/>
          <w:szCs w:val="24"/>
        </w:rPr>
        <w:t xml:space="preserve"> </w:t>
      </w:r>
      <w:r w:rsidR="00EF4805" w:rsidRPr="001113D6">
        <w:rPr>
          <w:rFonts w:cs="Arial"/>
          <w:sz w:val="24"/>
          <w:szCs w:val="24"/>
        </w:rPr>
        <w:t>for</w:t>
      </w:r>
      <w:r w:rsidR="00032455" w:rsidRPr="001113D6">
        <w:rPr>
          <w:rFonts w:cs="Arial"/>
          <w:sz w:val="24"/>
          <w:szCs w:val="24"/>
        </w:rPr>
        <w:t xml:space="preserve"> </w:t>
      </w:r>
      <w:r w:rsidR="00EF4805" w:rsidRPr="001113D6">
        <w:rPr>
          <w:rFonts w:cs="Arial"/>
          <w:sz w:val="24"/>
          <w:szCs w:val="24"/>
        </w:rPr>
        <w:t>their</w:t>
      </w:r>
      <w:r w:rsidR="00032455" w:rsidRPr="001113D6">
        <w:rPr>
          <w:rFonts w:cs="Arial"/>
          <w:sz w:val="24"/>
          <w:szCs w:val="24"/>
        </w:rPr>
        <w:t xml:space="preserve"> </w:t>
      </w:r>
      <w:r w:rsidR="00EF4805" w:rsidRPr="001113D6">
        <w:rPr>
          <w:rFonts w:cs="Arial"/>
          <w:sz w:val="24"/>
          <w:szCs w:val="24"/>
        </w:rPr>
        <w:t>future.</w:t>
      </w:r>
      <w:r w:rsidR="00032455" w:rsidRPr="001113D6">
        <w:rPr>
          <w:rFonts w:cs="Arial"/>
          <w:sz w:val="24"/>
          <w:szCs w:val="24"/>
        </w:rPr>
        <w:t xml:space="preserve"> </w:t>
      </w:r>
      <w:r w:rsidR="000D1E17" w:rsidRPr="001113D6">
        <w:rPr>
          <w:rFonts w:cs="Arial"/>
          <w:sz w:val="24"/>
          <w:szCs w:val="24"/>
        </w:rPr>
        <w:t xml:space="preserve">It is </w:t>
      </w:r>
      <w:r w:rsidR="00EF4805" w:rsidRPr="001113D6">
        <w:rPr>
          <w:rFonts w:cs="Arial"/>
          <w:sz w:val="24"/>
          <w:szCs w:val="24"/>
        </w:rPr>
        <w:t>about</w:t>
      </w:r>
      <w:r w:rsidR="00032455" w:rsidRPr="001113D6">
        <w:rPr>
          <w:rFonts w:cs="Arial"/>
          <w:sz w:val="24"/>
          <w:szCs w:val="24"/>
        </w:rPr>
        <w:t xml:space="preserve"> </w:t>
      </w:r>
      <w:r w:rsidR="00EF4805" w:rsidRPr="001113D6">
        <w:rPr>
          <w:rFonts w:cs="Arial"/>
          <w:sz w:val="24"/>
          <w:szCs w:val="24"/>
        </w:rPr>
        <w:t>inspiring</w:t>
      </w:r>
      <w:r w:rsidR="00032455" w:rsidRPr="001113D6">
        <w:rPr>
          <w:rFonts w:cs="Arial"/>
          <w:sz w:val="24"/>
          <w:szCs w:val="24"/>
        </w:rPr>
        <w:t xml:space="preserve"> </w:t>
      </w:r>
      <w:r w:rsidR="00EF4805" w:rsidRPr="001113D6">
        <w:rPr>
          <w:rFonts w:cs="Arial"/>
          <w:sz w:val="24"/>
          <w:szCs w:val="24"/>
        </w:rPr>
        <w:t>you</w:t>
      </w:r>
      <w:r w:rsidR="00032455" w:rsidRPr="001113D6">
        <w:rPr>
          <w:rFonts w:cs="Arial"/>
          <w:sz w:val="24"/>
          <w:szCs w:val="24"/>
        </w:rPr>
        <w:t xml:space="preserve"> </w:t>
      </w:r>
      <w:r w:rsidR="00EF4805" w:rsidRPr="001113D6">
        <w:rPr>
          <w:rFonts w:cs="Arial"/>
          <w:sz w:val="24"/>
          <w:szCs w:val="24"/>
        </w:rPr>
        <w:t>to</w:t>
      </w:r>
      <w:r w:rsidR="00032455" w:rsidRPr="001113D6">
        <w:rPr>
          <w:rFonts w:cs="Arial"/>
          <w:sz w:val="24"/>
          <w:szCs w:val="24"/>
        </w:rPr>
        <w:t xml:space="preserve"> </w:t>
      </w:r>
      <w:r w:rsidR="00EF4805" w:rsidRPr="001113D6">
        <w:rPr>
          <w:rFonts w:cs="Arial"/>
          <w:sz w:val="24"/>
          <w:szCs w:val="24"/>
        </w:rPr>
        <w:t>get</w:t>
      </w:r>
      <w:r w:rsidR="00032455" w:rsidRPr="001113D6">
        <w:rPr>
          <w:rFonts w:cs="Arial"/>
          <w:sz w:val="24"/>
          <w:szCs w:val="24"/>
        </w:rPr>
        <w:t xml:space="preserve"> </w:t>
      </w:r>
      <w:r w:rsidR="00EF4805" w:rsidRPr="001113D6">
        <w:rPr>
          <w:rFonts w:cs="Arial"/>
          <w:sz w:val="24"/>
          <w:szCs w:val="24"/>
        </w:rPr>
        <w:t>the</w:t>
      </w:r>
      <w:r w:rsidR="00032455" w:rsidRPr="001113D6">
        <w:rPr>
          <w:rFonts w:cs="Arial"/>
          <w:sz w:val="24"/>
          <w:szCs w:val="24"/>
        </w:rPr>
        <w:t xml:space="preserve"> </w:t>
      </w:r>
      <w:r w:rsidR="00EF4805" w:rsidRPr="001113D6">
        <w:rPr>
          <w:rFonts w:cs="Arial"/>
          <w:sz w:val="24"/>
          <w:szCs w:val="24"/>
        </w:rPr>
        <w:t>most</w:t>
      </w:r>
      <w:r w:rsidR="00032455" w:rsidRPr="001113D6">
        <w:rPr>
          <w:rFonts w:cs="Arial"/>
          <w:sz w:val="24"/>
          <w:szCs w:val="24"/>
        </w:rPr>
        <w:t xml:space="preserve"> </w:t>
      </w:r>
      <w:r w:rsidR="00EF4805" w:rsidRPr="001113D6">
        <w:rPr>
          <w:rFonts w:cs="Arial"/>
          <w:sz w:val="24"/>
          <w:szCs w:val="24"/>
        </w:rPr>
        <w:t>out</w:t>
      </w:r>
      <w:r w:rsidR="00032455" w:rsidRPr="001113D6">
        <w:rPr>
          <w:rFonts w:cs="Arial"/>
          <w:sz w:val="24"/>
          <w:szCs w:val="24"/>
        </w:rPr>
        <w:t xml:space="preserve"> </w:t>
      </w:r>
      <w:r w:rsidR="00EF4805" w:rsidRPr="001113D6">
        <w:rPr>
          <w:rFonts w:cs="Arial"/>
          <w:sz w:val="24"/>
          <w:szCs w:val="24"/>
        </w:rPr>
        <w:t>of</w:t>
      </w:r>
      <w:r w:rsidR="00032455" w:rsidRPr="001113D6">
        <w:rPr>
          <w:rFonts w:cs="Arial"/>
          <w:sz w:val="24"/>
          <w:szCs w:val="24"/>
        </w:rPr>
        <w:t xml:space="preserve"> </w:t>
      </w:r>
      <w:r w:rsidR="00EF4805" w:rsidRPr="001113D6">
        <w:rPr>
          <w:rFonts w:cs="Arial"/>
          <w:sz w:val="24"/>
          <w:szCs w:val="24"/>
        </w:rPr>
        <w:t>your</w:t>
      </w:r>
      <w:r w:rsidR="00032455" w:rsidRPr="001113D6">
        <w:rPr>
          <w:rFonts w:cs="Arial"/>
          <w:sz w:val="24"/>
          <w:szCs w:val="24"/>
        </w:rPr>
        <w:t xml:space="preserve"> </w:t>
      </w:r>
      <w:r w:rsidR="00EF4805" w:rsidRPr="001113D6">
        <w:rPr>
          <w:rFonts w:cs="Arial"/>
          <w:sz w:val="24"/>
          <w:szCs w:val="24"/>
        </w:rPr>
        <w:t>academic</w:t>
      </w:r>
      <w:r w:rsidR="00032455" w:rsidRPr="001113D6">
        <w:rPr>
          <w:rFonts w:cs="Arial"/>
          <w:sz w:val="24"/>
          <w:szCs w:val="24"/>
        </w:rPr>
        <w:t xml:space="preserve"> </w:t>
      </w:r>
      <w:r w:rsidR="00EF4805" w:rsidRPr="001113D6">
        <w:rPr>
          <w:rFonts w:cs="Arial"/>
          <w:sz w:val="24"/>
          <w:szCs w:val="24"/>
        </w:rPr>
        <w:t>and</w:t>
      </w:r>
      <w:r w:rsidR="00032455" w:rsidRPr="001113D6">
        <w:rPr>
          <w:rFonts w:cs="Arial"/>
          <w:sz w:val="24"/>
          <w:szCs w:val="24"/>
        </w:rPr>
        <w:t xml:space="preserve"> </w:t>
      </w:r>
      <w:r w:rsidR="00EF4805" w:rsidRPr="001113D6">
        <w:rPr>
          <w:rFonts w:cs="Arial"/>
          <w:sz w:val="24"/>
          <w:szCs w:val="24"/>
        </w:rPr>
        <w:t>co-curricular</w:t>
      </w:r>
      <w:r w:rsidR="00032455" w:rsidRPr="001113D6">
        <w:rPr>
          <w:rFonts w:cs="Arial"/>
          <w:sz w:val="24"/>
          <w:szCs w:val="24"/>
        </w:rPr>
        <w:t xml:space="preserve"> </w:t>
      </w:r>
      <w:r w:rsidR="00EF4805" w:rsidRPr="001113D6">
        <w:rPr>
          <w:rFonts w:cs="Arial"/>
          <w:sz w:val="24"/>
          <w:szCs w:val="24"/>
        </w:rPr>
        <w:t>experiences</w:t>
      </w:r>
      <w:r w:rsidR="00032455" w:rsidRPr="001113D6">
        <w:rPr>
          <w:rFonts w:cs="Arial"/>
          <w:sz w:val="24"/>
          <w:szCs w:val="24"/>
        </w:rPr>
        <w:t xml:space="preserve"> </w:t>
      </w:r>
      <w:r w:rsidR="00EF4805" w:rsidRPr="001113D6">
        <w:rPr>
          <w:rFonts w:cs="Arial"/>
          <w:sz w:val="24"/>
          <w:szCs w:val="24"/>
        </w:rPr>
        <w:t>and</w:t>
      </w:r>
      <w:r w:rsidR="00032455" w:rsidRPr="001113D6">
        <w:rPr>
          <w:rFonts w:cs="Arial"/>
          <w:sz w:val="24"/>
          <w:szCs w:val="24"/>
        </w:rPr>
        <w:t xml:space="preserve"> </w:t>
      </w:r>
      <w:r w:rsidR="00EF4805" w:rsidRPr="001113D6">
        <w:rPr>
          <w:rFonts w:cs="Arial"/>
          <w:sz w:val="24"/>
          <w:szCs w:val="24"/>
        </w:rPr>
        <w:t>build</w:t>
      </w:r>
      <w:r w:rsidR="00032455" w:rsidRPr="001113D6">
        <w:rPr>
          <w:rFonts w:cs="Arial"/>
          <w:sz w:val="24"/>
          <w:szCs w:val="24"/>
        </w:rPr>
        <w:t xml:space="preserve"> </w:t>
      </w:r>
      <w:r w:rsidR="00EF4805" w:rsidRPr="001113D6">
        <w:rPr>
          <w:rFonts w:cs="Arial"/>
          <w:sz w:val="24"/>
          <w:szCs w:val="24"/>
        </w:rPr>
        <w:t>on</w:t>
      </w:r>
      <w:r w:rsidR="00032455" w:rsidRPr="001113D6">
        <w:rPr>
          <w:rFonts w:cs="Arial"/>
          <w:sz w:val="24"/>
          <w:szCs w:val="24"/>
        </w:rPr>
        <w:t xml:space="preserve"> </w:t>
      </w:r>
      <w:r w:rsidR="00EF4805" w:rsidRPr="001113D6">
        <w:rPr>
          <w:rFonts w:cs="Arial"/>
          <w:sz w:val="24"/>
          <w:szCs w:val="24"/>
        </w:rPr>
        <w:t>your</w:t>
      </w:r>
      <w:r w:rsidR="00032455" w:rsidRPr="001113D6">
        <w:rPr>
          <w:rFonts w:cs="Arial"/>
          <w:sz w:val="24"/>
          <w:szCs w:val="24"/>
        </w:rPr>
        <w:t xml:space="preserve"> </w:t>
      </w:r>
      <w:r w:rsidR="00EF4805" w:rsidRPr="001113D6">
        <w:rPr>
          <w:rFonts w:cs="Arial"/>
          <w:sz w:val="24"/>
          <w:szCs w:val="24"/>
        </w:rPr>
        <w:t>time</w:t>
      </w:r>
      <w:r w:rsidR="00032455" w:rsidRPr="001113D6">
        <w:rPr>
          <w:rFonts w:cs="Arial"/>
          <w:sz w:val="24"/>
          <w:szCs w:val="24"/>
        </w:rPr>
        <w:t xml:space="preserve"> </w:t>
      </w:r>
      <w:r w:rsidR="00EF4805" w:rsidRPr="001113D6">
        <w:rPr>
          <w:rFonts w:cs="Arial"/>
          <w:sz w:val="24"/>
          <w:szCs w:val="24"/>
        </w:rPr>
        <w:t>study</w:t>
      </w:r>
      <w:r w:rsidR="00E34BA2" w:rsidRPr="001113D6">
        <w:rPr>
          <w:rFonts w:cs="Arial"/>
          <w:sz w:val="24"/>
          <w:szCs w:val="24"/>
        </w:rPr>
        <w:t>ing</w:t>
      </w:r>
      <w:r w:rsidR="00032455" w:rsidRPr="001113D6">
        <w:rPr>
          <w:rFonts w:cs="Arial"/>
          <w:sz w:val="24"/>
          <w:szCs w:val="24"/>
        </w:rPr>
        <w:t xml:space="preserve"> </w:t>
      </w:r>
      <w:r w:rsidR="00E34BA2" w:rsidRPr="001113D6">
        <w:rPr>
          <w:rFonts w:cs="Arial"/>
          <w:sz w:val="24"/>
          <w:szCs w:val="24"/>
        </w:rPr>
        <w:t>at</w:t>
      </w:r>
      <w:r w:rsidR="00032455" w:rsidRPr="001113D6">
        <w:rPr>
          <w:rFonts w:cs="Arial"/>
          <w:sz w:val="24"/>
          <w:szCs w:val="24"/>
        </w:rPr>
        <w:t xml:space="preserve"> </w:t>
      </w:r>
      <w:r w:rsidR="00E34BA2" w:rsidRPr="001113D6">
        <w:rPr>
          <w:rFonts w:cs="Arial"/>
          <w:sz w:val="24"/>
          <w:szCs w:val="24"/>
        </w:rPr>
        <w:t>the</w:t>
      </w:r>
      <w:r w:rsidR="00032455" w:rsidRPr="001113D6">
        <w:rPr>
          <w:rFonts w:cs="Arial"/>
          <w:sz w:val="24"/>
          <w:szCs w:val="24"/>
        </w:rPr>
        <w:t xml:space="preserve"> </w:t>
      </w:r>
      <w:r w:rsidR="00E34BA2" w:rsidRPr="001113D6">
        <w:rPr>
          <w:rFonts w:cs="Arial"/>
          <w:sz w:val="24"/>
          <w:szCs w:val="24"/>
        </w:rPr>
        <w:t>University</w:t>
      </w:r>
      <w:r w:rsidR="00032455" w:rsidRPr="001113D6">
        <w:rPr>
          <w:rFonts w:cs="Arial"/>
          <w:sz w:val="24"/>
          <w:szCs w:val="24"/>
        </w:rPr>
        <w:t xml:space="preserve"> </w:t>
      </w:r>
      <w:r w:rsidR="00E34BA2" w:rsidRPr="001113D6">
        <w:rPr>
          <w:rFonts w:cs="Arial"/>
          <w:sz w:val="24"/>
          <w:szCs w:val="24"/>
        </w:rPr>
        <w:t>of</w:t>
      </w:r>
      <w:r w:rsidR="00032455" w:rsidRPr="001113D6">
        <w:rPr>
          <w:rFonts w:cs="Arial"/>
          <w:sz w:val="24"/>
          <w:szCs w:val="24"/>
        </w:rPr>
        <w:t xml:space="preserve"> </w:t>
      </w:r>
      <w:r w:rsidR="00E34BA2" w:rsidRPr="001113D6">
        <w:rPr>
          <w:rFonts w:cs="Arial"/>
          <w:sz w:val="24"/>
          <w:szCs w:val="24"/>
        </w:rPr>
        <w:t>Leeds.</w:t>
      </w:r>
      <w:r w:rsidR="00032455" w:rsidRPr="001113D6">
        <w:rPr>
          <w:rFonts w:cs="Arial"/>
          <w:sz w:val="24"/>
          <w:szCs w:val="24"/>
        </w:rPr>
        <w:t xml:space="preserve">  </w:t>
      </w:r>
      <w:r w:rsidR="00EF4805" w:rsidRPr="001113D6">
        <w:rPr>
          <w:rFonts w:cs="Arial"/>
          <w:sz w:val="24"/>
          <w:szCs w:val="24"/>
        </w:rPr>
        <w:t>We</w:t>
      </w:r>
      <w:r w:rsidR="00032455" w:rsidRPr="001113D6">
        <w:rPr>
          <w:rFonts w:cs="Arial"/>
          <w:sz w:val="24"/>
          <w:szCs w:val="24"/>
        </w:rPr>
        <w:t xml:space="preserve"> </w:t>
      </w:r>
      <w:r w:rsidR="00EF4805" w:rsidRPr="001113D6">
        <w:rPr>
          <w:rFonts w:cs="Arial"/>
          <w:sz w:val="24"/>
          <w:szCs w:val="24"/>
        </w:rPr>
        <w:t>want</w:t>
      </w:r>
      <w:r w:rsidR="00032455" w:rsidRPr="001113D6">
        <w:rPr>
          <w:rFonts w:cs="Arial"/>
          <w:sz w:val="24"/>
          <w:szCs w:val="24"/>
        </w:rPr>
        <w:t xml:space="preserve"> </w:t>
      </w:r>
      <w:r w:rsidR="00EF4805" w:rsidRPr="001113D6">
        <w:rPr>
          <w:rFonts w:cs="Arial"/>
          <w:sz w:val="24"/>
          <w:szCs w:val="24"/>
        </w:rPr>
        <w:t>you</w:t>
      </w:r>
      <w:r w:rsidR="00032455" w:rsidRPr="001113D6">
        <w:rPr>
          <w:rFonts w:cs="Arial"/>
          <w:sz w:val="24"/>
          <w:szCs w:val="24"/>
        </w:rPr>
        <w:t xml:space="preserve"> </w:t>
      </w:r>
      <w:r w:rsidR="00EF4805" w:rsidRPr="001113D6">
        <w:rPr>
          <w:rFonts w:cs="Arial"/>
          <w:sz w:val="24"/>
          <w:szCs w:val="24"/>
        </w:rPr>
        <w:t>to</w:t>
      </w:r>
      <w:r w:rsidR="00032455" w:rsidRPr="001113D6">
        <w:rPr>
          <w:rFonts w:cs="Arial"/>
          <w:sz w:val="24"/>
          <w:szCs w:val="24"/>
        </w:rPr>
        <w:t xml:space="preserve"> </w:t>
      </w:r>
      <w:r w:rsidR="00EF4805" w:rsidRPr="001113D6">
        <w:rPr>
          <w:rFonts w:cs="Arial"/>
          <w:sz w:val="24"/>
          <w:szCs w:val="24"/>
        </w:rPr>
        <w:t>be</w:t>
      </w:r>
      <w:r w:rsidR="00032455" w:rsidRPr="001113D6">
        <w:rPr>
          <w:rFonts w:cs="Arial"/>
          <w:sz w:val="24"/>
          <w:szCs w:val="24"/>
        </w:rPr>
        <w:t xml:space="preserve"> </w:t>
      </w:r>
      <w:r w:rsidR="00EF4805" w:rsidRPr="001113D6">
        <w:rPr>
          <w:rFonts w:cs="Arial"/>
          <w:sz w:val="24"/>
          <w:szCs w:val="24"/>
        </w:rPr>
        <w:t>able</w:t>
      </w:r>
      <w:r w:rsidR="00032455" w:rsidRPr="001113D6">
        <w:rPr>
          <w:rFonts w:cs="Arial"/>
          <w:sz w:val="24"/>
          <w:szCs w:val="24"/>
        </w:rPr>
        <w:t xml:space="preserve"> </w:t>
      </w:r>
      <w:r w:rsidR="00EF4805" w:rsidRPr="001113D6">
        <w:rPr>
          <w:rFonts w:cs="Arial"/>
          <w:sz w:val="24"/>
          <w:szCs w:val="24"/>
        </w:rPr>
        <w:t>to</w:t>
      </w:r>
      <w:r w:rsidR="00032455" w:rsidRPr="001113D6">
        <w:rPr>
          <w:rFonts w:cs="Arial"/>
          <w:sz w:val="24"/>
          <w:szCs w:val="24"/>
        </w:rPr>
        <w:t xml:space="preserve"> </w:t>
      </w:r>
      <w:r w:rsidR="00EF4805" w:rsidRPr="001113D6">
        <w:rPr>
          <w:rFonts w:cs="Arial"/>
          <w:sz w:val="24"/>
          <w:szCs w:val="24"/>
        </w:rPr>
        <w:t>recognise</w:t>
      </w:r>
      <w:r w:rsidR="00032455" w:rsidRPr="001113D6">
        <w:rPr>
          <w:rFonts w:cs="Arial"/>
          <w:sz w:val="24"/>
          <w:szCs w:val="24"/>
        </w:rPr>
        <w:t xml:space="preserve"> </w:t>
      </w:r>
      <w:r w:rsidR="00EF4805" w:rsidRPr="001113D6">
        <w:rPr>
          <w:rFonts w:cs="Arial"/>
          <w:sz w:val="24"/>
          <w:szCs w:val="24"/>
        </w:rPr>
        <w:t>the</w:t>
      </w:r>
      <w:r w:rsidR="00032455" w:rsidRPr="001113D6">
        <w:rPr>
          <w:rFonts w:cs="Arial"/>
          <w:sz w:val="24"/>
          <w:szCs w:val="24"/>
        </w:rPr>
        <w:t xml:space="preserve"> </w:t>
      </w:r>
      <w:r w:rsidR="00EF4805" w:rsidRPr="001113D6">
        <w:rPr>
          <w:rFonts w:cs="Arial"/>
          <w:sz w:val="24"/>
          <w:szCs w:val="24"/>
        </w:rPr>
        <w:t>value</w:t>
      </w:r>
      <w:r w:rsidR="00032455" w:rsidRPr="001113D6">
        <w:rPr>
          <w:rFonts w:cs="Arial"/>
          <w:sz w:val="24"/>
          <w:szCs w:val="24"/>
        </w:rPr>
        <w:t xml:space="preserve"> </w:t>
      </w:r>
      <w:r w:rsidR="00EF4805" w:rsidRPr="001113D6">
        <w:rPr>
          <w:rFonts w:cs="Arial"/>
          <w:sz w:val="24"/>
          <w:szCs w:val="24"/>
        </w:rPr>
        <w:t>of</w:t>
      </w:r>
      <w:r w:rsidR="00032455" w:rsidRPr="001113D6">
        <w:rPr>
          <w:rFonts w:cs="Arial"/>
          <w:sz w:val="24"/>
          <w:szCs w:val="24"/>
        </w:rPr>
        <w:t xml:space="preserve"> </w:t>
      </w:r>
      <w:r w:rsidR="00EF4805" w:rsidRPr="001113D6">
        <w:rPr>
          <w:rFonts w:cs="Arial"/>
          <w:sz w:val="24"/>
          <w:szCs w:val="24"/>
        </w:rPr>
        <w:t>everything</w:t>
      </w:r>
      <w:r w:rsidR="00032455" w:rsidRPr="001113D6">
        <w:rPr>
          <w:rFonts w:cs="Arial"/>
          <w:sz w:val="24"/>
          <w:szCs w:val="24"/>
        </w:rPr>
        <w:t xml:space="preserve"> </w:t>
      </w:r>
      <w:r w:rsidR="00EF4805" w:rsidRPr="001113D6">
        <w:rPr>
          <w:rFonts w:cs="Arial"/>
          <w:sz w:val="24"/>
          <w:szCs w:val="24"/>
        </w:rPr>
        <w:t>you</w:t>
      </w:r>
      <w:r w:rsidR="00032455" w:rsidRPr="001113D6">
        <w:rPr>
          <w:rFonts w:cs="Arial"/>
          <w:sz w:val="24"/>
          <w:szCs w:val="24"/>
        </w:rPr>
        <w:t xml:space="preserve"> </w:t>
      </w:r>
      <w:r w:rsidR="00EF4805" w:rsidRPr="001113D6">
        <w:rPr>
          <w:rFonts w:cs="Arial"/>
          <w:sz w:val="24"/>
          <w:szCs w:val="24"/>
        </w:rPr>
        <w:t>have</w:t>
      </w:r>
      <w:r w:rsidR="00032455" w:rsidRPr="001113D6">
        <w:rPr>
          <w:rFonts w:cs="Arial"/>
          <w:sz w:val="24"/>
          <w:szCs w:val="24"/>
        </w:rPr>
        <w:t xml:space="preserve"> </w:t>
      </w:r>
      <w:r w:rsidR="00EF4805" w:rsidRPr="001113D6">
        <w:rPr>
          <w:rFonts w:cs="Arial"/>
          <w:sz w:val="24"/>
          <w:szCs w:val="24"/>
        </w:rPr>
        <w:t>done</w:t>
      </w:r>
      <w:r w:rsidR="00032455" w:rsidRPr="001113D6">
        <w:rPr>
          <w:rFonts w:cs="Arial"/>
          <w:sz w:val="24"/>
          <w:szCs w:val="24"/>
        </w:rPr>
        <w:t xml:space="preserve"> </w:t>
      </w:r>
      <w:r w:rsidR="00EF4805" w:rsidRPr="001113D6">
        <w:rPr>
          <w:rFonts w:cs="Arial"/>
          <w:sz w:val="24"/>
          <w:szCs w:val="24"/>
        </w:rPr>
        <w:t>at</w:t>
      </w:r>
      <w:r w:rsidR="00032455" w:rsidRPr="001113D6">
        <w:rPr>
          <w:rFonts w:cs="Arial"/>
          <w:sz w:val="24"/>
          <w:szCs w:val="24"/>
        </w:rPr>
        <w:t xml:space="preserve"> </w:t>
      </w:r>
      <w:r w:rsidR="00EF4805" w:rsidRPr="001113D6">
        <w:rPr>
          <w:rFonts w:cs="Arial"/>
          <w:sz w:val="24"/>
          <w:szCs w:val="24"/>
        </w:rPr>
        <w:t>university</w:t>
      </w:r>
      <w:r w:rsidR="00032455" w:rsidRPr="001113D6">
        <w:rPr>
          <w:rFonts w:cs="Arial"/>
          <w:sz w:val="24"/>
          <w:szCs w:val="24"/>
        </w:rPr>
        <w:t xml:space="preserve"> </w:t>
      </w:r>
      <w:r w:rsidR="00EF4805" w:rsidRPr="001113D6">
        <w:rPr>
          <w:rFonts w:cs="Arial"/>
          <w:sz w:val="24"/>
          <w:szCs w:val="24"/>
        </w:rPr>
        <w:t>and</w:t>
      </w:r>
      <w:r w:rsidR="00032455" w:rsidRPr="001113D6">
        <w:rPr>
          <w:rFonts w:cs="Arial"/>
          <w:sz w:val="24"/>
          <w:szCs w:val="24"/>
        </w:rPr>
        <w:t xml:space="preserve"> </w:t>
      </w:r>
      <w:r w:rsidR="004E6EDF" w:rsidRPr="001113D6">
        <w:rPr>
          <w:rFonts w:cs="Arial"/>
          <w:sz w:val="24"/>
          <w:szCs w:val="24"/>
        </w:rPr>
        <w:t>to</w:t>
      </w:r>
      <w:r w:rsidR="00032455" w:rsidRPr="001113D6">
        <w:rPr>
          <w:rFonts w:cs="Arial"/>
          <w:sz w:val="24"/>
          <w:szCs w:val="24"/>
        </w:rPr>
        <w:t xml:space="preserve"> </w:t>
      </w:r>
      <w:r w:rsidR="00EF4805" w:rsidRPr="001113D6">
        <w:rPr>
          <w:rFonts w:cs="Arial"/>
          <w:sz w:val="24"/>
          <w:szCs w:val="24"/>
        </w:rPr>
        <w:t>be</w:t>
      </w:r>
      <w:r w:rsidR="00032455" w:rsidRPr="001113D6">
        <w:rPr>
          <w:rFonts w:cs="Arial"/>
          <w:sz w:val="24"/>
          <w:szCs w:val="24"/>
        </w:rPr>
        <w:t xml:space="preserve"> </w:t>
      </w:r>
      <w:r w:rsidR="00EF4805" w:rsidRPr="001113D6">
        <w:rPr>
          <w:rFonts w:cs="Arial"/>
          <w:sz w:val="24"/>
          <w:szCs w:val="24"/>
        </w:rPr>
        <w:t>at</w:t>
      </w:r>
      <w:r w:rsidR="00032455" w:rsidRPr="001113D6">
        <w:rPr>
          <w:rFonts w:cs="Arial"/>
          <w:sz w:val="24"/>
          <w:szCs w:val="24"/>
        </w:rPr>
        <w:t xml:space="preserve"> </w:t>
      </w:r>
      <w:r w:rsidR="00EF4805" w:rsidRPr="001113D6">
        <w:rPr>
          <w:rFonts w:cs="Arial"/>
          <w:sz w:val="24"/>
          <w:szCs w:val="24"/>
        </w:rPr>
        <w:t>ease</w:t>
      </w:r>
      <w:r w:rsidR="00032455" w:rsidRPr="001113D6">
        <w:rPr>
          <w:rFonts w:cs="Arial"/>
          <w:sz w:val="24"/>
          <w:szCs w:val="24"/>
        </w:rPr>
        <w:t xml:space="preserve"> </w:t>
      </w:r>
      <w:r w:rsidR="00EF4805" w:rsidRPr="001113D6">
        <w:rPr>
          <w:rFonts w:cs="Arial"/>
          <w:sz w:val="24"/>
          <w:szCs w:val="24"/>
        </w:rPr>
        <w:t>articulating</w:t>
      </w:r>
      <w:r w:rsidR="00032455" w:rsidRPr="001113D6">
        <w:rPr>
          <w:rFonts w:cs="Arial"/>
          <w:sz w:val="24"/>
          <w:szCs w:val="24"/>
        </w:rPr>
        <w:t xml:space="preserve"> </w:t>
      </w:r>
      <w:r w:rsidR="00EF4805" w:rsidRPr="001113D6">
        <w:rPr>
          <w:rFonts w:cs="Arial"/>
          <w:sz w:val="24"/>
          <w:szCs w:val="24"/>
        </w:rPr>
        <w:t>this</w:t>
      </w:r>
      <w:r w:rsidR="00032455" w:rsidRPr="001113D6">
        <w:rPr>
          <w:rFonts w:cs="Arial"/>
          <w:sz w:val="24"/>
          <w:szCs w:val="24"/>
        </w:rPr>
        <w:t xml:space="preserve"> </w:t>
      </w:r>
      <w:r w:rsidR="00EF4805" w:rsidRPr="001113D6">
        <w:rPr>
          <w:rFonts w:cs="Arial"/>
          <w:sz w:val="24"/>
          <w:szCs w:val="24"/>
        </w:rPr>
        <w:t>clearly</w:t>
      </w:r>
      <w:r w:rsidR="00032455" w:rsidRPr="001113D6">
        <w:rPr>
          <w:rFonts w:cs="Arial"/>
          <w:sz w:val="24"/>
          <w:szCs w:val="24"/>
        </w:rPr>
        <w:t xml:space="preserve"> </w:t>
      </w:r>
      <w:r w:rsidR="00EF4805" w:rsidRPr="001113D6">
        <w:rPr>
          <w:rFonts w:cs="Arial"/>
          <w:sz w:val="24"/>
          <w:szCs w:val="24"/>
        </w:rPr>
        <w:t>and</w:t>
      </w:r>
      <w:r w:rsidR="00032455" w:rsidRPr="001113D6">
        <w:rPr>
          <w:rFonts w:cs="Arial"/>
          <w:sz w:val="24"/>
          <w:szCs w:val="24"/>
        </w:rPr>
        <w:t xml:space="preserve"> </w:t>
      </w:r>
      <w:r w:rsidR="00EF4805" w:rsidRPr="001113D6">
        <w:rPr>
          <w:rFonts w:cs="Arial"/>
          <w:sz w:val="24"/>
          <w:szCs w:val="24"/>
        </w:rPr>
        <w:t>confidently.</w:t>
      </w:r>
    </w:p>
    <w:p w14:paraId="7818863E" w14:textId="77777777" w:rsidR="00EF4805" w:rsidRPr="001113D6" w:rsidRDefault="00EF4805" w:rsidP="00B960DF">
      <w:pPr>
        <w:jc w:val="both"/>
        <w:rPr>
          <w:rFonts w:cs="Arial"/>
        </w:rPr>
      </w:pPr>
    </w:p>
    <w:p w14:paraId="01E1EBDF" w14:textId="77777777" w:rsidR="00EF4805" w:rsidRPr="001113D6" w:rsidRDefault="00EF4805" w:rsidP="00B960DF">
      <w:pPr>
        <w:jc w:val="both"/>
        <w:rPr>
          <w:rFonts w:cs="Arial"/>
          <w:sz w:val="24"/>
          <w:szCs w:val="24"/>
        </w:rPr>
      </w:pPr>
      <w:r w:rsidRPr="001113D6">
        <w:rPr>
          <w:rFonts w:cs="Arial"/>
          <w:sz w:val="24"/>
          <w:szCs w:val="24"/>
        </w:rPr>
        <w:t>Societies,</w:t>
      </w:r>
      <w:r w:rsidR="00032455" w:rsidRPr="001113D6">
        <w:rPr>
          <w:rFonts w:cs="Arial"/>
          <w:sz w:val="24"/>
          <w:szCs w:val="24"/>
        </w:rPr>
        <w:t xml:space="preserve"> </w:t>
      </w:r>
      <w:r w:rsidRPr="001113D6">
        <w:rPr>
          <w:rFonts w:cs="Arial"/>
          <w:sz w:val="24"/>
          <w:szCs w:val="24"/>
        </w:rPr>
        <w:t>volunteering,</w:t>
      </w:r>
      <w:r w:rsidR="00032455" w:rsidRPr="001113D6">
        <w:rPr>
          <w:rFonts w:cs="Arial"/>
          <w:sz w:val="24"/>
          <w:szCs w:val="24"/>
        </w:rPr>
        <w:t xml:space="preserve"> </w:t>
      </w:r>
      <w:r w:rsidRPr="001113D6">
        <w:rPr>
          <w:rFonts w:cs="Arial"/>
          <w:sz w:val="24"/>
          <w:szCs w:val="24"/>
        </w:rPr>
        <w:t>internships,</w:t>
      </w:r>
      <w:r w:rsidR="00032455" w:rsidRPr="001113D6">
        <w:rPr>
          <w:rFonts w:cs="Arial"/>
          <w:sz w:val="24"/>
          <w:szCs w:val="24"/>
        </w:rPr>
        <w:t xml:space="preserve"> </w:t>
      </w:r>
      <w:r w:rsidRPr="001113D6">
        <w:rPr>
          <w:rFonts w:cs="Arial"/>
          <w:sz w:val="24"/>
          <w:szCs w:val="24"/>
        </w:rPr>
        <w:t>sport,</w:t>
      </w:r>
      <w:r w:rsidR="00032455" w:rsidRPr="001113D6">
        <w:rPr>
          <w:rFonts w:cs="Arial"/>
          <w:sz w:val="24"/>
          <w:szCs w:val="24"/>
        </w:rPr>
        <w:t xml:space="preserve"> </w:t>
      </w:r>
      <w:r w:rsidRPr="001113D6">
        <w:rPr>
          <w:rFonts w:cs="Arial"/>
          <w:sz w:val="24"/>
          <w:szCs w:val="24"/>
        </w:rPr>
        <w:t>work-experience,</w:t>
      </w:r>
      <w:r w:rsidR="00032455" w:rsidRPr="001113D6">
        <w:rPr>
          <w:rFonts w:cs="Arial"/>
          <w:sz w:val="24"/>
          <w:szCs w:val="24"/>
        </w:rPr>
        <w:t xml:space="preserve"> </w:t>
      </w:r>
      <w:r w:rsidRPr="001113D6">
        <w:rPr>
          <w:rFonts w:cs="Arial"/>
          <w:sz w:val="24"/>
          <w:szCs w:val="24"/>
        </w:rPr>
        <w:t>project</w:t>
      </w:r>
      <w:r w:rsidR="00032455" w:rsidRPr="001113D6">
        <w:rPr>
          <w:rFonts w:cs="Arial"/>
          <w:sz w:val="24"/>
          <w:szCs w:val="24"/>
        </w:rPr>
        <w:t xml:space="preserve"> </w:t>
      </w:r>
      <w:r w:rsidRPr="001113D6">
        <w:rPr>
          <w:rFonts w:cs="Arial"/>
          <w:sz w:val="24"/>
          <w:szCs w:val="24"/>
        </w:rPr>
        <w:t>work</w:t>
      </w:r>
      <w:r w:rsidR="00032455" w:rsidRPr="001113D6">
        <w:rPr>
          <w:rFonts w:cs="Arial"/>
          <w:sz w:val="24"/>
          <w:szCs w:val="24"/>
        </w:rPr>
        <w:t xml:space="preserve"> </w:t>
      </w:r>
      <w:r w:rsidRPr="001113D6">
        <w:rPr>
          <w:rFonts w:cs="Arial"/>
          <w:sz w:val="24"/>
          <w:szCs w:val="24"/>
        </w:rPr>
        <w:t>are</w:t>
      </w:r>
      <w:r w:rsidR="00032455" w:rsidRPr="001113D6">
        <w:rPr>
          <w:rFonts w:cs="Arial"/>
          <w:sz w:val="24"/>
          <w:szCs w:val="24"/>
        </w:rPr>
        <w:t xml:space="preserve"> </w:t>
      </w:r>
      <w:r w:rsidRPr="001113D6">
        <w:rPr>
          <w:rFonts w:cs="Arial"/>
          <w:sz w:val="24"/>
          <w:szCs w:val="24"/>
        </w:rPr>
        <w:t>all</w:t>
      </w:r>
      <w:r w:rsidR="00032455" w:rsidRPr="001113D6">
        <w:rPr>
          <w:rFonts w:cs="Arial"/>
          <w:sz w:val="24"/>
          <w:szCs w:val="24"/>
        </w:rPr>
        <w:t xml:space="preserve"> </w:t>
      </w:r>
      <w:r w:rsidRPr="001113D6">
        <w:rPr>
          <w:rFonts w:cs="Arial"/>
          <w:sz w:val="24"/>
          <w:szCs w:val="24"/>
        </w:rPr>
        <w:t>opportunities</w:t>
      </w:r>
      <w:r w:rsidR="00032455" w:rsidRPr="001113D6">
        <w:rPr>
          <w:rFonts w:cs="Arial"/>
          <w:sz w:val="24"/>
          <w:szCs w:val="24"/>
        </w:rPr>
        <w:t xml:space="preserve"> </w:t>
      </w:r>
      <w:r w:rsidRPr="001113D6">
        <w:rPr>
          <w:rFonts w:cs="Arial"/>
          <w:sz w:val="24"/>
          <w:szCs w:val="24"/>
        </w:rPr>
        <w:t>which</w:t>
      </w:r>
      <w:r w:rsidR="00032455" w:rsidRPr="001113D6">
        <w:rPr>
          <w:rFonts w:cs="Arial"/>
          <w:sz w:val="24"/>
          <w:szCs w:val="24"/>
        </w:rPr>
        <w:t xml:space="preserve"> </w:t>
      </w:r>
      <w:r w:rsidRPr="001113D6">
        <w:rPr>
          <w:rFonts w:cs="Arial"/>
          <w:sz w:val="24"/>
          <w:szCs w:val="24"/>
        </w:rPr>
        <w:t>can</w:t>
      </w:r>
      <w:r w:rsidR="00032455" w:rsidRPr="001113D6">
        <w:rPr>
          <w:rFonts w:cs="Arial"/>
          <w:sz w:val="24"/>
          <w:szCs w:val="24"/>
        </w:rPr>
        <w:t xml:space="preserve"> </w:t>
      </w:r>
      <w:r w:rsidRPr="001113D6">
        <w:rPr>
          <w:rFonts w:cs="Arial"/>
          <w:sz w:val="24"/>
          <w:szCs w:val="24"/>
        </w:rPr>
        <w:t>provide</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with</w:t>
      </w:r>
      <w:r w:rsidR="00032455" w:rsidRPr="001113D6">
        <w:rPr>
          <w:rFonts w:cs="Arial"/>
          <w:sz w:val="24"/>
          <w:szCs w:val="24"/>
        </w:rPr>
        <w:t xml:space="preserve"> </w:t>
      </w:r>
      <w:r w:rsidRPr="001113D6">
        <w:rPr>
          <w:rFonts w:cs="Arial"/>
          <w:sz w:val="24"/>
          <w:szCs w:val="24"/>
        </w:rPr>
        <w:t>really</w:t>
      </w:r>
      <w:r w:rsidR="00032455" w:rsidRPr="001113D6">
        <w:rPr>
          <w:rFonts w:cs="Arial"/>
          <w:sz w:val="24"/>
          <w:szCs w:val="24"/>
        </w:rPr>
        <w:t xml:space="preserve"> </w:t>
      </w:r>
      <w:r w:rsidRPr="001113D6">
        <w:rPr>
          <w:rFonts w:cs="Arial"/>
          <w:sz w:val="24"/>
          <w:szCs w:val="24"/>
        </w:rPr>
        <w:t>valuable</w:t>
      </w:r>
      <w:r w:rsidR="00032455" w:rsidRPr="001113D6">
        <w:rPr>
          <w:rFonts w:cs="Arial"/>
          <w:sz w:val="24"/>
          <w:szCs w:val="24"/>
        </w:rPr>
        <w:t xml:space="preserve"> </w:t>
      </w:r>
      <w:r w:rsidRPr="001113D6">
        <w:rPr>
          <w:rFonts w:cs="Arial"/>
          <w:sz w:val="24"/>
          <w:szCs w:val="24"/>
        </w:rPr>
        <w:t>experience</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new</w:t>
      </w:r>
      <w:r w:rsidR="00032455" w:rsidRPr="001113D6">
        <w:rPr>
          <w:rFonts w:cs="Arial"/>
          <w:sz w:val="24"/>
          <w:szCs w:val="24"/>
        </w:rPr>
        <w:t xml:space="preserve"> </w:t>
      </w:r>
      <w:r w:rsidRPr="001113D6">
        <w:rPr>
          <w:rFonts w:cs="Arial"/>
          <w:sz w:val="24"/>
          <w:szCs w:val="24"/>
        </w:rPr>
        <w:t>or</w:t>
      </w:r>
      <w:r w:rsidR="00032455" w:rsidRPr="001113D6">
        <w:rPr>
          <w:rFonts w:cs="Arial"/>
          <w:sz w:val="24"/>
          <w:szCs w:val="24"/>
        </w:rPr>
        <w:t xml:space="preserve"> </w:t>
      </w:r>
      <w:r w:rsidRPr="001113D6">
        <w:rPr>
          <w:rFonts w:cs="Arial"/>
          <w:sz w:val="24"/>
          <w:szCs w:val="24"/>
        </w:rPr>
        <w:t>enhanced</w:t>
      </w:r>
      <w:r w:rsidR="00032455" w:rsidRPr="001113D6">
        <w:rPr>
          <w:rFonts w:cs="Arial"/>
          <w:sz w:val="24"/>
          <w:szCs w:val="24"/>
        </w:rPr>
        <w:t xml:space="preserve"> </w:t>
      </w:r>
      <w:r w:rsidRPr="001113D6">
        <w:rPr>
          <w:rFonts w:cs="Arial"/>
          <w:sz w:val="24"/>
          <w:szCs w:val="24"/>
        </w:rPr>
        <w:t>skills</w:t>
      </w:r>
      <w:r w:rsidR="00032455" w:rsidRPr="001113D6">
        <w:rPr>
          <w:rFonts w:cs="Arial"/>
          <w:sz w:val="24"/>
          <w:szCs w:val="24"/>
        </w:rPr>
        <w:t xml:space="preserve"> </w:t>
      </w:r>
      <w:r w:rsidRPr="001113D6">
        <w:rPr>
          <w:rFonts w:cs="Arial"/>
          <w:sz w:val="24"/>
          <w:szCs w:val="24"/>
        </w:rPr>
        <w:t>that</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benefit</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while</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are</w:t>
      </w:r>
      <w:r w:rsidR="00032455" w:rsidRPr="001113D6">
        <w:rPr>
          <w:rFonts w:cs="Arial"/>
          <w:sz w:val="24"/>
          <w:szCs w:val="24"/>
        </w:rPr>
        <w:t xml:space="preserve"> </w:t>
      </w:r>
      <w:r w:rsidRPr="001113D6">
        <w:rPr>
          <w:rFonts w:cs="Arial"/>
          <w:sz w:val="24"/>
          <w:szCs w:val="24"/>
        </w:rPr>
        <w:t>at</w:t>
      </w:r>
      <w:r w:rsidR="00032455" w:rsidRPr="001113D6">
        <w:rPr>
          <w:rFonts w:cs="Arial"/>
          <w:sz w:val="24"/>
          <w:szCs w:val="24"/>
        </w:rPr>
        <w:t xml:space="preserve"> </w:t>
      </w:r>
      <w:r w:rsidRPr="001113D6">
        <w:rPr>
          <w:rFonts w:cs="Arial"/>
          <w:sz w:val="24"/>
          <w:szCs w:val="24"/>
        </w:rPr>
        <w:t>University</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when</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move</w:t>
      </w:r>
      <w:r w:rsidR="00032455" w:rsidRPr="001113D6">
        <w:rPr>
          <w:rFonts w:cs="Arial"/>
          <w:sz w:val="24"/>
          <w:szCs w:val="24"/>
        </w:rPr>
        <w:t xml:space="preserve"> </w:t>
      </w:r>
      <w:r w:rsidRPr="001113D6">
        <w:rPr>
          <w:rFonts w:cs="Arial"/>
          <w:sz w:val="24"/>
          <w:szCs w:val="24"/>
        </w:rPr>
        <w:t>on.</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Leeds</w:t>
      </w:r>
      <w:r w:rsidR="00032455" w:rsidRPr="001113D6">
        <w:rPr>
          <w:rFonts w:cs="Arial"/>
          <w:sz w:val="24"/>
          <w:szCs w:val="24"/>
        </w:rPr>
        <w:t xml:space="preserve"> </w:t>
      </w:r>
      <w:r w:rsidRPr="001113D6">
        <w:rPr>
          <w:rFonts w:cs="Arial"/>
          <w:sz w:val="24"/>
          <w:szCs w:val="24"/>
        </w:rPr>
        <w:t>for</w:t>
      </w:r>
      <w:r w:rsidR="00032455" w:rsidRPr="001113D6">
        <w:rPr>
          <w:rFonts w:cs="Arial"/>
          <w:sz w:val="24"/>
          <w:szCs w:val="24"/>
        </w:rPr>
        <w:t xml:space="preserve"> </w:t>
      </w:r>
      <w:r w:rsidRPr="001113D6">
        <w:rPr>
          <w:rFonts w:cs="Arial"/>
          <w:sz w:val="24"/>
          <w:szCs w:val="24"/>
        </w:rPr>
        <w:t>Life</w:t>
      </w:r>
      <w:r w:rsidR="00032455" w:rsidRPr="001113D6">
        <w:rPr>
          <w:rFonts w:cs="Arial"/>
          <w:sz w:val="24"/>
          <w:szCs w:val="24"/>
        </w:rPr>
        <w:t xml:space="preserve"> </w:t>
      </w:r>
      <w:r w:rsidRPr="001113D6">
        <w:rPr>
          <w:rFonts w:cs="Arial"/>
          <w:sz w:val="24"/>
          <w:szCs w:val="24"/>
        </w:rPr>
        <w:t>student</w:t>
      </w:r>
      <w:r w:rsidR="00032455" w:rsidRPr="001113D6">
        <w:rPr>
          <w:rFonts w:cs="Arial"/>
          <w:sz w:val="24"/>
          <w:szCs w:val="24"/>
        </w:rPr>
        <w:t xml:space="preserve"> </w:t>
      </w:r>
      <w:r w:rsidRPr="001113D6">
        <w:rPr>
          <w:rFonts w:cs="Arial"/>
          <w:sz w:val="24"/>
          <w:szCs w:val="24"/>
        </w:rPr>
        <w:t>dashboard</w:t>
      </w:r>
      <w:r w:rsidR="00032455" w:rsidRPr="001113D6">
        <w:rPr>
          <w:rFonts w:cs="Arial"/>
          <w:sz w:val="24"/>
          <w:szCs w:val="24"/>
        </w:rPr>
        <w:t xml:space="preserve"> </w:t>
      </w:r>
      <w:r w:rsidRPr="001113D6">
        <w:rPr>
          <w:rFonts w:cs="Arial"/>
          <w:sz w:val="24"/>
          <w:szCs w:val="24"/>
        </w:rPr>
        <w:t>gives</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easy</w:t>
      </w:r>
      <w:r w:rsidR="00032455" w:rsidRPr="001113D6">
        <w:rPr>
          <w:rFonts w:cs="Arial"/>
          <w:sz w:val="24"/>
          <w:szCs w:val="24"/>
        </w:rPr>
        <w:t xml:space="preserve"> </w:t>
      </w:r>
      <w:r w:rsidRPr="001113D6">
        <w:rPr>
          <w:rFonts w:cs="Arial"/>
          <w:sz w:val="24"/>
          <w:szCs w:val="24"/>
        </w:rPr>
        <w:t>access</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explore</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variety</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opportunities</w:t>
      </w:r>
      <w:r w:rsidR="00032455" w:rsidRPr="001113D6">
        <w:rPr>
          <w:rFonts w:cs="Arial"/>
          <w:sz w:val="24"/>
          <w:szCs w:val="24"/>
        </w:rPr>
        <w:t xml:space="preserve"> </w:t>
      </w:r>
      <w:r w:rsidRPr="001113D6">
        <w:rPr>
          <w:rFonts w:cs="Arial"/>
          <w:sz w:val="24"/>
          <w:szCs w:val="24"/>
        </w:rPr>
        <w:t>offered</w:t>
      </w:r>
      <w:r w:rsidR="00032455" w:rsidRPr="001113D6">
        <w:rPr>
          <w:rFonts w:cs="Arial"/>
          <w:sz w:val="24"/>
          <w:szCs w:val="24"/>
        </w:rPr>
        <w:t xml:space="preserve"> </w:t>
      </w:r>
      <w:r w:rsidRPr="001113D6">
        <w:rPr>
          <w:rFonts w:cs="Arial"/>
          <w:sz w:val="24"/>
          <w:szCs w:val="24"/>
        </w:rPr>
        <w:t>at</w:t>
      </w:r>
      <w:r w:rsidR="00032455" w:rsidRPr="001113D6">
        <w:rPr>
          <w:rFonts w:cs="Arial"/>
          <w:sz w:val="24"/>
          <w:szCs w:val="24"/>
        </w:rPr>
        <w:t xml:space="preserve"> </w:t>
      </w:r>
      <w:r w:rsidRPr="001113D6">
        <w:rPr>
          <w:rFonts w:cs="Arial"/>
          <w:sz w:val="24"/>
          <w:szCs w:val="24"/>
        </w:rPr>
        <w:t>Leeds.</w:t>
      </w:r>
    </w:p>
    <w:p w14:paraId="44F69B9A" w14:textId="77777777" w:rsidR="00EF4805" w:rsidRPr="001113D6" w:rsidRDefault="00EF4805" w:rsidP="00AC4A6B">
      <w:pPr>
        <w:jc w:val="both"/>
        <w:rPr>
          <w:rFonts w:cs="Arial"/>
          <w:sz w:val="24"/>
          <w:szCs w:val="24"/>
        </w:rPr>
      </w:pPr>
    </w:p>
    <w:p w14:paraId="5F07D11E" w14:textId="77777777" w:rsidR="00A3624C" w:rsidRPr="001113D6" w:rsidRDefault="00A3624C" w:rsidP="00AC4A6B">
      <w:pPr>
        <w:ind w:left="-568"/>
        <w:rPr>
          <w:rStyle w:val="Hyperlink"/>
          <w:color w:val="000000" w:themeColor="text1"/>
        </w:rPr>
      </w:pPr>
    </w:p>
    <w:p w14:paraId="4D541BA8" w14:textId="77777777" w:rsidR="00584387" w:rsidRDefault="00A3624C" w:rsidP="00584387">
      <w:pPr>
        <w:pStyle w:val="Heading2"/>
      </w:pPr>
      <w:r w:rsidRPr="001113D6">
        <w:t>Leeds</w:t>
      </w:r>
      <w:r w:rsidR="00032455" w:rsidRPr="001113D6">
        <w:t xml:space="preserve"> </w:t>
      </w:r>
      <w:r w:rsidRPr="001113D6">
        <w:t>for</w:t>
      </w:r>
      <w:r w:rsidR="00032455" w:rsidRPr="001113D6">
        <w:t xml:space="preserve"> </w:t>
      </w:r>
      <w:r w:rsidRPr="001113D6">
        <w:t>Life</w:t>
      </w:r>
      <w:r w:rsidR="00032455" w:rsidRPr="001113D6">
        <w:t xml:space="preserve"> </w:t>
      </w:r>
      <w:r w:rsidRPr="001113D6">
        <w:t>Development</w:t>
      </w:r>
      <w:r w:rsidR="00032455" w:rsidRPr="001113D6">
        <w:t xml:space="preserve"> </w:t>
      </w:r>
      <w:r w:rsidRPr="001113D6">
        <w:t>Skills</w:t>
      </w:r>
    </w:p>
    <w:p w14:paraId="17E4C88C" w14:textId="29EEEB63" w:rsidR="00584387" w:rsidRPr="00584387" w:rsidRDefault="00584387" w:rsidP="00584387">
      <w:pPr>
        <w:pStyle w:val="Heading2"/>
        <w:rPr>
          <w:b w:val="0"/>
          <w:bCs w:val="0"/>
          <w:color w:val="auto"/>
          <w:sz w:val="24"/>
          <w:szCs w:val="24"/>
        </w:rPr>
      </w:pPr>
      <w:r w:rsidRPr="00584387">
        <w:rPr>
          <w:b w:val="0"/>
          <w:bCs w:val="0"/>
          <w:color w:val="auto"/>
          <w:sz w:val="24"/>
          <w:szCs w:val="24"/>
        </w:rPr>
        <w:t>Please remember that you are reading for your degree. It is essential that you develop skills throughout your programme in order for you to attain your potential. As part of this development you are advised to utilise university resources available to you.</w:t>
      </w:r>
    </w:p>
    <w:p w14:paraId="6E951E62" w14:textId="200686E3" w:rsidR="009514E1" w:rsidRPr="00584387" w:rsidRDefault="00584387" w:rsidP="00584387">
      <w:pPr>
        <w:pStyle w:val="Heading2"/>
        <w:rPr>
          <w:b w:val="0"/>
          <w:bCs w:val="0"/>
          <w:color w:val="auto"/>
          <w:sz w:val="24"/>
          <w:szCs w:val="24"/>
        </w:rPr>
      </w:pPr>
      <w:r w:rsidRPr="00584387">
        <w:rPr>
          <w:b w:val="0"/>
          <w:bCs w:val="0"/>
          <w:color w:val="auto"/>
          <w:sz w:val="24"/>
          <w:szCs w:val="24"/>
        </w:rPr>
        <w:t>This University has excellent IT and library facilities.  It is strongly recommended that you learn to use them effectively.  You will normally receive subject-specific training on library resources as part of your course but it is also possible to attend short courses to improve your IT and library skills</w:t>
      </w:r>
      <w:r w:rsidR="00CE7292">
        <w:rPr>
          <w:b w:val="0"/>
          <w:bCs w:val="0"/>
          <w:color w:val="auto"/>
          <w:sz w:val="24"/>
          <w:szCs w:val="24"/>
        </w:rPr>
        <w:t>.</w:t>
      </w:r>
    </w:p>
    <w:p w14:paraId="17DBC151" w14:textId="77777777" w:rsidR="009514E1" w:rsidRPr="001113D6" w:rsidRDefault="009514E1" w:rsidP="00AC4A6B">
      <w:pPr>
        <w:rPr>
          <w:b/>
          <w:sz w:val="24"/>
        </w:rPr>
      </w:pPr>
    </w:p>
    <w:p w14:paraId="6F8BD81B" w14:textId="77777777" w:rsidR="00707BD0" w:rsidRPr="001113D6" w:rsidRDefault="00707BD0">
      <w:pPr>
        <w:rPr>
          <w:b/>
          <w:sz w:val="24"/>
          <w:highlight w:val="yellow"/>
        </w:rPr>
      </w:pPr>
      <w:r w:rsidRPr="001113D6">
        <w:rPr>
          <w:b/>
          <w:sz w:val="24"/>
          <w:highlight w:val="yellow"/>
        </w:rPr>
        <w:br w:type="page"/>
      </w:r>
    </w:p>
    <w:p w14:paraId="46F75D58" w14:textId="77777777" w:rsidR="00494EBA" w:rsidRPr="001113D6" w:rsidRDefault="00494EBA" w:rsidP="00AC4A6B">
      <w:pPr>
        <w:rPr>
          <w:b/>
          <w:sz w:val="24"/>
        </w:rPr>
      </w:pPr>
      <w:r w:rsidRPr="001113D6">
        <w:rPr>
          <w:b/>
          <w:sz w:val="24"/>
        </w:rPr>
        <w:lastRenderedPageBreak/>
        <w:t>Leeds for Life Development Skills</w:t>
      </w:r>
      <w:r w:rsidR="00476757" w:rsidRPr="001113D6">
        <w:rPr>
          <w:b/>
          <w:sz w:val="24"/>
        </w:rPr>
        <w:t xml:space="preserve"> </w:t>
      </w:r>
    </w:p>
    <w:p w14:paraId="2613E9C1" w14:textId="77777777" w:rsidR="00494EBA" w:rsidRPr="001113D6" w:rsidRDefault="00494EBA" w:rsidP="00AC4A6B">
      <w:pPr>
        <w:rPr>
          <w:rFonts w:cs="Arial"/>
          <w:color w:val="FF0000"/>
        </w:rPr>
      </w:pPr>
    </w:p>
    <w:p w14:paraId="4F4FCCF7" w14:textId="77777777" w:rsidR="00B66BD8" w:rsidRPr="001113D6" w:rsidRDefault="00B66BD8" w:rsidP="00AC4A6B">
      <w:r>
        <w:rPr>
          <w:noProof/>
          <w:lang w:eastAsia="en-GB"/>
        </w:rPr>
        <w:drawing>
          <wp:inline distT="0" distB="0" distL="0" distR="0" wp14:anchorId="2F76E38A" wp14:editId="0B6D97C8">
            <wp:extent cx="5731510" cy="2676525"/>
            <wp:effectExtent l="19050" t="19050" r="21590" b="2857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731510" cy="2676525"/>
                    </a:xfrm>
                    <a:prstGeom prst="rect">
                      <a:avLst/>
                    </a:prstGeom>
                    <a:ln>
                      <a:solidFill>
                        <a:schemeClr val="tx1"/>
                      </a:solidFill>
                    </a:ln>
                  </pic:spPr>
                </pic:pic>
              </a:graphicData>
            </a:graphic>
          </wp:inline>
        </w:drawing>
      </w:r>
    </w:p>
    <w:p w14:paraId="687C6DE0" w14:textId="5F7F62D8" w:rsidR="00B66BD8" w:rsidRPr="001113D6" w:rsidRDefault="5376AA11" w:rsidP="09F28D82">
      <w:pPr>
        <w:rPr>
          <w:rFonts w:cs="Arial"/>
        </w:rPr>
      </w:pPr>
      <w:r w:rsidRPr="09F28D82">
        <w:rPr>
          <w:rFonts w:cs="Arial"/>
        </w:rPr>
        <w:t>Please note, ARCS1104 should read ARCS1141.</w:t>
      </w:r>
    </w:p>
    <w:p w14:paraId="6F296257" w14:textId="77777777" w:rsidR="005B6CC6" w:rsidRDefault="005B6CC6" w:rsidP="00AC4A6B">
      <w:pPr>
        <w:pStyle w:val="Heading2"/>
      </w:pPr>
    </w:p>
    <w:p w14:paraId="36E38DD9" w14:textId="46636BBF" w:rsidR="00963E4B" w:rsidRPr="001113D6" w:rsidRDefault="009D43B6" w:rsidP="00AC4A6B">
      <w:pPr>
        <w:pStyle w:val="Heading2"/>
      </w:pPr>
      <w:r w:rsidRPr="001113D6">
        <w:t>Research</w:t>
      </w:r>
      <w:r w:rsidR="00032455" w:rsidRPr="001113D6">
        <w:t xml:space="preserve"> </w:t>
      </w:r>
      <w:r w:rsidRPr="001113D6">
        <w:t>Led</w:t>
      </w:r>
      <w:r w:rsidR="00032455" w:rsidRPr="001113D6">
        <w:t xml:space="preserve"> </w:t>
      </w:r>
      <w:r w:rsidRPr="001113D6">
        <w:t>Teaching</w:t>
      </w:r>
    </w:p>
    <w:p w14:paraId="726B0249" w14:textId="77777777" w:rsidR="004C3CF7" w:rsidRPr="001113D6" w:rsidRDefault="004C3CF7" w:rsidP="004C3CF7">
      <w:pPr>
        <w:rPr>
          <w:sz w:val="24"/>
        </w:rPr>
      </w:pPr>
      <w:r w:rsidRPr="001113D6">
        <w:rPr>
          <w:b/>
          <w:sz w:val="24"/>
        </w:rPr>
        <w:t>Research-based</w:t>
      </w:r>
      <w:r w:rsidR="00032455" w:rsidRPr="001113D6">
        <w:rPr>
          <w:b/>
          <w:sz w:val="24"/>
        </w:rPr>
        <w:t xml:space="preserve"> </w:t>
      </w:r>
      <w:r w:rsidRPr="001113D6">
        <w:rPr>
          <w:b/>
          <w:sz w:val="24"/>
        </w:rPr>
        <w:t>Learning</w:t>
      </w:r>
      <w:r w:rsidR="000D1E17" w:rsidRPr="001113D6">
        <w:rPr>
          <w:b/>
          <w:sz w:val="24"/>
        </w:rPr>
        <w:t xml:space="preserve"> (RBL)</w:t>
      </w:r>
    </w:p>
    <w:p w14:paraId="58E6DD4E" w14:textId="77777777" w:rsidR="004C3CF7" w:rsidRPr="001113D6" w:rsidRDefault="004C3CF7" w:rsidP="004C3CF7">
      <w:pPr>
        <w:rPr>
          <w:color w:val="FF0000"/>
          <w:sz w:val="24"/>
        </w:rPr>
      </w:pPr>
    </w:p>
    <w:p w14:paraId="46BD834A" w14:textId="77777777" w:rsidR="00584387" w:rsidRDefault="00584387" w:rsidP="00584387">
      <w:r>
        <w:t>The fundamental core of all programmes of study at the University of Leeds is research-based teaching, which ensures our graduates are equipped with the world class knowledge, skills and attributes they will need to be successful in whatever path they choose to follow after graduation.</w:t>
      </w:r>
    </w:p>
    <w:p w14:paraId="6F62955C" w14:textId="77777777" w:rsidR="00584387" w:rsidRDefault="00584387" w:rsidP="00584387"/>
    <w:p w14:paraId="3B88899E" w14:textId="51ED7299" w:rsidR="004C3CF7" w:rsidRDefault="00584387" w:rsidP="00584387">
      <w:r>
        <w:t>Research-based learning (RBL) can be characterised as a journey, taking you from your school-based experience through research-led teaching to research-based learning – a journey from being taught to being autonomous, self-reliant, supported and supervised.  The University has chosen to use the Healey matrix as a simple model to characterise this journey, together with the descriptors derived by staff at the University of Adelaide in their Research Skills Development Framework to provide a more detailed depiction of the level of autonomy and research focus.  In the early levels of your programme you will encounter predominantly teaching about research (content, methods, ethics, outcomes, critiques, etc) and, as you progress through your course, you will engage in more self-directed, supervised research activity, applying the skills acquired earlier in your programme.</w:t>
      </w:r>
    </w:p>
    <w:p w14:paraId="1D524B6C" w14:textId="77777777" w:rsidR="00584387" w:rsidRPr="001113D6" w:rsidRDefault="00584387" w:rsidP="00584387"/>
    <w:p w14:paraId="57C0D796" w14:textId="77777777" w:rsidR="004C3CF7" w:rsidRPr="001113D6" w:rsidRDefault="004C3CF7" w:rsidP="09F28D82">
      <w:pPr>
        <w:rPr>
          <w:sz w:val="24"/>
          <w:szCs w:val="24"/>
        </w:rPr>
      </w:pPr>
      <w:permStart w:id="963183473" w:edGrp="everyone"/>
      <w:r w:rsidRPr="001113D6">
        <w:rPr>
          <w:noProof/>
          <w:sz w:val="24"/>
          <w:lang w:eastAsia="en-GB"/>
        </w:rPr>
        <w:lastRenderedPageBreak/>
        <w:drawing>
          <wp:inline distT="0" distB="0" distL="0" distR="0" wp14:anchorId="13C5FD8E" wp14:editId="2D9CF6DF">
            <wp:extent cx="6103088" cy="4146399"/>
            <wp:effectExtent l="0" t="0" r="0" b="6985"/>
            <wp:docPr id="26" name="Picture 26" descr="healeymatr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eymatrix"/>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103159" cy="4146447"/>
                    </a:xfrm>
                    <a:prstGeom prst="rect">
                      <a:avLst/>
                    </a:prstGeom>
                    <a:noFill/>
                    <a:ln>
                      <a:noFill/>
                    </a:ln>
                  </pic:spPr>
                </pic:pic>
              </a:graphicData>
            </a:graphic>
          </wp:inline>
        </w:drawing>
      </w:r>
    </w:p>
    <w:permEnd w:id="963183473"/>
    <w:p w14:paraId="52300E9E" w14:textId="77777777" w:rsidR="00584387" w:rsidRPr="001113D6" w:rsidRDefault="00584387" w:rsidP="00584387">
      <w:pPr>
        <w:jc w:val="both"/>
      </w:pPr>
      <w:r w:rsidRPr="001113D6">
        <w:rPr>
          <w:sz w:val="24"/>
        </w:rPr>
        <w:t xml:space="preserve">The table that follows shows how your programme will take you through the RBL journey.  As you will see, some of the modules are specifically designed to prepare you for the journey by developing your research skills, while others provide an opportunity to develop and practise the skills needed to complete a major piece of research-based learning – your research project/dissertation – in your </w:t>
      </w:r>
    </w:p>
    <w:p w14:paraId="18AD9B97" w14:textId="77777777" w:rsidR="00584387" w:rsidRPr="001113D6" w:rsidRDefault="00584387" w:rsidP="00584387">
      <w:pPr>
        <w:sectPr w:rsidR="00584387" w:rsidRPr="001113D6" w:rsidSect="009514E1">
          <w:headerReference w:type="default" r:id="rId47"/>
          <w:pgSz w:w="11906" w:h="16838" w:code="9"/>
          <w:pgMar w:top="1134" w:right="1134" w:bottom="1134" w:left="1134" w:header="709" w:footer="709" w:gutter="0"/>
          <w:cols w:space="708"/>
          <w:docGrid w:linePitch="360"/>
        </w:sectPr>
      </w:pPr>
    </w:p>
    <w:tbl>
      <w:tblPr>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
        <w:gridCol w:w="2014"/>
        <w:gridCol w:w="5758"/>
        <w:gridCol w:w="3043"/>
        <w:gridCol w:w="1957"/>
      </w:tblGrid>
      <w:tr w:rsidR="00D80F7E" w:rsidRPr="001113D6" w14:paraId="7CE5F10C" w14:textId="77777777" w:rsidTr="09F28D82">
        <w:trPr>
          <w:trHeight w:val="433"/>
        </w:trPr>
        <w:tc>
          <w:tcPr>
            <w:tcW w:w="13716" w:type="dxa"/>
            <w:gridSpan w:val="5"/>
            <w:shd w:val="clear" w:color="auto" w:fill="D9D9D9" w:themeFill="background1" w:themeFillShade="D9"/>
          </w:tcPr>
          <w:p w14:paraId="1143EBAD" w14:textId="77777777" w:rsidR="00D80F7E" w:rsidRPr="001113D6" w:rsidRDefault="00D80F7E" w:rsidP="00237E48">
            <w:pPr>
              <w:tabs>
                <w:tab w:val="center" w:pos="4153"/>
                <w:tab w:val="right" w:pos="8306"/>
              </w:tabs>
              <w:rPr>
                <w:rFonts w:cs="Arial"/>
                <w:b/>
              </w:rPr>
            </w:pPr>
            <w:r w:rsidRPr="001113D6">
              <w:rPr>
                <w:rFonts w:cs="Arial"/>
                <w:b/>
                <w:sz w:val="24"/>
                <w:szCs w:val="24"/>
              </w:rPr>
              <w:lastRenderedPageBreak/>
              <w:t>Curriculum Enhancement Project: Mapping Template for Research-Led Teaching</w:t>
            </w:r>
          </w:p>
        </w:tc>
      </w:tr>
      <w:tr w:rsidR="00D80F7E" w:rsidRPr="001113D6" w14:paraId="7F843EFA" w14:textId="77777777" w:rsidTr="09F28D82">
        <w:trPr>
          <w:trHeight w:val="411"/>
        </w:trPr>
        <w:tc>
          <w:tcPr>
            <w:tcW w:w="13716" w:type="dxa"/>
            <w:gridSpan w:val="5"/>
            <w:shd w:val="clear" w:color="auto" w:fill="D9D9D9" w:themeFill="background1" w:themeFillShade="D9"/>
          </w:tcPr>
          <w:p w14:paraId="4582A3AE" w14:textId="77777777" w:rsidR="00D80F7E" w:rsidRPr="001113D6" w:rsidRDefault="00D80F7E" w:rsidP="00237E48">
            <w:pPr>
              <w:tabs>
                <w:tab w:val="center" w:pos="4153"/>
                <w:tab w:val="right" w:pos="8306"/>
              </w:tabs>
              <w:rPr>
                <w:rFonts w:cs="Arial"/>
                <w:b/>
              </w:rPr>
            </w:pPr>
            <w:r w:rsidRPr="001113D6">
              <w:rPr>
                <w:rFonts w:cs="Arial"/>
                <w:b/>
              </w:rPr>
              <w:t>BSc (Hons) Healthcare Science (Audiology), University of Leeds</w:t>
            </w:r>
          </w:p>
        </w:tc>
      </w:tr>
      <w:tr w:rsidR="00D80F7E" w:rsidRPr="001113D6" w14:paraId="7B7FEE43" w14:textId="77777777" w:rsidTr="09F28D82">
        <w:tc>
          <w:tcPr>
            <w:tcW w:w="944" w:type="dxa"/>
            <w:shd w:val="clear" w:color="auto" w:fill="D9D9D9" w:themeFill="background1" w:themeFillShade="D9"/>
          </w:tcPr>
          <w:p w14:paraId="0CFFFD6B" w14:textId="77777777" w:rsidR="00D80F7E" w:rsidRPr="001113D6" w:rsidRDefault="00D80F7E" w:rsidP="00237E48">
            <w:pPr>
              <w:tabs>
                <w:tab w:val="center" w:pos="4153"/>
                <w:tab w:val="right" w:pos="8306"/>
              </w:tabs>
              <w:jc w:val="center"/>
              <w:rPr>
                <w:rFonts w:cs="Arial"/>
                <w:b/>
              </w:rPr>
            </w:pPr>
            <w:r w:rsidRPr="001113D6">
              <w:rPr>
                <w:rFonts w:cs="Arial"/>
                <w:b/>
              </w:rPr>
              <w:t>Level</w:t>
            </w:r>
          </w:p>
        </w:tc>
        <w:tc>
          <w:tcPr>
            <w:tcW w:w="2014" w:type="dxa"/>
            <w:shd w:val="clear" w:color="auto" w:fill="D9D9D9" w:themeFill="background1" w:themeFillShade="D9"/>
          </w:tcPr>
          <w:p w14:paraId="17554ACE" w14:textId="77777777" w:rsidR="00D80F7E" w:rsidRPr="001113D6" w:rsidRDefault="00D80F7E" w:rsidP="00237E48">
            <w:pPr>
              <w:tabs>
                <w:tab w:val="center" w:pos="4153"/>
                <w:tab w:val="right" w:pos="8306"/>
              </w:tabs>
              <w:rPr>
                <w:rFonts w:cs="Arial"/>
                <w:b/>
              </w:rPr>
            </w:pPr>
            <w:r w:rsidRPr="001113D6">
              <w:rPr>
                <w:rFonts w:cs="Arial"/>
                <w:b/>
              </w:rPr>
              <w:t>Module Code and Title</w:t>
            </w:r>
          </w:p>
        </w:tc>
        <w:tc>
          <w:tcPr>
            <w:tcW w:w="5758" w:type="dxa"/>
            <w:shd w:val="clear" w:color="auto" w:fill="D9D9D9" w:themeFill="background1" w:themeFillShade="D9"/>
          </w:tcPr>
          <w:p w14:paraId="5F9B66E3" w14:textId="77777777" w:rsidR="00D80F7E" w:rsidRPr="001113D6" w:rsidRDefault="00D80F7E" w:rsidP="00237E48">
            <w:pPr>
              <w:tabs>
                <w:tab w:val="center" w:pos="4153"/>
                <w:tab w:val="right" w:pos="8306"/>
              </w:tabs>
              <w:rPr>
                <w:rFonts w:cs="Arial"/>
                <w:b/>
              </w:rPr>
            </w:pPr>
            <w:r w:rsidRPr="001113D6">
              <w:rPr>
                <w:rFonts w:cs="Arial"/>
                <w:b/>
              </w:rPr>
              <w:t>Elements identified</w:t>
            </w:r>
          </w:p>
        </w:tc>
        <w:tc>
          <w:tcPr>
            <w:tcW w:w="3043" w:type="dxa"/>
            <w:shd w:val="clear" w:color="auto" w:fill="D9D9D9" w:themeFill="background1" w:themeFillShade="D9"/>
          </w:tcPr>
          <w:p w14:paraId="16C0D24B" w14:textId="77777777" w:rsidR="00D80F7E" w:rsidRPr="001113D6" w:rsidRDefault="00D80F7E" w:rsidP="00237E48">
            <w:pPr>
              <w:tabs>
                <w:tab w:val="center" w:pos="4153"/>
                <w:tab w:val="right" w:pos="8306"/>
              </w:tabs>
              <w:rPr>
                <w:rFonts w:cs="Arial"/>
                <w:b/>
              </w:rPr>
            </w:pPr>
            <w:r w:rsidRPr="001113D6">
              <w:rPr>
                <w:rFonts w:cs="Arial"/>
                <w:b/>
              </w:rPr>
              <w:t xml:space="preserve">Healey Quadrant </w:t>
            </w:r>
          </w:p>
        </w:tc>
        <w:tc>
          <w:tcPr>
            <w:tcW w:w="1957" w:type="dxa"/>
            <w:shd w:val="clear" w:color="auto" w:fill="D9D9D9" w:themeFill="background1" w:themeFillShade="D9"/>
          </w:tcPr>
          <w:p w14:paraId="4777E66A" w14:textId="77777777" w:rsidR="00D80F7E" w:rsidRPr="001113D6" w:rsidRDefault="00D80F7E" w:rsidP="00237E48">
            <w:pPr>
              <w:tabs>
                <w:tab w:val="center" w:pos="4153"/>
                <w:tab w:val="right" w:pos="8306"/>
              </w:tabs>
              <w:rPr>
                <w:rFonts w:cs="Arial"/>
                <w:b/>
              </w:rPr>
            </w:pPr>
            <w:r w:rsidRPr="001113D6">
              <w:rPr>
                <w:rFonts w:cs="Arial"/>
                <w:b/>
              </w:rPr>
              <w:t>RSDF Labels</w:t>
            </w:r>
          </w:p>
        </w:tc>
      </w:tr>
      <w:tr w:rsidR="00D80F7E" w:rsidRPr="001113D6" w14:paraId="1C2F05BB" w14:textId="77777777" w:rsidTr="09F28D82">
        <w:tc>
          <w:tcPr>
            <w:tcW w:w="944" w:type="dxa"/>
          </w:tcPr>
          <w:p w14:paraId="0C50080F" w14:textId="77777777" w:rsidR="00D80F7E" w:rsidRPr="001113D6" w:rsidRDefault="00D80F7E" w:rsidP="00237E48">
            <w:pPr>
              <w:tabs>
                <w:tab w:val="center" w:pos="4153"/>
                <w:tab w:val="right" w:pos="8306"/>
              </w:tabs>
              <w:jc w:val="center"/>
              <w:rPr>
                <w:rFonts w:cs="Arial"/>
                <w:b/>
              </w:rPr>
            </w:pPr>
            <w:r w:rsidRPr="001113D6">
              <w:rPr>
                <w:rFonts w:cs="Arial"/>
                <w:b/>
              </w:rPr>
              <w:t>1</w:t>
            </w:r>
          </w:p>
        </w:tc>
        <w:tc>
          <w:tcPr>
            <w:tcW w:w="2014" w:type="dxa"/>
          </w:tcPr>
          <w:p w14:paraId="014F2356" w14:textId="77777777" w:rsidR="00D80F7E" w:rsidRPr="001113D6" w:rsidRDefault="00EC5C0A" w:rsidP="00237E48">
            <w:pPr>
              <w:tabs>
                <w:tab w:val="center" w:pos="4153"/>
                <w:tab w:val="right" w:pos="8306"/>
              </w:tabs>
              <w:rPr>
                <w:rFonts w:cs="Arial"/>
                <w:b/>
              </w:rPr>
            </w:pPr>
            <w:r w:rsidRPr="001113D6">
              <w:rPr>
                <w:rFonts w:cs="Arial"/>
                <w:b/>
              </w:rPr>
              <w:t>ARCS</w:t>
            </w:r>
            <w:r w:rsidR="00707BD0" w:rsidRPr="001113D6">
              <w:rPr>
                <w:rFonts w:cs="Arial"/>
                <w:b/>
              </w:rPr>
              <w:t xml:space="preserve"> 1117</w:t>
            </w:r>
          </w:p>
          <w:p w14:paraId="524797BF" w14:textId="77777777" w:rsidR="00D80F7E" w:rsidRPr="001113D6" w:rsidRDefault="00327BA7" w:rsidP="00237E48">
            <w:pPr>
              <w:tabs>
                <w:tab w:val="center" w:pos="4153"/>
                <w:tab w:val="right" w:pos="8306"/>
              </w:tabs>
              <w:rPr>
                <w:rFonts w:cs="Arial"/>
                <w:b/>
              </w:rPr>
            </w:pPr>
            <w:r w:rsidRPr="001113D6">
              <w:rPr>
                <w:rFonts w:cs="Arial"/>
                <w:b/>
              </w:rPr>
              <w:t>Introduction to Professional Practice for Healthcare Science</w:t>
            </w:r>
          </w:p>
        </w:tc>
        <w:tc>
          <w:tcPr>
            <w:tcW w:w="5758" w:type="dxa"/>
          </w:tcPr>
          <w:p w14:paraId="24DCD965" w14:textId="77777777" w:rsidR="00D80F7E" w:rsidRPr="001113D6" w:rsidRDefault="00D80F7E" w:rsidP="00237E48">
            <w:pPr>
              <w:widowControl w:val="0"/>
              <w:tabs>
                <w:tab w:val="center" w:pos="4153"/>
                <w:tab w:val="right" w:pos="8306"/>
              </w:tabs>
              <w:autoSpaceDE w:val="0"/>
              <w:autoSpaceDN w:val="0"/>
              <w:adjustRightInd w:val="0"/>
              <w:rPr>
                <w:rFonts w:cs="Arial"/>
                <w:i/>
                <w:u w:val="single"/>
              </w:rPr>
            </w:pPr>
            <w:r w:rsidRPr="001113D6">
              <w:rPr>
                <w:rFonts w:cs="Arial"/>
                <w:i/>
                <w:u w:val="single"/>
              </w:rPr>
              <w:t>Learning Outcomes:</w:t>
            </w:r>
          </w:p>
          <w:p w14:paraId="424FB265" w14:textId="77777777" w:rsidR="00A56A3D" w:rsidRPr="001113D6" w:rsidRDefault="00A56A3D" w:rsidP="00A56A3D">
            <w:pPr>
              <w:widowControl w:val="0"/>
              <w:autoSpaceDE w:val="0"/>
              <w:autoSpaceDN w:val="0"/>
              <w:adjustRightInd w:val="0"/>
              <w:rPr>
                <w:rFonts w:cs="Arial"/>
                <w:sz w:val="20"/>
              </w:rPr>
            </w:pPr>
            <w:r w:rsidRPr="001113D6">
              <w:rPr>
                <w:rFonts w:cs="Arial"/>
                <w:sz w:val="20"/>
              </w:rPr>
              <w:t>On successful completion of this module you will be able to:</w:t>
            </w:r>
          </w:p>
          <w:p w14:paraId="72BF5C57" w14:textId="77777777" w:rsidR="00D80F7E" w:rsidRPr="001113D6" w:rsidRDefault="03A7840D" w:rsidP="09F28D82">
            <w:pPr>
              <w:pStyle w:val="ListParagraph"/>
              <w:tabs>
                <w:tab w:val="center" w:pos="4153"/>
                <w:tab w:val="right" w:pos="8306"/>
              </w:tabs>
              <w:ind w:left="0"/>
              <w:rPr>
                <w:rFonts w:cs="Arial"/>
              </w:rPr>
            </w:pPr>
            <w:r w:rsidRPr="09F28D82">
              <w:rPr>
                <w:sz w:val="20"/>
                <w:szCs w:val="20"/>
              </w:rPr>
              <w:t>Understand the information literacy, evidence based practice and study skills that underpin the module.</w:t>
            </w:r>
          </w:p>
          <w:p w14:paraId="271CA723" w14:textId="77777777" w:rsidR="00A56A3D" w:rsidRPr="001113D6" w:rsidRDefault="00A56A3D" w:rsidP="00237E48">
            <w:pPr>
              <w:widowControl w:val="0"/>
              <w:shd w:val="clear" w:color="auto" w:fill="FFFFFF" w:themeFill="background1"/>
              <w:tabs>
                <w:tab w:val="center" w:pos="4153"/>
                <w:tab w:val="right" w:pos="8306"/>
              </w:tabs>
              <w:autoSpaceDE w:val="0"/>
              <w:autoSpaceDN w:val="0"/>
              <w:adjustRightInd w:val="0"/>
              <w:rPr>
                <w:rFonts w:cs="Arial"/>
                <w:i/>
                <w:u w:val="single"/>
              </w:rPr>
            </w:pPr>
          </w:p>
          <w:p w14:paraId="44A020E2" w14:textId="77777777" w:rsidR="00D80F7E" w:rsidRPr="001113D6" w:rsidRDefault="00D80F7E" w:rsidP="00237E48">
            <w:pPr>
              <w:widowControl w:val="0"/>
              <w:shd w:val="clear" w:color="auto" w:fill="FFFFFF" w:themeFill="background1"/>
              <w:tabs>
                <w:tab w:val="center" w:pos="4153"/>
                <w:tab w:val="right" w:pos="8306"/>
              </w:tabs>
              <w:autoSpaceDE w:val="0"/>
              <w:autoSpaceDN w:val="0"/>
              <w:adjustRightInd w:val="0"/>
              <w:rPr>
                <w:rFonts w:cs="Arial"/>
                <w:i/>
                <w:u w:val="single"/>
              </w:rPr>
            </w:pPr>
            <w:r w:rsidRPr="001113D6">
              <w:rPr>
                <w:rFonts w:cs="Arial"/>
                <w:i/>
                <w:u w:val="single"/>
              </w:rPr>
              <w:t>Outline syllabus:</w:t>
            </w:r>
          </w:p>
          <w:p w14:paraId="02F340E3" w14:textId="77777777" w:rsidR="00D80F7E" w:rsidRPr="001113D6" w:rsidRDefault="00D80F7E" w:rsidP="00A56A3D">
            <w:pPr>
              <w:widowControl w:val="0"/>
              <w:shd w:val="clear" w:color="auto" w:fill="FFFFFF" w:themeFill="background1"/>
              <w:tabs>
                <w:tab w:val="center" w:pos="4153"/>
                <w:tab w:val="right" w:pos="8306"/>
              </w:tabs>
              <w:autoSpaceDE w:val="0"/>
              <w:autoSpaceDN w:val="0"/>
              <w:adjustRightInd w:val="0"/>
              <w:rPr>
                <w:rFonts w:cs="Arial"/>
              </w:rPr>
            </w:pPr>
            <w:r w:rsidRPr="001113D6">
              <w:rPr>
                <w:rFonts w:cs="Arial"/>
              </w:rPr>
              <w:t>Information literacy and evidence based pra</w:t>
            </w:r>
            <w:r w:rsidR="00A56A3D" w:rsidRPr="001113D6">
              <w:rPr>
                <w:rFonts w:cs="Arial"/>
              </w:rPr>
              <w:t>ctice will underpin the module.</w:t>
            </w:r>
            <w:r w:rsidRPr="001113D6">
              <w:rPr>
                <w:rFonts w:cs="Arial"/>
              </w:rPr>
              <w:t xml:space="preserve"> Students will be introduced to the research process and types of research inquiry underpinning the evidence used to inform health and social care, strategy and practice.  </w:t>
            </w:r>
          </w:p>
        </w:tc>
        <w:tc>
          <w:tcPr>
            <w:tcW w:w="3043" w:type="dxa"/>
          </w:tcPr>
          <w:p w14:paraId="4649852C" w14:textId="77777777" w:rsidR="00D80F7E" w:rsidRPr="001113D6" w:rsidRDefault="00D80F7E" w:rsidP="00237E48">
            <w:pPr>
              <w:tabs>
                <w:tab w:val="center" w:pos="4153"/>
                <w:tab w:val="right" w:pos="8306"/>
              </w:tabs>
              <w:rPr>
                <w:rFonts w:cs="Arial"/>
                <w:b/>
              </w:rPr>
            </w:pPr>
            <w:r w:rsidRPr="001113D6">
              <w:rPr>
                <w:rFonts w:cs="Arial"/>
                <w:b/>
              </w:rPr>
              <w:t>Research  orientated</w:t>
            </w:r>
          </w:p>
          <w:p w14:paraId="289275FF" w14:textId="77777777" w:rsidR="00D80F7E" w:rsidRPr="001113D6" w:rsidRDefault="00D80F7E" w:rsidP="00237E48">
            <w:pPr>
              <w:tabs>
                <w:tab w:val="center" w:pos="4153"/>
                <w:tab w:val="right" w:pos="8306"/>
              </w:tabs>
              <w:rPr>
                <w:rFonts w:cs="Arial"/>
              </w:rPr>
            </w:pPr>
            <w:r w:rsidRPr="001113D6">
              <w:rPr>
                <w:rFonts w:cs="Arial"/>
              </w:rPr>
              <w:t>Introduction to the process of research</w:t>
            </w:r>
          </w:p>
          <w:p w14:paraId="75FBE423" w14:textId="77777777" w:rsidR="00D80F7E" w:rsidRPr="001113D6" w:rsidRDefault="00D80F7E" w:rsidP="00237E48">
            <w:pPr>
              <w:tabs>
                <w:tab w:val="center" w:pos="4153"/>
                <w:tab w:val="right" w:pos="8306"/>
              </w:tabs>
              <w:rPr>
                <w:rFonts w:cs="Arial"/>
                <w:b/>
              </w:rPr>
            </w:pPr>
          </w:p>
          <w:p w14:paraId="0802D1C8" w14:textId="77777777" w:rsidR="00D80F7E" w:rsidRPr="001113D6" w:rsidRDefault="00D80F7E" w:rsidP="00237E48">
            <w:pPr>
              <w:tabs>
                <w:tab w:val="center" w:pos="4153"/>
                <w:tab w:val="right" w:pos="8306"/>
              </w:tabs>
              <w:rPr>
                <w:rFonts w:cs="Arial"/>
                <w:b/>
              </w:rPr>
            </w:pPr>
            <w:r w:rsidRPr="001113D6">
              <w:rPr>
                <w:rFonts w:cs="Arial"/>
                <w:b/>
              </w:rPr>
              <w:t>Research  led</w:t>
            </w:r>
          </w:p>
          <w:p w14:paraId="0BED5222" w14:textId="77777777" w:rsidR="00D80F7E" w:rsidRPr="001113D6" w:rsidRDefault="00D80F7E" w:rsidP="00237E48">
            <w:pPr>
              <w:tabs>
                <w:tab w:val="center" w:pos="4153"/>
                <w:tab w:val="right" w:pos="8306"/>
              </w:tabs>
              <w:rPr>
                <w:rFonts w:cs="Arial"/>
              </w:rPr>
            </w:pPr>
            <w:r w:rsidRPr="001113D6">
              <w:rPr>
                <w:rFonts w:cs="Arial"/>
              </w:rPr>
              <w:t>Using the findings</w:t>
            </w:r>
          </w:p>
          <w:p w14:paraId="2D3F0BEC" w14:textId="77777777" w:rsidR="00D80F7E" w:rsidRPr="001113D6" w:rsidRDefault="00D80F7E" w:rsidP="00237E48">
            <w:pPr>
              <w:tabs>
                <w:tab w:val="center" w:pos="4153"/>
                <w:tab w:val="right" w:pos="8306"/>
              </w:tabs>
              <w:rPr>
                <w:rFonts w:cs="Arial"/>
              </w:rPr>
            </w:pPr>
          </w:p>
          <w:p w14:paraId="395560BC" w14:textId="77777777" w:rsidR="00D80F7E" w:rsidRPr="001113D6" w:rsidRDefault="00D80F7E" w:rsidP="00237E48">
            <w:pPr>
              <w:tabs>
                <w:tab w:val="center" w:pos="4153"/>
                <w:tab w:val="right" w:pos="8306"/>
              </w:tabs>
              <w:rPr>
                <w:rFonts w:cs="Arial"/>
                <w:b/>
              </w:rPr>
            </w:pPr>
            <w:r w:rsidRPr="001113D6">
              <w:rPr>
                <w:rFonts w:cs="Arial"/>
                <w:b/>
              </w:rPr>
              <w:t>Research  tutored</w:t>
            </w:r>
          </w:p>
          <w:p w14:paraId="179E2C4A" w14:textId="77777777" w:rsidR="00D80F7E" w:rsidRPr="001113D6" w:rsidRDefault="00D80F7E" w:rsidP="00237E48">
            <w:pPr>
              <w:tabs>
                <w:tab w:val="center" w:pos="4153"/>
                <w:tab w:val="right" w:pos="8306"/>
              </w:tabs>
              <w:rPr>
                <w:rFonts w:cs="Arial"/>
              </w:rPr>
            </w:pPr>
            <w:r w:rsidRPr="001113D6">
              <w:rPr>
                <w:rFonts w:cs="Arial"/>
              </w:rPr>
              <w:t xml:space="preserve">Discussing access and research processes in tutorials </w:t>
            </w:r>
          </w:p>
          <w:p w14:paraId="75CF4315" w14:textId="77777777" w:rsidR="00D80F7E" w:rsidRPr="001113D6" w:rsidRDefault="00D80F7E" w:rsidP="00237E48">
            <w:pPr>
              <w:tabs>
                <w:tab w:val="center" w:pos="4153"/>
                <w:tab w:val="right" w:pos="8306"/>
              </w:tabs>
              <w:rPr>
                <w:rFonts w:cs="Arial"/>
                <w:b/>
              </w:rPr>
            </w:pPr>
          </w:p>
          <w:p w14:paraId="389736A0" w14:textId="77777777" w:rsidR="00D80F7E" w:rsidRPr="001113D6" w:rsidRDefault="00D80F7E" w:rsidP="00237E48">
            <w:pPr>
              <w:tabs>
                <w:tab w:val="center" w:pos="4153"/>
                <w:tab w:val="right" w:pos="8306"/>
              </w:tabs>
              <w:rPr>
                <w:rFonts w:cs="Arial"/>
                <w:b/>
              </w:rPr>
            </w:pPr>
            <w:r w:rsidRPr="001113D6">
              <w:rPr>
                <w:rFonts w:cs="Arial"/>
                <w:b/>
              </w:rPr>
              <w:t>Research  based</w:t>
            </w:r>
          </w:p>
          <w:p w14:paraId="25B48D91" w14:textId="77777777" w:rsidR="00D80F7E" w:rsidRPr="001113D6" w:rsidRDefault="00D80F7E" w:rsidP="00237E48">
            <w:pPr>
              <w:tabs>
                <w:tab w:val="center" w:pos="4153"/>
                <w:tab w:val="right" w:pos="8306"/>
              </w:tabs>
              <w:rPr>
                <w:rFonts w:cs="Arial"/>
              </w:rPr>
            </w:pPr>
            <w:r w:rsidRPr="001113D6">
              <w:rPr>
                <w:rFonts w:cs="Arial"/>
              </w:rPr>
              <w:t xml:space="preserve">Working in groups </w:t>
            </w:r>
          </w:p>
        </w:tc>
        <w:tc>
          <w:tcPr>
            <w:tcW w:w="1957" w:type="dxa"/>
          </w:tcPr>
          <w:p w14:paraId="6967C868" w14:textId="77777777" w:rsidR="00D80F7E" w:rsidRPr="001113D6" w:rsidRDefault="00D80F7E" w:rsidP="00237E48">
            <w:pPr>
              <w:tabs>
                <w:tab w:val="center" w:pos="4153"/>
                <w:tab w:val="right" w:pos="8306"/>
              </w:tabs>
              <w:rPr>
                <w:rFonts w:cs="Arial"/>
              </w:rPr>
            </w:pPr>
            <w:r w:rsidRPr="001113D6">
              <w:rPr>
                <w:rFonts w:cs="Arial"/>
              </w:rPr>
              <w:t>A,B,C,D,E,F at level 1</w:t>
            </w:r>
          </w:p>
        </w:tc>
      </w:tr>
      <w:tr w:rsidR="00D80F7E" w:rsidRPr="001113D6" w14:paraId="74A359F7" w14:textId="77777777" w:rsidTr="09F28D82">
        <w:tc>
          <w:tcPr>
            <w:tcW w:w="944" w:type="dxa"/>
          </w:tcPr>
          <w:p w14:paraId="050B3AD0" w14:textId="77777777" w:rsidR="00D80F7E" w:rsidRPr="001113D6" w:rsidRDefault="00D80F7E" w:rsidP="00237E48">
            <w:pPr>
              <w:tabs>
                <w:tab w:val="center" w:pos="4153"/>
                <w:tab w:val="right" w:pos="8306"/>
              </w:tabs>
              <w:jc w:val="center"/>
              <w:rPr>
                <w:rFonts w:cs="Arial"/>
                <w:b/>
              </w:rPr>
            </w:pPr>
            <w:r w:rsidRPr="001113D6">
              <w:rPr>
                <w:rFonts w:cs="Arial"/>
                <w:b/>
              </w:rPr>
              <w:t>1</w:t>
            </w:r>
          </w:p>
        </w:tc>
        <w:tc>
          <w:tcPr>
            <w:tcW w:w="2014" w:type="dxa"/>
          </w:tcPr>
          <w:p w14:paraId="2511DBA4" w14:textId="77777777" w:rsidR="00D80F7E" w:rsidRPr="001113D6" w:rsidRDefault="00EC5C0A" w:rsidP="00237E48">
            <w:pPr>
              <w:tabs>
                <w:tab w:val="center" w:pos="4153"/>
                <w:tab w:val="right" w:pos="8306"/>
              </w:tabs>
              <w:rPr>
                <w:rFonts w:cs="Arial"/>
                <w:b/>
              </w:rPr>
            </w:pPr>
            <w:r w:rsidRPr="001113D6">
              <w:rPr>
                <w:rFonts w:cs="Arial"/>
                <w:b/>
              </w:rPr>
              <w:t>ARCS</w:t>
            </w:r>
            <w:r w:rsidR="00D80F7E" w:rsidRPr="001113D6">
              <w:rPr>
                <w:rFonts w:cs="Arial"/>
                <w:b/>
              </w:rPr>
              <w:t xml:space="preserve"> 1103</w:t>
            </w:r>
          </w:p>
          <w:p w14:paraId="5E8E7C35" w14:textId="77777777" w:rsidR="00D80F7E" w:rsidRPr="001113D6" w:rsidRDefault="00D80F7E" w:rsidP="00237E48">
            <w:pPr>
              <w:tabs>
                <w:tab w:val="center" w:pos="4153"/>
                <w:tab w:val="right" w:pos="8306"/>
              </w:tabs>
              <w:rPr>
                <w:rFonts w:cs="Arial"/>
                <w:b/>
              </w:rPr>
            </w:pPr>
            <w:r w:rsidRPr="001113D6">
              <w:rPr>
                <w:rFonts w:cs="Arial"/>
                <w:b/>
              </w:rPr>
              <w:t>Neurosensory Anatomy and Physiology</w:t>
            </w:r>
          </w:p>
        </w:tc>
        <w:tc>
          <w:tcPr>
            <w:tcW w:w="5758" w:type="dxa"/>
          </w:tcPr>
          <w:p w14:paraId="758901D3" w14:textId="77777777" w:rsidR="00D80F7E" w:rsidRPr="001113D6" w:rsidRDefault="00D80F7E" w:rsidP="00237E48">
            <w:pPr>
              <w:widowControl w:val="0"/>
              <w:shd w:val="clear" w:color="auto" w:fill="FFFFFF" w:themeFill="background1"/>
              <w:tabs>
                <w:tab w:val="center" w:pos="4153"/>
                <w:tab w:val="right" w:pos="8306"/>
              </w:tabs>
              <w:autoSpaceDE w:val="0"/>
              <w:autoSpaceDN w:val="0"/>
              <w:adjustRightInd w:val="0"/>
              <w:rPr>
                <w:rFonts w:cs="Arial"/>
                <w:i/>
                <w:u w:val="single"/>
              </w:rPr>
            </w:pPr>
            <w:r w:rsidRPr="001113D6">
              <w:rPr>
                <w:rFonts w:cs="Arial"/>
                <w:i/>
                <w:u w:val="single"/>
              </w:rPr>
              <w:t>This will be done by:</w:t>
            </w:r>
          </w:p>
          <w:p w14:paraId="1580509D" w14:textId="77777777" w:rsidR="00D80F7E" w:rsidRDefault="2B75AA52" w:rsidP="0011681D">
            <w:pPr>
              <w:tabs>
                <w:tab w:val="center" w:pos="4153"/>
                <w:tab w:val="right" w:pos="8306"/>
              </w:tabs>
              <w:rPr>
                <w:rFonts w:cs="Arial"/>
              </w:rPr>
            </w:pPr>
            <w:r w:rsidRPr="09F28D82">
              <w:rPr>
                <w:rFonts w:cs="Arial"/>
              </w:rPr>
              <w:t xml:space="preserve">Material delivered in lectures will be reinforced </w:t>
            </w:r>
            <w:r w:rsidR="2C780F54" w:rsidRPr="09F28D82">
              <w:rPr>
                <w:rFonts w:cs="Arial"/>
              </w:rPr>
              <w:t>independent learning including identifying and reading appropriate additional sources of information.</w:t>
            </w:r>
            <w:r w:rsidRPr="09F28D82">
              <w:rPr>
                <w:rFonts w:cs="Arial"/>
              </w:rPr>
              <w:t xml:space="preserve"> </w:t>
            </w:r>
          </w:p>
          <w:p w14:paraId="582DDF39" w14:textId="4E75BA7E" w:rsidR="00BE613C" w:rsidRPr="001113D6" w:rsidRDefault="00BE613C" w:rsidP="0011681D">
            <w:pPr>
              <w:tabs>
                <w:tab w:val="center" w:pos="4153"/>
                <w:tab w:val="right" w:pos="8306"/>
              </w:tabs>
              <w:rPr>
                <w:rFonts w:cs="Arial"/>
              </w:rPr>
            </w:pPr>
          </w:p>
        </w:tc>
        <w:tc>
          <w:tcPr>
            <w:tcW w:w="3043" w:type="dxa"/>
          </w:tcPr>
          <w:p w14:paraId="2A3009FA" w14:textId="77777777" w:rsidR="00D80F7E" w:rsidRPr="001113D6" w:rsidRDefault="00D80F7E" w:rsidP="00237E48">
            <w:pPr>
              <w:tabs>
                <w:tab w:val="center" w:pos="4153"/>
                <w:tab w:val="right" w:pos="8306"/>
              </w:tabs>
              <w:rPr>
                <w:rFonts w:cs="Arial"/>
                <w:b/>
              </w:rPr>
            </w:pPr>
            <w:r w:rsidRPr="001113D6">
              <w:rPr>
                <w:rFonts w:cs="Arial"/>
                <w:b/>
              </w:rPr>
              <w:t>Research  led</w:t>
            </w:r>
          </w:p>
          <w:p w14:paraId="6FEFC5D4" w14:textId="77777777" w:rsidR="00D80F7E" w:rsidRPr="001113D6" w:rsidRDefault="00D80F7E" w:rsidP="00237E48">
            <w:pPr>
              <w:tabs>
                <w:tab w:val="center" w:pos="4153"/>
                <w:tab w:val="right" w:pos="8306"/>
              </w:tabs>
              <w:rPr>
                <w:rFonts w:cs="Arial"/>
              </w:rPr>
            </w:pPr>
            <w:r w:rsidRPr="001113D6">
              <w:rPr>
                <w:rFonts w:cs="Arial"/>
              </w:rPr>
              <w:t>Using the findings</w:t>
            </w:r>
          </w:p>
          <w:p w14:paraId="3CB648E9" w14:textId="77777777" w:rsidR="00D80F7E" w:rsidRPr="001113D6" w:rsidRDefault="00D80F7E" w:rsidP="00237E48">
            <w:pPr>
              <w:tabs>
                <w:tab w:val="center" w:pos="4153"/>
                <w:tab w:val="right" w:pos="8306"/>
              </w:tabs>
              <w:rPr>
                <w:rFonts w:cs="Arial"/>
              </w:rPr>
            </w:pPr>
          </w:p>
          <w:p w14:paraId="0C178E9E" w14:textId="77777777" w:rsidR="00D80F7E" w:rsidRPr="001113D6" w:rsidRDefault="00D80F7E" w:rsidP="00237E48">
            <w:pPr>
              <w:tabs>
                <w:tab w:val="center" w:pos="4153"/>
                <w:tab w:val="right" w:pos="8306"/>
              </w:tabs>
              <w:rPr>
                <w:rFonts w:cs="Arial"/>
              </w:rPr>
            </w:pPr>
          </w:p>
        </w:tc>
        <w:tc>
          <w:tcPr>
            <w:tcW w:w="1957" w:type="dxa"/>
          </w:tcPr>
          <w:p w14:paraId="0A36BFA3" w14:textId="77777777" w:rsidR="00D80F7E" w:rsidRPr="001113D6" w:rsidRDefault="00D80F7E" w:rsidP="00237E48">
            <w:pPr>
              <w:tabs>
                <w:tab w:val="center" w:pos="4153"/>
                <w:tab w:val="right" w:pos="8306"/>
              </w:tabs>
              <w:rPr>
                <w:rFonts w:cs="Arial"/>
              </w:rPr>
            </w:pPr>
            <w:r w:rsidRPr="001113D6">
              <w:rPr>
                <w:rFonts w:cs="Arial"/>
              </w:rPr>
              <w:t>A, B, E,F at level 1</w:t>
            </w:r>
          </w:p>
        </w:tc>
      </w:tr>
      <w:tr w:rsidR="00D80F7E" w:rsidRPr="001113D6" w14:paraId="5BB38FBC" w14:textId="77777777" w:rsidTr="09F28D82">
        <w:tc>
          <w:tcPr>
            <w:tcW w:w="944" w:type="dxa"/>
          </w:tcPr>
          <w:p w14:paraId="6B965A47" w14:textId="77777777" w:rsidR="00D80F7E" w:rsidRPr="001113D6" w:rsidRDefault="00D80F7E" w:rsidP="00237E48">
            <w:pPr>
              <w:tabs>
                <w:tab w:val="center" w:pos="4153"/>
                <w:tab w:val="right" w:pos="8306"/>
              </w:tabs>
              <w:jc w:val="center"/>
              <w:rPr>
                <w:rFonts w:cs="Arial"/>
                <w:b/>
              </w:rPr>
            </w:pPr>
            <w:r w:rsidRPr="001113D6">
              <w:rPr>
                <w:rFonts w:cs="Arial"/>
                <w:b/>
              </w:rPr>
              <w:t>1</w:t>
            </w:r>
          </w:p>
        </w:tc>
        <w:tc>
          <w:tcPr>
            <w:tcW w:w="2014" w:type="dxa"/>
          </w:tcPr>
          <w:p w14:paraId="16FA42DF" w14:textId="35801CFC" w:rsidR="00D80F7E" w:rsidRPr="001113D6" w:rsidRDefault="00EC5C0A" w:rsidP="09F28D82">
            <w:pPr>
              <w:tabs>
                <w:tab w:val="center" w:pos="4153"/>
                <w:tab w:val="right" w:pos="8306"/>
              </w:tabs>
              <w:rPr>
                <w:rFonts w:cs="Arial"/>
                <w:b/>
                <w:bCs/>
              </w:rPr>
            </w:pPr>
            <w:r w:rsidRPr="09F28D82">
              <w:rPr>
                <w:rFonts w:cs="Arial"/>
                <w:b/>
                <w:bCs/>
              </w:rPr>
              <w:t>ARCS</w:t>
            </w:r>
            <w:r w:rsidR="2B75AA52" w:rsidRPr="09F28D82">
              <w:rPr>
                <w:rFonts w:cs="Arial"/>
                <w:b/>
                <w:bCs/>
              </w:rPr>
              <w:t xml:space="preserve"> 11</w:t>
            </w:r>
            <w:r w:rsidR="18A9EB84" w:rsidRPr="09F28D82">
              <w:rPr>
                <w:rFonts w:cs="Arial"/>
                <w:b/>
                <w:bCs/>
              </w:rPr>
              <w:t>41</w:t>
            </w:r>
          </w:p>
          <w:p w14:paraId="1E6DBDFB" w14:textId="71EB287C" w:rsidR="00D80F7E" w:rsidRPr="001113D6" w:rsidRDefault="18A9EB84" w:rsidP="09F28D82">
            <w:pPr>
              <w:tabs>
                <w:tab w:val="center" w:pos="4153"/>
                <w:tab w:val="right" w:pos="8306"/>
              </w:tabs>
              <w:rPr>
                <w:rFonts w:cs="Arial"/>
                <w:b/>
                <w:bCs/>
              </w:rPr>
            </w:pPr>
            <w:r w:rsidRPr="09F28D82">
              <w:rPr>
                <w:rFonts w:cs="Arial"/>
                <w:b/>
                <w:bCs/>
              </w:rPr>
              <w:t>Basic Audiological Practice</w:t>
            </w:r>
          </w:p>
        </w:tc>
        <w:tc>
          <w:tcPr>
            <w:tcW w:w="5758" w:type="dxa"/>
          </w:tcPr>
          <w:p w14:paraId="3B92369C" w14:textId="77777777" w:rsidR="00D80F7E" w:rsidRPr="001113D6" w:rsidRDefault="00D80F7E" w:rsidP="00237E48">
            <w:pPr>
              <w:widowControl w:val="0"/>
              <w:shd w:val="clear" w:color="auto" w:fill="FFFFFF" w:themeFill="background1"/>
              <w:tabs>
                <w:tab w:val="center" w:pos="4153"/>
                <w:tab w:val="right" w:pos="8306"/>
              </w:tabs>
              <w:autoSpaceDE w:val="0"/>
              <w:autoSpaceDN w:val="0"/>
              <w:adjustRightInd w:val="0"/>
              <w:rPr>
                <w:rFonts w:cs="Arial"/>
                <w:i/>
                <w:u w:val="single"/>
              </w:rPr>
            </w:pPr>
            <w:r w:rsidRPr="001113D6">
              <w:rPr>
                <w:rFonts w:cs="Arial"/>
                <w:i/>
                <w:u w:val="single"/>
              </w:rPr>
              <w:t>This will be done by</w:t>
            </w:r>
          </w:p>
          <w:p w14:paraId="4B16920A" w14:textId="4CE6F9DA" w:rsidR="00D80F7E" w:rsidRPr="001113D6" w:rsidRDefault="0B7031B2" w:rsidP="00237E48">
            <w:pPr>
              <w:widowControl w:val="0"/>
              <w:shd w:val="clear" w:color="auto" w:fill="FFFFFF" w:themeFill="background1"/>
              <w:tabs>
                <w:tab w:val="center" w:pos="4153"/>
                <w:tab w:val="right" w:pos="8306"/>
              </w:tabs>
              <w:autoSpaceDE w:val="0"/>
              <w:autoSpaceDN w:val="0"/>
              <w:adjustRightInd w:val="0"/>
              <w:rPr>
                <w:rFonts w:cs="Arial"/>
              </w:rPr>
            </w:pPr>
            <w:r w:rsidRPr="09F28D82">
              <w:rPr>
                <w:rFonts w:cs="Arial"/>
              </w:rPr>
              <w:t>E</w:t>
            </w:r>
            <w:r w:rsidR="2B75AA52" w:rsidRPr="09F28D82">
              <w:rPr>
                <w:rFonts w:cs="Arial"/>
              </w:rPr>
              <w:t>vidence based protocols</w:t>
            </w:r>
            <w:r w:rsidR="29BACCFB" w:rsidRPr="09F28D82">
              <w:rPr>
                <w:rFonts w:cs="Arial"/>
              </w:rPr>
              <w:t xml:space="preserve"> will be introduced</w:t>
            </w:r>
          </w:p>
        </w:tc>
        <w:tc>
          <w:tcPr>
            <w:tcW w:w="3043" w:type="dxa"/>
          </w:tcPr>
          <w:p w14:paraId="01A27AE6" w14:textId="77777777" w:rsidR="00D80F7E" w:rsidRPr="001113D6" w:rsidRDefault="00D80F7E" w:rsidP="00237E48">
            <w:pPr>
              <w:tabs>
                <w:tab w:val="center" w:pos="4153"/>
                <w:tab w:val="right" w:pos="8306"/>
              </w:tabs>
              <w:rPr>
                <w:rFonts w:cs="Arial"/>
                <w:b/>
              </w:rPr>
            </w:pPr>
            <w:r w:rsidRPr="001113D6">
              <w:rPr>
                <w:rFonts w:cs="Arial"/>
                <w:b/>
              </w:rPr>
              <w:t>Research  led</w:t>
            </w:r>
          </w:p>
          <w:p w14:paraId="1306A792" w14:textId="77777777" w:rsidR="00D80F7E" w:rsidRPr="001113D6" w:rsidRDefault="00D80F7E" w:rsidP="00237E48">
            <w:pPr>
              <w:tabs>
                <w:tab w:val="center" w:pos="4153"/>
                <w:tab w:val="right" w:pos="8306"/>
              </w:tabs>
              <w:rPr>
                <w:rFonts w:cs="Arial"/>
              </w:rPr>
            </w:pPr>
            <w:r w:rsidRPr="001113D6">
              <w:rPr>
                <w:rFonts w:cs="Arial"/>
              </w:rPr>
              <w:t>Using findings from empirical research</w:t>
            </w:r>
          </w:p>
          <w:p w14:paraId="65AC344B" w14:textId="77777777" w:rsidR="00D80F7E" w:rsidRDefault="00D80F7E" w:rsidP="00237E48">
            <w:pPr>
              <w:tabs>
                <w:tab w:val="center" w:pos="4153"/>
                <w:tab w:val="right" w:pos="8306"/>
              </w:tabs>
              <w:rPr>
                <w:rFonts w:cs="Arial"/>
                <w:b/>
              </w:rPr>
            </w:pPr>
          </w:p>
          <w:p w14:paraId="3C0395D3" w14:textId="3B9BDE4E" w:rsidR="00BE613C" w:rsidRPr="001113D6" w:rsidRDefault="00BE613C" w:rsidP="00237E48">
            <w:pPr>
              <w:tabs>
                <w:tab w:val="center" w:pos="4153"/>
                <w:tab w:val="right" w:pos="8306"/>
              </w:tabs>
              <w:rPr>
                <w:rFonts w:cs="Arial"/>
                <w:b/>
              </w:rPr>
            </w:pPr>
          </w:p>
        </w:tc>
        <w:tc>
          <w:tcPr>
            <w:tcW w:w="1957" w:type="dxa"/>
          </w:tcPr>
          <w:p w14:paraId="3254BC2F" w14:textId="77777777" w:rsidR="00D80F7E" w:rsidRPr="001113D6" w:rsidRDefault="00D80F7E" w:rsidP="00237E48">
            <w:pPr>
              <w:tabs>
                <w:tab w:val="center" w:pos="4153"/>
                <w:tab w:val="right" w:pos="8306"/>
              </w:tabs>
              <w:rPr>
                <w:rFonts w:cs="Arial"/>
              </w:rPr>
            </w:pPr>
          </w:p>
        </w:tc>
      </w:tr>
      <w:tr w:rsidR="00D80F7E" w:rsidRPr="001113D6" w14:paraId="1DC26BA0" w14:textId="77777777" w:rsidTr="09F28D82">
        <w:tc>
          <w:tcPr>
            <w:tcW w:w="944" w:type="dxa"/>
          </w:tcPr>
          <w:p w14:paraId="511F3AB7" w14:textId="77777777" w:rsidR="00D80F7E" w:rsidRPr="001113D6" w:rsidRDefault="00D80F7E" w:rsidP="00237E48">
            <w:pPr>
              <w:tabs>
                <w:tab w:val="center" w:pos="4153"/>
                <w:tab w:val="right" w:pos="8306"/>
              </w:tabs>
              <w:jc w:val="center"/>
              <w:rPr>
                <w:rFonts w:cs="Arial"/>
                <w:b/>
              </w:rPr>
            </w:pPr>
            <w:r w:rsidRPr="001113D6">
              <w:rPr>
                <w:rFonts w:cs="Arial"/>
                <w:b/>
              </w:rPr>
              <w:t>1</w:t>
            </w:r>
          </w:p>
        </w:tc>
        <w:tc>
          <w:tcPr>
            <w:tcW w:w="2014" w:type="dxa"/>
          </w:tcPr>
          <w:p w14:paraId="744E601A" w14:textId="77777777" w:rsidR="00D80F7E" w:rsidRPr="001113D6" w:rsidRDefault="00EC5C0A" w:rsidP="00237E48">
            <w:pPr>
              <w:tabs>
                <w:tab w:val="center" w:pos="4153"/>
                <w:tab w:val="right" w:pos="8306"/>
              </w:tabs>
              <w:rPr>
                <w:rFonts w:cs="Arial"/>
                <w:b/>
              </w:rPr>
            </w:pPr>
            <w:r w:rsidRPr="001113D6">
              <w:rPr>
                <w:rFonts w:cs="Arial"/>
                <w:b/>
              </w:rPr>
              <w:t>ARCS</w:t>
            </w:r>
            <w:r w:rsidR="00D80F7E" w:rsidRPr="001113D6">
              <w:rPr>
                <w:rFonts w:cs="Arial"/>
                <w:b/>
              </w:rPr>
              <w:t xml:space="preserve"> 1105</w:t>
            </w:r>
          </w:p>
          <w:p w14:paraId="6BA2A38C" w14:textId="77777777" w:rsidR="00D80F7E" w:rsidRPr="001113D6" w:rsidRDefault="00D80F7E" w:rsidP="00237E48">
            <w:pPr>
              <w:tabs>
                <w:tab w:val="center" w:pos="4153"/>
                <w:tab w:val="right" w:pos="8306"/>
              </w:tabs>
              <w:rPr>
                <w:rFonts w:cs="Arial"/>
                <w:b/>
              </w:rPr>
            </w:pPr>
            <w:r w:rsidRPr="001113D6">
              <w:rPr>
                <w:rFonts w:cs="Arial"/>
                <w:b/>
              </w:rPr>
              <w:lastRenderedPageBreak/>
              <w:t>Neurosensory Physics and Measurement</w:t>
            </w:r>
          </w:p>
        </w:tc>
        <w:tc>
          <w:tcPr>
            <w:tcW w:w="5758" w:type="dxa"/>
          </w:tcPr>
          <w:p w14:paraId="6B4F17D7" w14:textId="77777777" w:rsidR="00D80F7E" w:rsidRPr="001113D6" w:rsidRDefault="00D80F7E" w:rsidP="00237E48">
            <w:pPr>
              <w:tabs>
                <w:tab w:val="center" w:pos="4153"/>
                <w:tab w:val="right" w:pos="8306"/>
              </w:tabs>
              <w:rPr>
                <w:rFonts w:cs="Arial"/>
                <w:i/>
                <w:u w:val="single"/>
              </w:rPr>
            </w:pPr>
            <w:r w:rsidRPr="001113D6">
              <w:rPr>
                <w:rFonts w:cs="Arial"/>
                <w:i/>
                <w:u w:val="single"/>
              </w:rPr>
              <w:lastRenderedPageBreak/>
              <w:t>This will be done by:</w:t>
            </w:r>
          </w:p>
          <w:p w14:paraId="513E6D3B" w14:textId="77777777" w:rsidR="00D80F7E" w:rsidRPr="001113D6" w:rsidRDefault="00D80F7E" w:rsidP="00237E48">
            <w:pPr>
              <w:tabs>
                <w:tab w:val="center" w:pos="4153"/>
                <w:tab w:val="right" w:pos="8306"/>
              </w:tabs>
              <w:rPr>
                <w:rFonts w:cs="Arial"/>
              </w:rPr>
            </w:pPr>
            <w:r w:rsidRPr="001113D6">
              <w:rPr>
                <w:rFonts w:cs="Arial"/>
              </w:rPr>
              <w:lastRenderedPageBreak/>
              <w:t>Identifying and interpreting British Standards relevant to Neurosensory Science</w:t>
            </w:r>
          </w:p>
          <w:p w14:paraId="651E9592" w14:textId="77777777" w:rsidR="00D80F7E" w:rsidRPr="001113D6" w:rsidRDefault="00D80F7E" w:rsidP="00237E48">
            <w:pPr>
              <w:tabs>
                <w:tab w:val="center" w:pos="4153"/>
                <w:tab w:val="right" w:pos="8306"/>
              </w:tabs>
              <w:rPr>
                <w:rFonts w:cs="Arial"/>
              </w:rPr>
            </w:pPr>
          </w:p>
          <w:p w14:paraId="5AEEA579" w14:textId="77777777" w:rsidR="00D80F7E" w:rsidRPr="001113D6" w:rsidRDefault="00D80F7E" w:rsidP="00237E48">
            <w:pPr>
              <w:tabs>
                <w:tab w:val="center" w:pos="4153"/>
                <w:tab w:val="right" w:pos="8306"/>
              </w:tabs>
              <w:rPr>
                <w:rFonts w:cs="Arial"/>
                <w:u w:val="single"/>
              </w:rPr>
            </w:pPr>
            <w:r w:rsidRPr="001113D6">
              <w:rPr>
                <w:rFonts w:cs="Arial"/>
                <w:u w:val="single"/>
              </w:rPr>
              <w:t>Assessment</w:t>
            </w:r>
          </w:p>
          <w:p w14:paraId="3DD52605" w14:textId="77777777" w:rsidR="00D80F7E" w:rsidRPr="001113D6" w:rsidRDefault="00D80F7E" w:rsidP="00237E48">
            <w:pPr>
              <w:tabs>
                <w:tab w:val="center" w:pos="4153"/>
                <w:tab w:val="right" w:pos="8306"/>
              </w:tabs>
              <w:rPr>
                <w:rFonts w:cs="Arial"/>
              </w:rPr>
            </w:pPr>
            <w:r w:rsidRPr="001113D6">
              <w:rPr>
                <w:rFonts w:cs="Arial"/>
              </w:rPr>
              <w:t>Verbal presentation</w:t>
            </w:r>
          </w:p>
          <w:p w14:paraId="269E314A" w14:textId="77777777" w:rsidR="00D80F7E" w:rsidRPr="001113D6" w:rsidRDefault="00D80F7E" w:rsidP="00237E48">
            <w:pPr>
              <w:tabs>
                <w:tab w:val="center" w:pos="4153"/>
                <w:tab w:val="right" w:pos="8306"/>
              </w:tabs>
              <w:rPr>
                <w:rFonts w:cs="Arial"/>
              </w:rPr>
            </w:pPr>
          </w:p>
        </w:tc>
        <w:tc>
          <w:tcPr>
            <w:tcW w:w="3043" w:type="dxa"/>
          </w:tcPr>
          <w:p w14:paraId="60C577AF" w14:textId="77777777" w:rsidR="00D80F7E" w:rsidRPr="001113D6" w:rsidRDefault="00D80F7E" w:rsidP="00237E48">
            <w:pPr>
              <w:tabs>
                <w:tab w:val="center" w:pos="4153"/>
                <w:tab w:val="right" w:pos="8306"/>
              </w:tabs>
              <w:rPr>
                <w:rFonts w:cs="Arial"/>
                <w:b/>
              </w:rPr>
            </w:pPr>
            <w:r w:rsidRPr="001113D6">
              <w:rPr>
                <w:rFonts w:cs="Arial"/>
                <w:b/>
              </w:rPr>
              <w:lastRenderedPageBreak/>
              <w:t>Research  led</w:t>
            </w:r>
          </w:p>
          <w:p w14:paraId="718E34C4" w14:textId="77777777" w:rsidR="00D80F7E" w:rsidRPr="001113D6" w:rsidRDefault="00D80F7E" w:rsidP="00237E48">
            <w:pPr>
              <w:tabs>
                <w:tab w:val="center" w:pos="4153"/>
                <w:tab w:val="right" w:pos="8306"/>
              </w:tabs>
              <w:rPr>
                <w:rFonts w:cs="Arial"/>
              </w:rPr>
            </w:pPr>
            <w:r w:rsidRPr="001113D6">
              <w:rPr>
                <w:rFonts w:cs="Arial"/>
              </w:rPr>
              <w:t>Using the findings</w:t>
            </w:r>
          </w:p>
          <w:p w14:paraId="47341341" w14:textId="77777777" w:rsidR="00D80F7E" w:rsidRPr="001113D6" w:rsidRDefault="00D80F7E" w:rsidP="00237E48">
            <w:pPr>
              <w:tabs>
                <w:tab w:val="center" w:pos="4153"/>
                <w:tab w:val="right" w:pos="8306"/>
              </w:tabs>
              <w:rPr>
                <w:rFonts w:cs="Arial"/>
              </w:rPr>
            </w:pPr>
          </w:p>
        </w:tc>
        <w:tc>
          <w:tcPr>
            <w:tcW w:w="1957" w:type="dxa"/>
          </w:tcPr>
          <w:p w14:paraId="0EE4EF10" w14:textId="77777777" w:rsidR="00D80F7E" w:rsidRPr="001113D6" w:rsidRDefault="00D80F7E" w:rsidP="00237E48">
            <w:pPr>
              <w:tabs>
                <w:tab w:val="center" w:pos="4153"/>
                <w:tab w:val="right" w:pos="8306"/>
              </w:tabs>
              <w:rPr>
                <w:rFonts w:cs="Arial"/>
              </w:rPr>
            </w:pPr>
            <w:r w:rsidRPr="001113D6">
              <w:rPr>
                <w:rFonts w:cs="Arial"/>
              </w:rPr>
              <w:lastRenderedPageBreak/>
              <w:t>E, F at level 1</w:t>
            </w:r>
          </w:p>
        </w:tc>
      </w:tr>
      <w:tr w:rsidR="00D80F7E" w:rsidRPr="001113D6" w14:paraId="1942FFCC" w14:textId="77777777" w:rsidTr="09F28D82">
        <w:tc>
          <w:tcPr>
            <w:tcW w:w="944" w:type="dxa"/>
          </w:tcPr>
          <w:p w14:paraId="54B6C890" w14:textId="77777777" w:rsidR="00D80F7E" w:rsidRPr="001113D6" w:rsidRDefault="00D80F7E" w:rsidP="00237E48">
            <w:pPr>
              <w:tabs>
                <w:tab w:val="center" w:pos="4153"/>
                <w:tab w:val="right" w:pos="8306"/>
              </w:tabs>
              <w:jc w:val="center"/>
              <w:rPr>
                <w:rFonts w:cs="Arial"/>
                <w:b/>
              </w:rPr>
            </w:pPr>
            <w:r w:rsidRPr="001113D6">
              <w:rPr>
                <w:rFonts w:cs="Arial"/>
                <w:b/>
              </w:rPr>
              <w:t>2</w:t>
            </w:r>
          </w:p>
        </w:tc>
        <w:tc>
          <w:tcPr>
            <w:tcW w:w="2014" w:type="dxa"/>
          </w:tcPr>
          <w:p w14:paraId="18F832A2" w14:textId="77777777" w:rsidR="00D80F7E" w:rsidRPr="001113D6" w:rsidRDefault="00EC5C0A" w:rsidP="00237E48">
            <w:pPr>
              <w:tabs>
                <w:tab w:val="center" w:pos="4153"/>
                <w:tab w:val="right" w:pos="8306"/>
              </w:tabs>
              <w:rPr>
                <w:rFonts w:cs="Arial"/>
                <w:b/>
              </w:rPr>
            </w:pPr>
            <w:r w:rsidRPr="001113D6">
              <w:rPr>
                <w:rFonts w:cs="Arial"/>
                <w:b/>
              </w:rPr>
              <w:t>ARCS</w:t>
            </w:r>
            <w:r w:rsidR="00D80F7E" w:rsidRPr="001113D6">
              <w:rPr>
                <w:rFonts w:cs="Arial"/>
                <w:b/>
              </w:rPr>
              <w:t xml:space="preserve"> 2</w:t>
            </w:r>
            <w:r w:rsidR="002E5B76" w:rsidRPr="001113D6">
              <w:rPr>
                <w:rFonts w:cs="Arial"/>
                <w:b/>
              </w:rPr>
              <w:t>210</w:t>
            </w:r>
          </w:p>
          <w:p w14:paraId="092B2AF5" w14:textId="77777777" w:rsidR="00D80F7E" w:rsidRPr="001113D6" w:rsidRDefault="00D80F7E" w:rsidP="00237E48">
            <w:pPr>
              <w:tabs>
                <w:tab w:val="center" w:pos="4153"/>
                <w:tab w:val="right" w:pos="8306"/>
              </w:tabs>
              <w:rPr>
                <w:rFonts w:cs="Arial"/>
                <w:b/>
                <w:highlight w:val="yellow"/>
              </w:rPr>
            </w:pPr>
            <w:r w:rsidRPr="001113D6">
              <w:rPr>
                <w:rFonts w:cs="Arial"/>
                <w:b/>
              </w:rPr>
              <w:t>Research Methods and Evaluations</w:t>
            </w:r>
          </w:p>
        </w:tc>
        <w:tc>
          <w:tcPr>
            <w:tcW w:w="5758" w:type="dxa"/>
            <w:shd w:val="clear" w:color="auto" w:fill="auto"/>
          </w:tcPr>
          <w:p w14:paraId="42EF2083" w14:textId="77777777" w:rsidR="00D80F7E" w:rsidRPr="001113D6" w:rsidRDefault="00D80F7E" w:rsidP="00237E48">
            <w:pPr>
              <w:tabs>
                <w:tab w:val="center" w:pos="4153"/>
                <w:tab w:val="right" w:pos="8306"/>
              </w:tabs>
              <w:rPr>
                <w:rFonts w:cs="Arial"/>
                <w:highlight w:val="yellow"/>
              </w:rPr>
            </w:pPr>
          </w:p>
          <w:p w14:paraId="0799489B" w14:textId="77777777" w:rsidR="00D80F7E" w:rsidRPr="001113D6" w:rsidRDefault="00D80F7E" w:rsidP="00237E48">
            <w:pPr>
              <w:tabs>
                <w:tab w:val="center" w:pos="4153"/>
                <w:tab w:val="right" w:pos="8306"/>
              </w:tabs>
              <w:rPr>
                <w:rFonts w:cs="Arial"/>
                <w:u w:val="single"/>
              </w:rPr>
            </w:pPr>
            <w:r w:rsidRPr="001113D6">
              <w:rPr>
                <w:rFonts w:cs="Arial"/>
                <w:u w:val="single"/>
              </w:rPr>
              <w:t>Learning Outcomes</w:t>
            </w:r>
          </w:p>
          <w:p w14:paraId="7B40C951" w14:textId="7D662D9D" w:rsidR="002F12FC" w:rsidRPr="001113D6" w:rsidRDefault="7CF3531D" w:rsidP="09F28D82">
            <w:pPr>
              <w:widowControl w:val="0"/>
              <w:autoSpaceDE w:val="0"/>
              <w:autoSpaceDN w:val="0"/>
              <w:adjustRightInd w:val="0"/>
              <w:rPr>
                <w:rFonts w:cs="Arial"/>
                <w:sz w:val="20"/>
                <w:szCs w:val="20"/>
              </w:rPr>
            </w:pPr>
            <w:r w:rsidRPr="09F28D82">
              <w:rPr>
                <w:rFonts w:cs="Arial"/>
                <w:sz w:val="20"/>
                <w:szCs w:val="20"/>
              </w:rPr>
              <w:t>At the end of this module the student should be able to:</w:t>
            </w:r>
          </w:p>
          <w:p w14:paraId="5F5EE4C4" w14:textId="77777777" w:rsidR="002F12FC" w:rsidRPr="001113D6" w:rsidRDefault="002F12FC" w:rsidP="0015001C">
            <w:pPr>
              <w:pStyle w:val="ListParagraph"/>
              <w:widowControl w:val="0"/>
              <w:numPr>
                <w:ilvl w:val="0"/>
                <w:numId w:val="79"/>
              </w:numPr>
              <w:autoSpaceDE w:val="0"/>
              <w:autoSpaceDN w:val="0"/>
              <w:adjustRightInd w:val="0"/>
              <w:spacing w:line="240" w:lineRule="auto"/>
              <w:rPr>
                <w:rFonts w:cs="Arial"/>
              </w:rPr>
            </w:pPr>
            <w:r w:rsidRPr="001113D6">
              <w:rPr>
                <w:rFonts w:cs="Arial"/>
              </w:rPr>
              <w:t>Demonstrate how appropriate critical appraisal frameworks can be applied in the process of critical review;</w:t>
            </w:r>
          </w:p>
          <w:p w14:paraId="600F834A" w14:textId="77777777" w:rsidR="002F12FC" w:rsidRPr="001113D6" w:rsidRDefault="002F12FC" w:rsidP="0015001C">
            <w:pPr>
              <w:pStyle w:val="ListParagraph"/>
              <w:widowControl w:val="0"/>
              <w:numPr>
                <w:ilvl w:val="0"/>
                <w:numId w:val="79"/>
              </w:numPr>
              <w:autoSpaceDE w:val="0"/>
              <w:autoSpaceDN w:val="0"/>
              <w:adjustRightInd w:val="0"/>
              <w:spacing w:line="240" w:lineRule="auto"/>
              <w:rPr>
                <w:rFonts w:cs="Arial"/>
              </w:rPr>
            </w:pPr>
            <w:r w:rsidRPr="001113D6">
              <w:rPr>
                <w:rFonts w:cs="Arial"/>
              </w:rPr>
              <w:t xml:space="preserve">Display knowledge of the key differences between clinical audit, service evaluation and original research; </w:t>
            </w:r>
          </w:p>
          <w:p w14:paraId="664A52B8" w14:textId="77777777" w:rsidR="002F12FC" w:rsidRPr="001113D6" w:rsidRDefault="002F12FC" w:rsidP="0015001C">
            <w:pPr>
              <w:pStyle w:val="ListParagraph"/>
              <w:widowControl w:val="0"/>
              <w:numPr>
                <w:ilvl w:val="0"/>
                <w:numId w:val="79"/>
              </w:numPr>
              <w:autoSpaceDE w:val="0"/>
              <w:autoSpaceDN w:val="0"/>
              <w:adjustRightInd w:val="0"/>
              <w:spacing w:line="240" w:lineRule="auto"/>
              <w:rPr>
                <w:rFonts w:cs="Arial"/>
              </w:rPr>
            </w:pPr>
            <w:r w:rsidRPr="001113D6">
              <w:rPr>
                <w:rFonts w:cs="Arial"/>
              </w:rPr>
              <w:t xml:space="preserve">Understand the key differences between quantitative and qualitative research methods, </w:t>
            </w:r>
          </w:p>
          <w:p w14:paraId="766751D4" w14:textId="77777777" w:rsidR="002F12FC" w:rsidRPr="001113D6" w:rsidRDefault="002F12FC" w:rsidP="0015001C">
            <w:pPr>
              <w:pStyle w:val="ListParagraph"/>
              <w:widowControl w:val="0"/>
              <w:numPr>
                <w:ilvl w:val="0"/>
                <w:numId w:val="79"/>
              </w:numPr>
              <w:autoSpaceDE w:val="0"/>
              <w:autoSpaceDN w:val="0"/>
              <w:adjustRightInd w:val="0"/>
              <w:spacing w:line="240" w:lineRule="auto"/>
              <w:rPr>
                <w:rFonts w:cs="Arial"/>
              </w:rPr>
            </w:pPr>
            <w:r w:rsidRPr="001113D6">
              <w:rPr>
                <w:rFonts w:cs="Arial"/>
              </w:rPr>
              <w:t>Understand the basic methods of quantitative research, data collection and analysis; and the use of common statistical tools used in quantitative data analysis;</w:t>
            </w:r>
          </w:p>
          <w:p w14:paraId="72B6370A" w14:textId="77777777" w:rsidR="002F12FC" w:rsidRPr="001113D6" w:rsidRDefault="002F12FC" w:rsidP="0015001C">
            <w:pPr>
              <w:pStyle w:val="ListParagraph"/>
              <w:widowControl w:val="0"/>
              <w:numPr>
                <w:ilvl w:val="0"/>
                <w:numId w:val="79"/>
              </w:numPr>
              <w:autoSpaceDE w:val="0"/>
              <w:autoSpaceDN w:val="0"/>
              <w:adjustRightInd w:val="0"/>
              <w:spacing w:line="240" w:lineRule="auto"/>
              <w:rPr>
                <w:rFonts w:cs="Arial"/>
              </w:rPr>
            </w:pPr>
            <w:r w:rsidRPr="001113D6">
              <w:rPr>
                <w:rFonts w:cs="Arial"/>
              </w:rPr>
              <w:t>Demonstrate a basic understanding of data outputs from statistical tools used in quantitative data analysis;</w:t>
            </w:r>
          </w:p>
          <w:p w14:paraId="7E779A49" w14:textId="77777777" w:rsidR="002F12FC" w:rsidRPr="001113D6" w:rsidRDefault="002F12FC" w:rsidP="0015001C">
            <w:pPr>
              <w:pStyle w:val="ListParagraph"/>
              <w:widowControl w:val="0"/>
              <w:numPr>
                <w:ilvl w:val="0"/>
                <w:numId w:val="79"/>
              </w:numPr>
              <w:autoSpaceDE w:val="0"/>
              <w:autoSpaceDN w:val="0"/>
              <w:adjustRightInd w:val="0"/>
              <w:spacing w:line="240" w:lineRule="auto"/>
              <w:rPr>
                <w:rFonts w:cs="Arial"/>
              </w:rPr>
            </w:pPr>
            <w:r w:rsidRPr="001113D6">
              <w:rPr>
                <w:rFonts w:cs="Arial"/>
              </w:rPr>
              <w:t>Understand the process of undertaking and reviewing a systematic review</w:t>
            </w:r>
          </w:p>
          <w:p w14:paraId="4B4D7232" w14:textId="77777777" w:rsidR="002F12FC" w:rsidRPr="001113D6" w:rsidRDefault="002F12FC" w:rsidP="002F12FC">
            <w:pPr>
              <w:tabs>
                <w:tab w:val="center" w:pos="4153"/>
                <w:tab w:val="right" w:pos="8306"/>
              </w:tabs>
              <w:rPr>
                <w:rFonts w:cs="Arial"/>
                <w:highlight w:val="yellow"/>
              </w:rPr>
            </w:pPr>
          </w:p>
          <w:p w14:paraId="3B8375E7" w14:textId="77777777" w:rsidR="002F12FC" w:rsidRPr="001113D6" w:rsidRDefault="00D80F7E" w:rsidP="002F12FC">
            <w:pPr>
              <w:tabs>
                <w:tab w:val="center" w:pos="4153"/>
                <w:tab w:val="right" w:pos="8306"/>
              </w:tabs>
              <w:rPr>
                <w:rFonts w:cs="Arial"/>
                <w:u w:val="single"/>
              </w:rPr>
            </w:pPr>
            <w:r w:rsidRPr="001113D6">
              <w:rPr>
                <w:rFonts w:cs="Arial"/>
                <w:u w:val="single"/>
              </w:rPr>
              <w:t xml:space="preserve">Assessment: </w:t>
            </w:r>
          </w:p>
          <w:p w14:paraId="3C5C06B9" w14:textId="77777777" w:rsidR="00D80F7E" w:rsidRPr="001113D6" w:rsidRDefault="002F12FC" w:rsidP="002F12FC">
            <w:pPr>
              <w:tabs>
                <w:tab w:val="center" w:pos="4153"/>
                <w:tab w:val="right" w:pos="8306"/>
              </w:tabs>
              <w:rPr>
                <w:rFonts w:cs="Arial"/>
                <w:highlight w:val="yellow"/>
              </w:rPr>
            </w:pPr>
            <w:r w:rsidRPr="001113D6">
              <w:rPr>
                <w:rFonts w:cs="Arial"/>
              </w:rPr>
              <w:t>Written assignment</w:t>
            </w:r>
          </w:p>
        </w:tc>
        <w:tc>
          <w:tcPr>
            <w:tcW w:w="3043" w:type="dxa"/>
          </w:tcPr>
          <w:p w14:paraId="2093CA67" w14:textId="77777777" w:rsidR="00D80F7E" w:rsidRPr="001113D6" w:rsidRDefault="00D80F7E" w:rsidP="00237E48">
            <w:pPr>
              <w:tabs>
                <w:tab w:val="center" w:pos="4153"/>
                <w:tab w:val="right" w:pos="8306"/>
              </w:tabs>
              <w:rPr>
                <w:rFonts w:cs="Arial"/>
                <w:b/>
              </w:rPr>
            </w:pPr>
          </w:p>
          <w:p w14:paraId="3FEE1DD4" w14:textId="77777777" w:rsidR="00D80F7E" w:rsidRPr="001113D6" w:rsidRDefault="00D80F7E" w:rsidP="00237E48">
            <w:pPr>
              <w:tabs>
                <w:tab w:val="center" w:pos="4153"/>
                <w:tab w:val="right" w:pos="8306"/>
              </w:tabs>
              <w:rPr>
                <w:rFonts w:cs="Arial"/>
                <w:b/>
              </w:rPr>
            </w:pPr>
            <w:r w:rsidRPr="001113D6">
              <w:rPr>
                <w:rFonts w:cs="Arial"/>
                <w:b/>
              </w:rPr>
              <w:t>Research  orientated</w:t>
            </w:r>
          </w:p>
          <w:p w14:paraId="41492E92" w14:textId="6FB3C033" w:rsidR="00D80F7E" w:rsidRPr="001113D6" w:rsidRDefault="2B75AA52" w:rsidP="00237E48">
            <w:pPr>
              <w:tabs>
                <w:tab w:val="center" w:pos="4153"/>
                <w:tab w:val="right" w:pos="8306"/>
              </w:tabs>
              <w:rPr>
                <w:rFonts w:cs="Arial"/>
              </w:rPr>
            </w:pPr>
            <w:r w:rsidRPr="09F28D82">
              <w:rPr>
                <w:rFonts w:cs="Arial"/>
              </w:rPr>
              <w:t>Development of the processes of research</w:t>
            </w:r>
          </w:p>
          <w:p w14:paraId="2503B197" w14:textId="77777777" w:rsidR="00D80F7E" w:rsidRPr="001113D6" w:rsidRDefault="00D80F7E" w:rsidP="00237E48">
            <w:pPr>
              <w:tabs>
                <w:tab w:val="center" w:pos="4153"/>
                <w:tab w:val="right" w:pos="8306"/>
              </w:tabs>
              <w:rPr>
                <w:rFonts w:cs="Arial"/>
                <w:b/>
              </w:rPr>
            </w:pPr>
          </w:p>
        </w:tc>
        <w:tc>
          <w:tcPr>
            <w:tcW w:w="1957" w:type="dxa"/>
          </w:tcPr>
          <w:p w14:paraId="38288749" w14:textId="77777777" w:rsidR="00D80F7E" w:rsidRPr="001113D6" w:rsidRDefault="00D80F7E" w:rsidP="00237E48">
            <w:pPr>
              <w:tabs>
                <w:tab w:val="center" w:pos="4153"/>
                <w:tab w:val="right" w:pos="8306"/>
              </w:tabs>
              <w:rPr>
                <w:rFonts w:cs="Arial"/>
              </w:rPr>
            </w:pPr>
          </w:p>
          <w:p w14:paraId="1FD53B41" w14:textId="77777777" w:rsidR="00D80F7E" w:rsidRPr="001113D6" w:rsidRDefault="00D80F7E" w:rsidP="00237E48">
            <w:pPr>
              <w:tabs>
                <w:tab w:val="center" w:pos="4153"/>
                <w:tab w:val="right" w:pos="8306"/>
              </w:tabs>
              <w:rPr>
                <w:rFonts w:cs="Arial"/>
              </w:rPr>
            </w:pPr>
            <w:r w:rsidRPr="001113D6">
              <w:rPr>
                <w:rFonts w:cs="Arial"/>
              </w:rPr>
              <w:t>C, F at level 2</w:t>
            </w:r>
          </w:p>
        </w:tc>
      </w:tr>
      <w:tr w:rsidR="00D80F7E" w:rsidRPr="001113D6" w14:paraId="70152269" w14:textId="77777777" w:rsidTr="09F28D82">
        <w:tc>
          <w:tcPr>
            <w:tcW w:w="944" w:type="dxa"/>
          </w:tcPr>
          <w:p w14:paraId="58A8CB7E" w14:textId="77777777" w:rsidR="00D80F7E" w:rsidRPr="001113D6" w:rsidRDefault="00D80F7E" w:rsidP="00237E48">
            <w:pPr>
              <w:tabs>
                <w:tab w:val="center" w:pos="4153"/>
                <w:tab w:val="right" w:pos="8306"/>
              </w:tabs>
              <w:jc w:val="center"/>
              <w:rPr>
                <w:rFonts w:cs="Arial"/>
                <w:b/>
              </w:rPr>
            </w:pPr>
            <w:r w:rsidRPr="001113D6">
              <w:rPr>
                <w:rFonts w:cs="Arial"/>
                <w:b/>
              </w:rPr>
              <w:t>2</w:t>
            </w:r>
          </w:p>
        </w:tc>
        <w:tc>
          <w:tcPr>
            <w:tcW w:w="2014" w:type="dxa"/>
          </w:tcPr>
          <w:p w14:paraId="5ABE9E39" w14:textId="77777777" w:rsidR="00D80F7E" w:rsidRPr="001113D6" w:rsidRDefault="00EC5C0A" w:rsidP="00237E48">
            <w:pPr>
              <w:tabs>
                <w:tab w:val="center" w:pos="4153"/>
                <w:tab w:val="right" w:pos="8306"/>
              </w:tabs>
              <w:rPr>
                <w:rFonts w:cs="Arial"/>
                <w:b/>
              </w:rPr>
            </w:pPr>
            <w:r w:rsidRPr="001113D6">
              <w:rPr>
                <w:rFonts w:cs="Arial"/>
                <w:b/>
              </w:rPr>
              <w:t>ARCS</w:t>
            </w:r>
            <w:r w:rsidR="00D80F7E" w:rsidRPr="001113D6">
              <w:rPr>
                <w:rFonts w:cs="Arial"/>
                <w:b/>
              </w:rPr>
              <w:t xml:space="preserve"> 2194</w:t>
            </w:r>
          </w:p>
          <w:p w14:paraId="7184549F" w14:textId="77777777" w:rsidR="00D80F7E" w:rsidRPr="001113D6" w:rsidRDefault="00D80F7E" w:rsidP="00237E48">
            <w:pPr>
              <w:tabs>
                <w:tab w:val="center" w:pos="4153"/>
                <w:tab w:val="right" w:pos="8306"/>
              </w:tabs>
              <w:rPr>
                <w:rFonts w:cs="Arial"/>
                <w:b/>
              </w:rPr>
            </w:pPr>
            <w:r w:rsidRPr="001113D6">
              <w:rPr>
                <w:rFonts w:cs="Arial"/>
                <w:b/>
              </w:rPr>
              <w:t>Measurement and Instrumentation</w:t>
            </w:r>
          </w:p>
        </w:tc>
        <w:tc>
          <w:tcPr>
            <w:tcW w:w="5758" w:type="dxa"/>
          </w:tcPr>
          <w:p w14:paraId="20BD9A1A" w14:textId="77777777" w:rsidR="00D80F7E" w:rsidRPr="001113D6" w:rsidRDefault="00D80F7E" w:rsidP="00237E48">
            <w:pPr>
              <w:tabs>
                <w:tab w:val="center" w:pos="4153"/>
                <w:tab w:val="right" w:pos="8306"/>
              </w:tabs>
              <w:rPr>
                <w:rFonts w:cs="Arial"/>
              </w:rPr>
            </w:pPr>
          </w:p>
          <w:p w14:paraId="6889BFD8" w14:textId="77777777" w:rsidR="00D80F7E" w:rsidRPr="001113D6" w:rsidRDefault="00D80F7E" w:rsidP="00237E48">
            <w:pPr>
              <w:tabs>
                <w:tab w:val="center" w:pos="4153"/>
                <w:tab w:val="right" w:pos="8306"/>
              </w:tabs>
              <w:rPr>
                <w:rFonts w:cs="Arial"/>
                <w:u w:val="single"/>
              </w:rPr>
            </w:pPr>
            <w:r w:rsidRPr="001113D6">
              <w:rPr>
                <w:rFonts w:cs="Arial"/>
                <w:u w:val="single"/>
              </w:rPr>
              <w:t>Syllabus:</w:t>
            </w:r>
          </w:p>
          <w:p w14:paraId="26A246E0" w14:textId="77777777" w:rsidR="00D80F7E" w:rsidRPr="001113D6" w:rsidRDefault="00D80F7E" w:rsidP="00237E48">
            <w:pPr>
              <w:tabs>
                <w:tab w:val="center" w:pos="4153"/>
                <w:tab w:val="right" w:pos="8306"/>
              </w:tabs>
              <w:rPr>
                <w:rFonts w:cs="Arial"/>
              </w:rPr>
            </w:pPr>
            <w:r w:rsidRPr="001113D6">
              <w:rPr>
                <w:rFonts w:cs="Arial"/>
              </w:rPr>
              <w:t>Explore calibration issues for Healthcare Science equipment</w:t>
            </w:r>
          </w:p>
          <w:p w14:paraId="0C136CF1" w14:textId="77777777" w:rsidR="00D80F7E" w:rsidRPr="001113D6" w:rsidRDefault="00D80F7E" w:rsidP="00237E48">
            <w:pPr>
              <w:tabs>
                <w:tab w:val="center" w:pos="4153"/>
                <w:tab w:val="right" w:pos="8306"/>
              </w:tabs>
              <w:rPr>
                <w:rFonts w:cs="Arial"/>
              </w:rPr>
            </w:pPr>
          </w:p>
        </w:tc>
        <w:tc>
          <w:tcPr>
            <w:tcW w:w="3043" w:type="dxa"/>
          </w:tcPr>
          <w:p w14:paraId="410018E2" w14:textId="77777777" w:rsidR="00D80F7E" w:rsidRPr="001113D6" w:rsidRDefault="00D80F7E" w:rsidP="00237E48">
            <w:pPr>
              <w:tabs>
                <w:tab w:val="center" w:pos="4153"/>
                <w:tab w:val="right" w:pos="8306"/>
              </w:tabs>
              <w:rPr>
                <w:rFonts w:cs="Arial"/>
                <w:b/>
              </w:rPr>
            </w:pPr>
            <w:r w:rsidRPr="001113D6">
              <w:rPr>
                <w:rFonts w:cs="Arial"/>
                <w:b/>
              </w:rPr>
              <w:t>Research  led</w:t>
            </w:r>
          </w:p>
          <w:p w14:paraId="24B00B3F" w14:textId="77777777" w:rsidR="00D80F7E" w:rsidRPr="001113D6" w:rsidRDefault="00D80F7E" w:rsidP="00237E48">
            <w:pPr>
              <w:tabs>
                <w:tab w:val="center" w:pos="4153"/>
                <w:tab w:val="right" w:pos="8306"/>
              </w:tabs>
              <w:rPr>
                <w:rFonts w:cs="Arial"/>
              </w:rPr>
            </w:pPr>
            <w:r w:rsidRPr="001113D6">
              <w:rPr>
                <w:rFonts w:cs="Arial"/>
              </w:rPr>
              <w:t>Using findings from empirical research</w:t>
            </w:r>
          </w:p>
          <w:p w14:paraId="0A392C6A" w14:textId="77777777" w:rsidR="00D80F7E" w:rsidRPr="001113D6" w:rsidRDefault="00D80F7E" w:rsidP="00237E48">
            <w:pPr>
              <w:tabs>
                <w:tab w:val="center" w:pos="4153"/>
                <w:tab w:val="right" w:pos="8306"/>
              </w:tabs>
              <w:rPr>
                <w:rFonts w:cs="Arial"/>
                <w:b/>
              </w:rPr>
            </w:pPr>
          </w:p>
        </w:tc>
        <w:tc>
          <w:tcPr>
            <w:tcW w:w="1957" w:type="dxa"/>
          </w:tcPr>
          <w:p w14:paraId="766B7EE0" w14:textId="77777777" w:rsidR="00D80F7E" w:rsidRPr="001113D6" w:rsidRDefault="00D80F7E" w:rsidP="00237E48">
            <w:pPr>
              <w:tabs>
                <w:tab w:val="center" w:pos="4153"/>
                <w:tab w:val="right" w:pos="8306"/>
              </w:tabs>
              <w:rPr>
                <w:rFonts w:cs="Arial"/>
              </w:rPr>
            </w:pPr>
            <w:r w:rsidRPr="001113D6">
              <w:rPr>
                <w:rFonts w:cs="Arial"/>
              </w:rPr>
              <w:t>C,E,F at level 2</w:t>
            </w:r>
          </w:p>
        </w:tc>
      </w:tr>
      <w:tr w:rsidR="00D80F7E" w:rsidRPr="001113D6" w14:paraId="41DB340B" w14:textId="77777777" w:rsidTr="09F28D82">
        <w:trPr>
          <w:trHeight w:val="1163"/>
        </w:trPr>
        <w:tc>
          <w:tcPr>
            <w:tcW w:w="944" w:type="dxa"/>
          </w:tcPr>
          <w:p w14:paraId="2E643A39" w14:textId="77777777" w:rsidR="00D80F7E" w:rsidRPr="001113D6" w:rsidRDefault="00D80F7E" w:rsidP="00237E48">
            <w:pPr>
              <w:tabs>
                <w:tab w:val="center" w:pos="4153"/>
                <w:tab w:val="right" w:pos="8306"/>
              </w:tabs>
              <w:jc w:val="center"/>
              <w:rPr>
                <w:rFonts w:cs="Arial"/>
                <w:b/>
              </w:rPr>
            </w:pPr>
            <w:r w:rsidRPr="001113D6">
              <w:rPr>
                <w:rFonts w:cs="Arial"/>
                <w:b/>
              </w:rPr>
              <w:lastRenderedPageBreak/>
              <w:t>2</w:t>
            </w:r>
          </w:p>
        </w:tc>
        <w:tc>
          <w:tcPr>
            <w:tcW w:w="2014" w:type="dxa"/>
          </w:tcPr>
          <w:p w14:paraId="642D8FAC" w14:textId="77777777" w:rsidR="00D80F7E" w:rsidRPr="001113D6" w:rsidRDefault="00EC5C0A" w:rsidP="00237E48">
            <w:pPr>
              <w:tabs>
                <w:tab w:val="center" w:pos="4153"/>
                <w:tab w:val="right" w:pos="8306"/>
              </w:tabs>
              <w:rPr>
                <w:rFonts w:cs="Arial"/>
                <w:b/>
              </w:rPr>
            </w:pPr>
            <w:r w:rsidRPr="001113D6">
              <w:rPr>
                <w:rFonts w:cs="Arial"/>
                <w:b/>
              </w:rPr>
              <w:t>ARCS</w:t>
            </w:r>
            <w:r w:rsidR="00D80F7E" w:rsidRPr="001113D6">
              <w:rPr>
                <w:rFonts w:cs="Arial"/>
                <w:b/>
              </w:rPr>
              <w:t xml:space="preserve"> 2195 Acoustics, Psychoacoustics and Auditory Perception</w:t>
            </w:r>
          </w:p>
        </w:tc>
        <w:tc>
          <w:tcPr>
            <w:tcW w:w="5758" w:type="dxa"/>
          </w:tcPr>
          <w:p w14:paraId="290583F9" w14:textId="77777777" w:rsidR="00D80F7E" w:rsidRPr="001113D6" w:rsidRDefault="00D80F7E" w:rsidP="00237E48">
            <w:pPr>
              <w:tabs>
                <w:tab w:val="center" w:pos="4153"/>
                <w:tab w:val="right" w:pos="8306"/>
              </w:tabs>
              <w:rPr>
                <w:rFonts w:cs="Arial"/>
              </w:rPr>
            </w:pPr>
          </w:p>
          <w:p w14:paraId="1B41B628" w14:textId="77777777" w:rsidR="00D80F7E" w:rsidRPr="001113D6" w:rsidRDefault="00D80F7E" w:rsidP="00237E48">
            <w:pPr>
              <w:tabs>
                <w:tab w:val="center" w:pos="4153"/>
                <w:tab w:val="right" w:pos="8306"/>
              </w:tabs>
              <w:rPr>
                <w:rFonts w:cs="Arial"/>
                <w:u w:val="single"/>
              </w:rPr>
            </w:pPr>
            <w:r w:rsidRPr="001113D6">
              <w:rPr>
                <w:rFonts w:cs="Arial"/>
                <w:u w:val="single"/>
              </w:rPr>
              <w:t>Syllabus</w:t>
            </w:r>
          </w:p>
          <w:p w14:paraId="37F8E69B" w14:textId="77777777" w:rsidR="00D80F7E" w:rsidRPr="001113D6" w:rsidRDefault="00D80F7E" w:rsidP="00237E48">
            <w:pPr>
              <w:tabs>
                <w:tab w:val="center" w:pos="4153"/>
                <w:tab w:val="right" w:pos="8306"/>
              </w:tabs>
              <w:rPr>
                <w:rFonts w:cs="Arial"/>
              </w:rPr>
            </w:pPr>
            <w:r w:rsidRPr="001113D6">
              <w:rPr>
                <w:rFonts w:cs="Arial"/>
              </w:rPr>
              <w:t xml:space="preserve">Practical sessions to reinforce theory. Measurement of sound. </w:t>
            </w:r>
          </w:p>
        </w:tc>
        <w:tc>
          <w:tcPr>
            <w:tcW w:w="3043" w:type="dxa"/>
          </w:tcPr>
          <w:p w14:paraId="68F21D90" w14:textId="77777777" w:rsidR="00D80F7E" w:rsidRPr="001113D6" w:rsidRDefault="00D80F7E" w:rsidP="00237E48">
            <w:pPr>
              <w:tabs>
                <w:tab w:val="center" w:pos="4153"/>
                <w:tab w:val="right" w:pos="8306"/>
              </w:tabs>
              <w:rPr>
                <w:rFonts w:cs="Arial"/>
              </w:rPr>
            </w:pPr>
          </w:p>
          <w:p w14:paraId="3C2D07E7" w14:textId="77777777" w:rsidR="00D80F7E" w:rsidRPr="001113D6" w:rsidRDefault="00D80F7E" w:rsidP="00237E48">
            <w:pPr>
              <w:tabs>
                <w:tab w:val="center" w:pos="4153"/>
                <w:tab w:val="right" w:pos="8306"/>
              </w:tabs>
              <w:rPr>
                <w:rFonts w:cs="Arial"/>
                <w:b/>
              </w:rPr>
            </w:pPr>
            <w:r w:rsidRPr="001113D6">
              <w:rPr>
                <w:rFonts w:cs="Arial"/>
                <w:b/>
              </w:rPr>
              <w:t>Research  led</w:t>
            </w:r>
          </w:p>
          <w:p w14:paraId="38611086" w14:textId="77777777" w:rsidR="00D80F7E" w:rsidRPr="001113D6" w:rsidRDefault="00D80F7E" w:rsidP="00237E48">
            <w:pPr>
              <w:tabs>
                <w:tab w:val="center" w:pos="4153"/>
                <w:tab w:val="right" w:pos="8306"/>
              </w:tabs>
              <w:rPr>
                <w:rFonts w:cs="Arial"/>
              </w:rPr>
            </w:pPr>
            <w:r w:rsidRPr="001113D6">
              <w:rPr>
                <w:rFonts w:cs="Arial"/>
              </w:rPr>
              <w:t>Using findings from empirical research</w:t>
            </w:r>
          </w:p>
          <w:p w14:paraId="13C326F3" w14:textId="77777777" w:rsidR="00D80F7E" w:rsidRPr="001113D6" w:rsidRDefault="00D80F7E" w:rsidP="00237E48">
            <w:pPr>
              <w:tabs>
                <w:tab w:val="center" w:pos="4153"/>
                <w:tab w:val="right" w:pos="8306"/>
              </w:tabs>
              <w:rPr>
                <w:rFonts w:cs="Arial"/>
                <w:b/>
              </w:rPr>
            </w:pPr>
          </w:p>
        </w:tc>
        <w:tc>
          <w:tcPr>
            <w:tcW w:w="1957" w:type="dxa"/>
          </w:tcPr>
          <w:p w14:paraId="3C6ABC4A" w14:textId="77777777" w:rsidR="00D80F7E" w:rsidRPr="001113D6" w:rsidRDefault="00D80F7E" w:rsidP="00237E48">
            <w:pPr>
              <w:tabs>
                <w:tab w:val="center" w:pos="4153"/>
                <w:tab w:val="right" w:pos="8306"/>
              </w:tabs>
              <w:rPr>
                <w:rFonts w:cs="Arial"/>
              </w:rPr>
            </w:pPr>
            <w:r w:rsidRPr="001113D6">
              <w:rPr>
                <w:rFonts w:cs="Arial"/>
              </w:rPr>
              <w:t>A, B at level 2</w:t>
            </w:r>
          </w:p>
        </w:tc>
      </w:tr>
      <w:tr w:rsidR="00D80F7E" w:rsidRPr="001113D6" w14:paraId="3580B6AE" w14:textId="77777777" w:rsidTr="09F28D82">
        <w:trPr>
          <w:trHeight w:val="3168"/>
        </w:trPr>
        <w:tc>
          <w:tcPr>
            <w:tcW w:w="944" w:type="dxa"/>
          </w:tcPr>
          <w:p w14:paraId="5A9DB5E7" w14:textId="77777777" w:rsidR="00D80F7E" w:rsidRPr="001113D6" w:rsidRDefault="00D80F7E" w:rsidP="00237E48">
            <w:pPr>
              <w:tabs>
                <w:tab w:val="center" w:pos="4153"/>
                <w:tab w:val="right" w:pos="8306"/>
              </w:tabs>
              <w:jc w:val="center"/>
              <w:rPr>
                <w:rFonts w:cs="Arial"/>
                <w:b/>
              </w:rPr>
            </w:pPr>
            <w:r w:rsidRPr="001113D6">
              <w:rPr>
                <w:rFonts w:cs="Arial"/>
                <w:b/>
              </w:rPr>
              <w:t>2</w:t>
            </w:r>
          </w:p>
        </w:tc>
        <w:tc>
          <w:tcPr>
            <w:tcW w:w="2014" w:type="dxa"/>
          </w:tcPr>
          <w:p w14:paraId="619F3DEF" w14:textId="77777777" w:rsidR="00D80F7E" w:rsidRPr="001113D6" w:rsidRDefault="00EC5C0A" w:rsidP="00237E48">
            <w:pPr>
              <w:tabs>
                <w:tab w:val="center" w:pos="4153"/>
                <w:tab w:val="right" w:pos="8306"/>
              </w:tabs>
              <w:rPr>
                <w:rFonts w:cs="Arial"/>
                <w:b/>
              </w:rPr>
            </w:pPr>
            <w:r w:rsidRPr="001113D6">
              <w:rPr>
                <w:rFonts w:cs="Arial"/>
                <w:b/>
              </w:rPr>
              <w:t>ARCS</w:t>
            </w:r>
            <w:r w:rsidR="00D80F7E" w:rsidRPr="001113D6">
              <w:rPr>
                <w:rFonts w:cs="Arial"/>
                <w:b/>
              </w:rPr>
              <w:t xml:space="preserve"> 2196</w:t>
            </w:r>
          </w:p>
          <w:p w14:paraId="0572DF61" w14:textId="77777777" w:rsidR="00D80F7E" w:rsidRPr="001113D6" w:rsidRDefault="00D80F7E" w:rsidP="00237E48">
            <w:pPr>
              <w:tabs>
                <w:tab w:val="center" w:pos="4153"/>
                <w:tab w:val="right" w:pos="8306"/>
              </w:tabs>
              <w:rPr>
                <w:rFonts w:cs="Arial"/>
                <w:b/>
              </w:rPr>
            </w:pPr>
            <w:r w:rsidRPr="001113D6">
              <w:rPr>
                <w:rFonts w:cs="Arial"/>
                <w:b/>
              </w:rPr>
              <w:t>Audiological Assessment and Disorder</w:t>
            </w:r>
          </w:p>
          <w:p w14:paraId="4853B841" w14:textId="77777777" w:rsidR="00D80F7E" w:rsidRPr="001113D6" w:rsidRDefault="00D80F7E" w:rsidP="00237E48">
            <w:pPr>
              <w:tabs>
                <w:tab w:val="center" w:pos="4153"/>
                <w:tab w:val="right" w:pos="8306"/>
              </w:tabs>
              <w:rPr>
                <w:rFonts w:cs="Arial"/>
                <w:b/>
              </w:rPr>
            </w:pPr>
          </w:p>
        </w:tc>
        <w:tc>
          <w:tcPr>
            <w:tcW w:w="5758" w:type="dxa"/>
          </w:tcPr>
          <w:p w14:paraId="0E1F9BC5" w14:textId="77777777" w:rsidR="00D80F7E" w:rsidRPr="001113D6" w:rsidRDefault="00D80F7E" w:rsidP="00237E48">
            <w:pPr>
              <w:widowControl w:val="0"/>
              <w:tabs>
                <w:tab w:val="center" w:pos="4153"/>
                <w:tab w:val="right" w:pos="8306"/>
              </w:tabs>
              <w:autoSpaceDE w:val="0"/>
              <w:autoSpaceDN w:val="0"/>
              <w:adjustRightInd w:val="0"/>
              <w:ind w:left="34"/>
              <w:rPr>
                <w:rFonts w:cs="Arial"/>
                <w:u w:val="single"/>
              </w:rPr>
            </w:pPr>
            <w:r w:rsidRPr="001113D6">
              <w:rPr>
                <w:rFonts w:cs="Arial"/>
                <w:u w:val="single"/>
              </w:rPr>
              <w:t>Learning Outcomes</w:t>
            </w:r>
          </w:p>
          <w:p w14:paraId="50125231" w14:textId="678748FC" w:rsidR="00D80F7E" w:rsidRPr="001113D6" w:rsidRDefault="743CA140" w:rsidP="0015001C">
            <w:pPr>
              <w:widowControl w:val="0"/>
              <w:numPr>
                <w:ilvl w:val="0"/>
                <w:numId w:val="60"/>
              </w:numPr>
              <w:tabs>
                <w:tab w:val="center" w:pos="4153"/>
                <w:tab w:val="right" w:pos="8306"/>
              </w:tabs>
              <w:autoSpaceDE w:val="0"/>
              <w:autoSpaceDN w:val="0"/>
              <w:adjustRightInd w:val="0"/>
              <w:spacing w:line="240" w:lineRule="auto"/>
              <w:rPr>
                <w:rFonts w:cs="Arial"/>
              </w:rPr>
            </w:pPr>
            <w:r w:rsidRPr="09F28D82">
              <w:rPr>
                <w:rFonts w:cs="Arial"/>
              </w:rPr>
              <w:t>Analyse</w:t>
            </w:r>
            <w:r w:rsidR="2B75AA52" w:rsidRPr="09F28D82">
              <w:rPr>
                <w:rFonts w:cs="Arial"/>
              </w:rPr>
              <w:t xml:space="preserve"> findings </w:t>
            </w:r>
            <w:r w:rsidR="66DCC575" w:rsidRPr="09F28D82">
              <w:rPr>
                <w:rFonts w:cs="Arial"/>
              </w:rPr>
              <w:t xml:space="preserve">obtained </w:t>
            </w:r>
            <w:r w:rsidR="2B75AA52" w:rsidRPr="09F28D82">
              <w:rPr>
                <w:rFonts w:cs="Arial"/>
              </w:rPr>
              <w:t xml:space="preserve">from </w:t>
            </w:r>
            <w:r w:rsidR="49228B9F" w:rsidRPr="09F28D82">
              <w:rPr>
                <w:rFonts w:cs="Arial"/>
              </w:rPr>
              <w:t>a range of clinical assessment techniques</w:t>
            </w:r>
          </w:p>
          <w:p w14:paraId="30C2E13B" w14:textId="77777777" w:rsidR="00D80F7E" w:rsidRPr="001113D6" w:rsidRDefault="00D80F7E" w:rsidP="00237E48">
            <w:pPr>
              <w:widowControl w:val="0"/>
              <w:tabs>
                <w:tab w:val="center" w:pos="4153"/>
                <w:tab w:val="right" w:pos="8306"/>
              </w:tabs>
              <w:autoSpaceDE w:val="0"/>
              <w:autoSpaceDN w:val="0"/>
              <w:adjustRightInd w:val="0"/>
              <w:ind w:left="34"/>
              <w:rPr>
                <w:rFonts w:cs="Arial"/>
                <w:u w:val="single"/>
              </w:rPr>
            </w:pPr>
            <w:r w:rsidRPr="001113D6">
              <w:rPr>
                <w:rFonts w:cs="Arial"/>
                <w:u w:val="single"/>
              </w:rPr>
              <w:t>Assessment</w:t>
            </w:r>
          </w:p>
          <w:p w14:paraId="01074E8B" w14:textId="77777777" w:rsidR="00D80F7E" w:rsidRPr="001113D6" w:rsidRDefault="00D80F7E" w:rsidP="00237E48">
            <w:pPr>
              <w:widowControl w:val="0"/>
              <w:tabs>
                <w:tab w:val="center" w:pos="4153"/>
                <w:tab w:val="right" w:pos="8306"/>
              </w:tabs>
              <w:autoSpaceDE w:val="0"/>
              <w:autoSpaceDN w:val="0"/>
              <w:adjustRightInd w:val="0"/>
              <w:ind w:left="34"/>
              <w:rPr>
                <w:rFonts w:cs="Arial"/>
              </w:rPr>
            </w:pPr>
            <w:r w:rsidRPr="001113D6">
              <w:rPr>
                <w:rFonts w:cs="Arial"/>
              </w:rPr>
              <w:t>Practical report written in a scientific manner</w:t>
            </w:r>
          </w:p>
          <w:p w14:paraId="5A25747A" w14:textId="77777777" w:rsidR="00D80F7E" w:rsidRPr="001113D6" w:rsidRDefault="00D80F7E" w:rsidP="00237E48">
            <w:pPr>
              <w:widowControl w:val="0"/>
              <w:tabs>
                <w:tab w:val="center" w:pos="4153"/>
                <w:tab w:val="right" w:pos="8306"/>
              </w:tabs>
              <w:autoSpaceDE w:val="0"/>
              <w:autoSpaceDN w:val="0"/>
              <w:adjustRightInd w:val="0"/>
              <w:ind w:left="34"/>
              <w:rPr>
                <w:rFonts w:cs="Arial"/>
              </w:rPr>
            </w:pPr>
          </w:p>
        </w:tc>
        <w:tc>
          <w:tcPr>
            <w:tcW w:w="3043" w:type="dxa"/>
          </w:tcPr>
          <w:p w14:paraId="5C687AF8" w14:textId="77777777" w:rsidR="00D80F7E" w:rsidRPr="001113D6" w:rsidRDefault="00D80F7E" w:rsidP="00237E48">
            <w:pPr>
              <w:tabs>
                <w:tab w:val="center" w:pos="4153"/>
                <w:tab w:val="right" w:pos="8306"/>
              </w:tabs>
              <w:rPr>
                <w:rFonts w:cs="Arial"/>
                <w:b/>
              </w:rPr>
            </w:pPr>
            <w:r w:rsidRPr="001113D6">
              <w:rPr>
                <w:rFonts w:cs="Arial"/>
                <w:b/>
              </w:rPr>
              <w:t>Research  led</w:t>
            </w:r>
          </w:p>
          <w:p w14:paraId="37F2E7CE" w14:textId="77777777" w:rsidR="00D80F7E" w:rsidRPr="001113D6" w:rsidRDefault="00D80F7E" w:rsidP="00237E48">
            <w:pPr>
              <w:tabs>
                <w:tab w:val="center" w:pos="4153"/>
                <w:tab w:val="right" w:pos="8306"/>
              </w:tabs>
              <w:rPr>
                <w:rFonts w:cs="Arial"/>
              </w:rPr>
            </w:pPr>
            <w:r w:rsidRPr="001113D6">
              <w:rPr>
                <w:rFonts w:cs="Arial"/>
              </w:rPr>
              <w:t>Using findings from empirical research</w:t>
            </w:r>
          </w:p>
          <w:p w14:paraId="09B8D95D" w14:textId="77777777" w:rsidR="00D80F7E" w:rsidRPr="001113D6" w:rsidRDefault="00D80F7E" w:rsidP="00237E48">
            <w:pPr>
              <w:tabs>
                <w:tab w:val="center" w:pos="4153"/>
                <w:tab w:val="right" w:pos="8306"/>
              </w:tabs>
              <w:rPr>
                <w:rFonts w:cs="Arial"/>
                <w:b/>
              </w:rPr>
            </w:pPr>
          </w:p>
          <w:p w14:paraId="451F6060" w14:textId="77777777" w:rsidR="00D80F7E" w:rsidRPr="001113D6" w:rsidRDefault="00D80F7E" w:rsidP="00237E48">
            <w:pPr>
              <w:tabs>
                <w:tab w:val="center" w:pos="4153"/>
                <w:tab w:val="right" w:pos="8306"/>
              </w:tabs>
              <w:rPr>
                <w:rFonts w:cs="Arial"/>
                <w:b/>
              </w:rPr>
            </w:pPr>
            <w:r w:rsidRPr="001113D6">
              <w:rPr>
                <w:rFonts w:cs="Arial"/>
                <w:b/>
              </w:rPr>
              <w:t>Research Tutored</w:t>
            </w:r>
          </w:p>
          <w:p w14:paraId="5D39AE15" w14:textId="77777777" w:rsidR="00D80F7E" w:rsidRPr="001113D6" w:rsidRDefault="00D80F7E" w:rsidP="00237E48">
            <w:pPr>
              <w:tabs>
                <w:tab w:val="center" w:pos="4153"/>
                <w:tab w:val="right" w:pos="8306"/>
              </w:tabs>
              <w:rPr>
                <w:rFonts w:cs="Arial"/>
              </w:rPr>
            </w:pPr>
            <w:r w:rsidRPr="001113D6">
              <w:rPr>
                <w:rFonts w:cs="Arial"/>
              </w:rPr>
              <w:t>Learning  focused on students discussing  papers and writing scientific reports</w:t>
            </w:r>
          </w:p>
          <w:p w14:paraId="27A76422" w14:textId="77777777" w:rsidR="00D80F7E" w:rsidRPr="001113D6" w:rsidRDefault="00D80F7E" w:rsidP="00237E48">
            <w:pPr>
              <w:tabs>
                <w:tab w:val="center" w:pos="4153"/>
                <w:tab w:val="right" w:pos="8306"/>
              </w:tabs>
              <w:rPr>
                <w:rFonts w:cs="Arial"/>
              </w:rPr>
            </w:pPr>
          </w:p>
          <w:p w14:paraId="79D52198" w14:textId="77777777" w:rsidR="00D80F7E" w:rsidRPr="001113D6" w:rsidRDefault="00D80F7E" w:rsidP="00237E48">
            <w:pPr>
              <w:tabs>
                <w:tab w:val="center" w:pos="4153"/>
                <w:tab w:val="right" w:pos="8306"/>
              </w:tabs>
              <w:rPr>
                <w:rFonts w:cs="Arial"/>
                <w:b/>
              </w:rPr>
            </w:pPr>
            <w:r w:rsidRPr="001113D6">
              <w:rPr>
                <w:rFonts w:cs="Arial"/>
                <w:b/>
              </w:rPr>
              <w:t>Research Based</w:t>
            </w:r>
          </w:p>
          <w:p w14:paraId="743B937C" w14:textId="77777777" w:rsidR="00D80F7E" w:rsidRPr="001113D6" w:rsidRDefault="00D80F7E" w:rsidP="00237E48">
            <w:pPr>
              <w:tabs>
                <w:tab w:val="center" w:pos="4153"/>
                <w:tab w:val="right" w:pos="8306"/>
              </w:tabs>
              <w:rPr>
                <w:rFonts w:cs="Arial"/>
              </w:rPr>
            </w:pPr>
            <w:r w:rsidRPr="001113D6">
              <w:rPr>
                <w:rFonts w:cs="Arial"/>
              </w:rPr>
              <w:t>Small closed inquiry supervised study</w:t>
            </w:r>
          </w:p>
        </w:tc>
        <w:tc>
          <w:tcPr>
            <w:tcW w:w="1957" w:type="dxa"/>
          </w:tcPr>
          <w:p w14:paraId="20FF036A" w14:textId="77777777" w:rsidR="00D80F7E" w:rsidRPr="001113D6" w:rsidRDefault="00D80F7E" w:rsidP="00237E48">
            <w:pPr>
              <w:tabs>
                <w:tab w:val="center" w:pos="4153"/>
                <w:tab w:val="right" w:pos="8306"/>
              </w:tabs>
              <w:rPr>
                <w:rFonts w:cs="Arial"/>
              </w:rPr>
            </w:pPr>
            <w:r w:rsidRPr="001113D6">
              <w:rPr>
                <w:rFonts w:cs="Arial"/>
              </w:rPr>
              <w:t>A, B, C, D, E, F at level 2</w:t>
            </w:r>
          </w:p>
        </w:tc>
      </w:tr>
      <w:tr w:rsidR="00D80F7E" w:rsidRPr="001113D6" w14:paraId="576C3E77" w14:textId="77777777" w:rsidTr="09F28D82">
        <w:tc>
          <w:tcPr>
            <w:tcW w:w="944" w:type="dxa"/>
          </w:tcPr>
          <w:p w14:paraId="1BC03362" w14:textId="77777777" w:rsidR="00D80F7E" w:rsidRPr="001113D6" w:rsidRDefault="00D80F7E" w:rsidP="00237E48">
            <w:pPr>
              <w:tabs>
                <w:tab w:val="center" w:pos="4153"/>
                <w:tab w:val="right" w:pos="8306"/>
              </w:tabs>
              <w:jc w:val="center"/>
              <w:rPr>
                <w:rFonts w:cs="Arial"/>
                <w:b/>
              </w:rPr>
            </w:pPr>
            <w:r w:rsidRPr="001113D6">
              <w:rPr>
                <w:rFonts w:cs="Arial"/>
                <w:b/>
              </w:rPr>
              <w:t>2</w:t>
            </w:r>
          </w:p>
        </w:tc>
        <w:tc>
          <w:tcPr>
            <w:tcW w:w="2014" w:type="dxa"/>
          </w:tcPr>
          <w:p w14:paraId="3D05F254" w14:textId="77777777" w:rsidR="00D80F7E" w:rsidRPr="001113D6" w:rsidRDefault="00EC5C0A" w:rsidP="00237E48">
            <w:pPr>
              <w:tabs>
                <w:tab w:val="center" w:pos="4153"/>
                <w:tab w:val="right" w:pos="8306"/>
              </w:tabs>
              <w:rPr>
                <w:rFonts w:cs="Arial"/>
                <w:b/>
              </w:rPr>
            </w:pPr>
            <w:r w:rsidRPr="001113D6">
              <w:rPr>
                <w:rFonts w:cs="Arial"/>
                <w:b/>
              </w:rPr>
              <w:t>ARCS</w:t>
            </w:r>
            <w:r w:rsidR="00D80F7E" w:rsidRPr="001113D6">
              <w:rPr>
                <w:rFonts w:cs="Arial"/>
                <w:b/>
              </w:rPr>
              <w:t xml:space="preserve"> 2197</w:t>
            </w:r>
          </w:p>
          <w:p w14:paraId="37CB9062" w14:textId="77777777" w:rsidR="00D80F7E" w:rsidRPr="001113D6" w:rsidRDefault="00D80F7E" w:rsidP="00237E48">
            <w:pPr>
              <w:tabs>
                <w:tab w:val="center" w:pos="4153"/>
                <w:tab w:val="right" w:pos="8306"/>
              </w:tabs>
              <w:rPr>
                <w:rFonts w:cs="Arial"/>
                <w:b/>
              </w:rPr>
            </w:pPr>
            <w:r w:rsidRPr="001113D6">
              <w:rPr>
                <w:rFonts w:cs="Arial"/>
                <w:b/>
              </w:rPr>
              <w:t>Audiological Rehabilitation</w:t>
            </w:r>
          </w:p>
          <w:p w14:paraId="49206A88" w14:textId="77777777" w:rsidR="00D80F7E" w:rsidRPr="001113D6" w:rsidRDefault="00D80F7E" w:rsidP="00237E48">
            <w:pPr>
              <w:tabs>
                <w:tab w:val="center" w:pos="4153"/>
                <w:tab w:val="right" w:pos="8306"/>
              </w:tabs>
              <w:rPr>
                <w:rFonts w:cs="Arial"/>
                <w:b/>
              </w:rPr>
            </w:pPr>
          </w:p>
        </w:tc>
        <w:tc>
          <w:tcPr>
            <w:tcW w:w="5758" w:type="dxa"/>
          </w:tcPr>
          <w:p w14:paraId="1738DA02" w14:textId="77777777" w:rsidR="00D80F7E" w:rsidRPr="001113D6" w:rsidRDefault="00D80F7E" w:rsidP="00237E48">
            <w:pPr>
              <w:widowControl w:val="0"/>
              <w:tabs>
                <w:tab w:val="center" w:pos="4153"/>
                <w:tab w:val="right" w:pos="8306"/>
              </w:tabs>
              <w:autoSpaceDE w:val="0"/>
              <w:autoSpaceDN w:val="0"/>
              <w:adjustRightInd w:val="0"/>
              <w:ind w:left="34"/>
              <w:rPr>
                <w:rFonts w:cs="Arial"/>
                <w:u w:val="single"/>
              </w:rPr>
            </w:pPr>
            <w:r w:rsidRPr="001113D6">
              <w:rPr>
                <w:rFonts w:cs="Arial"/>
                <w:u w:val="single"/>
              </w:rPr>
              <w:t>Learning Outcomes</w:t>
            </w:r>
          </w:p>
          <w:p w14:paraId="1D25C2C3" w14:textId="2D9FCF2E" w:rsidR="00D80F7E" w:rsidRPr="001113D6" w:rsidRDefault="2B75AA52" w:rsidP="0015001C">
            <w:pPr>
              <w:widowControl w:val="0"/>
              <w:numPr>
                <w:ilvl w:val="0"/>
                <w:numId w:val="61"/>
              </w:numPr>
              <w:tabs>
                <w:tab w:val="center" w:pos="4153"/>
                <w:tab w:val="right" w:pos="8306"/>
              </w:tabs>
              <w:autoSpaceDE w:val="0"/>
              <w:autoSpaceDN w:val="0"/>
              <w:adjustRightInd w:val="0"/>
              <w:spacing w:line="240" w:lineRule="auto"/>
              <w:rPr>
                <w:rFonts w:cs="Arial"/>
              </w:rPr>
            </w:pPr>
            <w:r w:rsidRPr="09F28D82">
              <w:rPr>
                <w:rFonts w:cs="Arial"/>
              </w:rPr>
              <w:t>Report findings from practical sessions</w:t>
            </w:r>
          </w:p>
          <w:p w14:paraId="67B7A70C" w14:textId="77777777" w:rsidR="00D80F7E" w:rsidRPr="001113D6" w:rsidRDefault="00D80F7E" w:rsidP="00237E48">
            <w:pPr>
              <w:widowControl w:val="0"/>
              <w:tabs>
                <w:tab w:val="center" w:pos="4153"/>
                <w:tab w:val="right" w:pos="8306"/>
              </w:tabs>
              <w:autoSpaceDE w:val="0"/>
              <w:autoSpaceDN w:val="0"/>
              <w:adjustRightInd w:val="0"/>
              <w:ind w:left="34"/>
              <w:rPr>
                <w:rFonts w:cs="Arial"/>
                <w:u w:val="single"/>
              </w:rPr>
            </w:pPr>
          </w:p>
          <w:p w14:paraId="61869AF0" w14:textId="77777777" w:rsidR="00D80F7E" w:rsidRPr="001113D6" w:rsidRDefault="00D80F7E" w:rsidP="00237E48">
            <w:pPr>
              <w:widowControl w:val="0"/>
              <w:tabs>
                <w:tab w:val="center" w:pos="4153"/>
                <w:tab w:val="right" w:pos="8306"/>
              </w:tabs>
              <w:autoSpaceDE w:val="0"/>
              <w:autoSpaceDN w:val="0"/>
              <w:adjustRightInd w:val="0"/>
              <w:ind w:left="34"/>
              <w:rPr>
                <w:rFonts w:cs="Arial"/>
                <w:u w:val="single"/>
              </w:rPr>
            </w:pPr>
            <w:r w:rsidRPr="001113D6">
              <w:rPr>
                <w:rFonts w:cs="Arial"/>
                <w:u w:val="single"/>
              </w:rPr>
              <w:t>Assessment</w:t>
            </w:r>
          </w:p>
          <w:p w14:paraId="0220B2D6" w14:textId="77777777" w:rsidR="00D80F7E" w:rsidRPr="001113D6" w:rsidRDefault="00D80F7E" w:rsidP="00237E48">
            <w:pPr>
              <w:widowControl w:val="0"/>
              <w:tabs>
                <w:tab w:val="center" w:pos="4153"/>
                <w:tab w:val="right" w:pos="8306"/>
              </w:tabs>
              <w:autoSpaceDE w:val="0"/>
              <w:autoSpaceDN w:val="0"/>
              <w:adjustRightInd w:val="0"/>
              <w:ind w:left="34"/>
              <w:rPr>
                <w:rFonts w:cs="Arial"/>
              </w:rPr>
            </w:pPr>
            <w:r w:rsidRPr="001113D6">
              <w:rPr>
                <w:rFonts w:cs="Arial"/>
              </w:rPr>
              <w:t>Practical report written in a scientific manner</w:t>
            </w:r>
          </w:p>
          <w:p w14:paraId="71887C79" w14:textId="77777777" w:rsidR="00D80F7E" w:rsidRPr="001113D6" w:rsidRDefault="00D80F7E" w:rsidP="00237E48">
            <w:pPr>
              <w:widowControl w:val="0"/>
              <w:tabs>
                <w:tab w:val="center" w:pos="4153"/>
                <w:tab w:val="right" w:pos="8306"/>
              </w:tabs>
              <w:autoSpaceDE w:val="0"/>
              <w:autoSpaceDN w:val="0"/>
              <w:adjustRightInd w:val="0"/>
              <w:ind w:left="34"/>
              <w:rPr>
                <w:rFonts w:cs="Arial"/>
              </w:rPr>
            </w:pPr>
          </w:p>
        </w:tc>
        <w:tc>
          <w:tcPr>
            <w:tcW w:w="3043" w:type="dxa"/>
          </w:tcPr>
          <w:p w14:paraId="03C61DBE" w14:textId="77777777" w:rsidR="00D80F7E" w:rsidRPr="001113D6" w:rsidRDefault="00D80F7E" w:rsidP="00237E48">
            <w:pPr>
              <w:tabs>
                <w:tab w:val="center" w:pos="4153"/>
                <w:tab w:val="right" w:pos="8306"/>
              </w:tabs>
              <w:rPr>
                <w:rFonts w:cs="Arial"/>
                <w:b/>
              </w:rPr>
            </w:pPr>
            <w:r w:rsidRPr="001113D6">
              <w:rPr>
                <w:rFonts w:cs="Arial"/>
                <w:b/>
              </w:rPr>
              <w:t>Research  led</w:t>
            </w:r>
          </w:p>
          <w:p w14:paraId="58D6BD66" w14:textId="77777777" w:rsidR="00D80F7E" w:rsidRPr="001113D6" w:rsidRDefault="00D80F7E" w:rsidP="00237E48">
            <w:pPr>
              <w:tabs>
                <w:tab w:val="center" w:pos="4153"/>
                <w:tab w:val="right" w:pos="8306"/>
              </w:tabs>
              <w:rPr>
                <w:rFonts w:cs="Arial"/>
              </w:rPr>
            </w:pPr>
            <w:r w:rsidRPr="001113D6">
              <w:rPr>
                <w:rFonts w:cs="Arial"/>
              </w:rPr>
              <w:t>Using findings from empirical research</w:t>
            </w:r>
          </w:p>
          <w:p w14:paraId="3B7FD67C" w14:textId="77777777" w:rsidR="00D80F7E" w:rsidRPr="001113D6" w:rsidRDefault="00D80F7E" w:rsidP="00237E48">
            <w:pPr>
              <w:tabs>
                <w:tab w:val="center" w:pos="4153"/>
                <w:tab w:val="right" w:pos="8306"/>
              </w:tabs>
              <w:rPr>
                <w:rFonts w:cs="Arial"/>
                <w:b/>
              </w:rPr>
            </w:pPr>
          </w:p>
          <w:p w14:paraId="38D6B9B6" w14:textId="77777777" w:rsidR="00D80F7E" w:rsidRPr="001113D6" w:rsidRDefault="00D80F7E" w:rsidP="00237E48">
            <w:pPr>
              <w:tabs>
                <w:tab w:val="center" w:pos="4153"/>
                <w:tab w:val="right" w:pos="8306"/>
              </w:tabs>
              <w:rPr>
                <w:rFonts w:cs="Arial"/>
                <w:b/>
              </w:rPr>
            </w:pPr>
          </w:p>
          <w:p w14:paraId="73DD4185" w14:textId="77777777" w:rsidR="00D80F7E" w:rsidRPr="001113D6" w:rsidRDefault="00D80F7E" w:rsidP="00237E48">
            <w:pPr>
              <w:tabs>
                <w:tab w:val="center" w:pos="4153"/>
                <w:tab w:val="right" w:pos="8306"/>
              </w:tabs>
              <w:rPr>
                <w:rFonts w:cs="Arial"/>
                <w:b/>
              </w:rPr>
            </w:pPr>
            <w:r w:rsidRPr="001113D6">
              <w:rPr>
                <w:rFonts w:cs="Arial"/>
                <w:b/>
              </w:rPr>
              <w:t>Research Tutored</w:t>
            </w:r>
          </w:p>
          <w:p w14:paraId="4705B986" w14:textId="77777777" w:rsidR="00D80F7E" w:rsidRPr="001113D6" w:rsidRDefault="00D80F7E" w:rsidP="00237E48">
            <w:pPr>
              <w:tabs>
                <w:tab w:val="center" w:pos="4153"/>
                <w:tab w:val="right" w:pos="8306"/>
              </w:tabs>
              <w:rPr>
                <w:rFonts w:cs="Arial"/>
              </w:rPr>
            </w:pPr>
            <w:r w:rsidRPr="001113D6">
              <w:rPr>
                <w:rFonts w:cs="Arial"/>
              </w:rPr>
              <w:t>Learning  focused on students discussing  papers and writing scientific reports</w:t>
            </w:r>
          </w:p>
          <w:p w14:paraId="22F860BB" w14:textId="77777777" w:rsidR="00D80F7E" w:rsidRPr="001113D6" w:rsidRDefault="00D80F7E" w:rsidP="00237E48">
            <w:pPr>
              <w:tabs>
                <w:tab w:val="center" w:pos="4153"/>
                <w:tab w:val="right" w:pos="8306"/>
              </w:tabs>
              <w:rPr>
                <w:rFonts w:cs="Arial"/>
              </w:rPr>
            </w:pPr>
          </w:p>
          <w:p w14:paraId="29A4F6BA" w14:textId="77777777" w:rsidR="00D80F7E" w:rsidRPr="001113D6" w:rsidRDefault="00D80F7E" w:rsidP="00237E48">
            <w:pPr>
              <w:tabs>
                <w:tab w:val="center" w:pos="4153"/>
                <w:tab w:val="right" w:pos="8306"/>
              </w:tabs>
              <w:rPr>
                <w:rFonts w:cs="Arial"/>
                <w:b/>
              </w:rPr>
            </w:pPr>
            <w:r w:rsidRPr="001113D6">
              <w:rPr>
                <w:rFonts w:cs="Arial"/>
                <w:b/>
              </w:rPr>
              <w:t>Research Based</w:t>
            </w:r>
          </w:p>
          <w:p w14:paraId="698536F5" w14:textId="0D862A33" w:rsidR="00D80F7E" w:rsidRPr="00BE613C" w:rsidRDefault="00D80F7E" w:rsidP="00237E48">
            <w:pPr>
              <w:tabs>
                <w:tab w:val="center" w:pos="4153"/>
                <w:tab w:val="right" w:pos="8306"/>
              </w:tabs>
              <w:rPr>
                <w:rFonts w:cs="Arial"/>
              </w:rPr>
            </w:pPr>
            <w:r w:rsidRPr="001113D6">
              <w:rPr>
                <w:rFonts w:cs="Arial"/>
              </w:rPr>
              <w:t>Small closed inquiry supervised study</w:t>
            </w:r>
          </w:p>
        </w:tc>
        <w:tc>
          <w:tcPr>
            <w:tcW w:w="1957" w:type="dxa"/>
          </w:tcPr>
          <w:p w14:paraId="09928B41" w14:textId="77777777" w:rsidR="00D80F7E" w:rsidRPr="001113D6" w:rsidRDefault="00D80F7E" w:rsidP="00237E48">
            <w:pPr>
              <w:tabs>
                <w:tab w:val="center" w:pos="4153"/>
                <w:tab w:val="right" w:pos="8306"/>
              </w:tabs>
              <w:rPr>
                <w:rFonts w:cs="Arial"/>
              </w:rPr>
            </w:pPr>
            <w:r w:rsidRPr="001113D6">
              <w:rPr>
                <w:rFonts w:cs="Arial"/>
              </w:rPr>
              <w:t>A, B, C, D, E, F at level 2</w:t>
            </w:r>
          </w:p>
        </w:tc>
      </w:tr>
      <w:tr w:rsidR="00D80F7E" w:rsidRPr="001113D6" w14:paraId="2620709F" w14:textId="77777777" w:rsidTr="09F28D82">
        <w:tc>
          <w:tcPr>
            <w:tcW w:w="944" w:type="dxa"/>
            <w:shd w:val="clear" w:color="auto" w:fill="D9D9D9" w:themeFill="background1" w:themeFillShade="D9"/>
          </w:tcPr>
          <w:p w14:paraId="28EA16C4" w14:textId="77777777" w:rsidR="00D80F7E" w:rsidRPr="001113D6" w:rsidRDefault="00D80F7E" w:rsidP="00237E48">
            <w:pPr>
              <w:tabs>
                <w:tab w:val="center" w:pos="4153"/>
                <w:tab w:val="right" w:pos="8306"/>
              </w:tabs>
              <w:jc w:val="center"/>
              <w:rPr>
                <w:rFonts w:cs="Arial"/>
                <w:b/>
              </w:rPr>
            </w:pPr>
            <w:r w:rsidRPr="001113D6">
              <w:rPr>
                <w:rFonts w:cs="Arial"/>
                <w:b/>
              </w:rPr>
              <w:lastRenderedPageBreak/>
              <w:t>Level</w:t>
            </w:r>
          </w:p>
        </w:tc>
        <w:tc>
          <w:tcPr>
            <w:tcW w:w="2014" w:type="dxa"/>
            <w:shd w:val="clear" w:color="auto" w:fill="D9D9D9" w:themeFill="background1" w:themeFillShade="D9"/>
          </w:tcPr>
          <w:p w14:paraId="6F43F179" w14:textId="77777777" w:rsidR="00D80F7E" w:rsidRPr="001113D6" w:rsidRDefault="00D80F7E" w:rsidP="00237E48">
            <w:pPr>
              <w:tabs>
                <w:tab w:val="center" w:pos="4153"/>
                <w:tab w:val="right" w:pos="8306"/>
              </w:tabs>
              <w:rPr>
                <w:rFonts w:cs="Arial"/>
                <w:b/>
              </w:rPr>
            </w:pPr>
            <w:r w:rsidRPr="001113D6">
              <w:rPr>
                <w:rFonts w:cs="Arial"/>
                <w:b/>
              </w:rPr>
              <w:t>Module Code and Title</w:t>
            </w:r>
          </w:p>
        </w:tc>
        <w:tc>
          <w:tcPr>
            <w:tcW w:w="5758" w:type="dxa"/>
            <w:shd w:val="clear" w:color="auto" w:fill="D9D9D9" w:themeFill="background1" w:themeFillShade="D9"/>
          </w:tcPr>
          <w:p w14:paraId="795A98AF" w14:textId="77777777" w:rsidR="00D80F7E" w:rsidRPr="001113D6" w:rsidRDefault="00D80F7E" w:rsidP="00237E48">
            <w:pPr>
              <w:tabs>
                <w:tab w:val="center" w:pos="4153"/>
                <w:tab w:val="right" w:pos="8306"/>
              </w:tabs>
              <w:rPr>
                <w:rFonts w:cs="Arial"/>
                <w:b/>
              </w:rPr>
            </w:pPr>
            <w:r w:rsidRPr="001113D6">
              <w:rPr>
                <w:rFonts w:cs="Arial"/>
                <w:b/>
              </w:rPr>
              <w:t>Elements identified</w:t>
            </w:r>
          </w:p>
        </w:tc>
        <w:tc>
          <w:tcPr>
            <w:tcW w:w="3043" w:type="dxa"/>
            <w:shd w:val="clear" w:color="auto" w:fill="D9D9D9" w:themeFill="background1" w:themeFillShade="D9"/>
          </w:tcPr>
          <w:p w14:paraId="74894ACD" w14:textId="77777777" w:rsidR="00D80F7E" w:rsidRPr="001113D6" w:rsidRDefault="00D80F7E" w:rsidP="00237E48">
            <w:pPr>
              <w:tabs>
                <w:tab w:val="center" w:pos="4153"/>
                <w:tab w:val="right" w:pos="8306"/>
              </w:tabs>
              <w:rPr>
                <w:rFonts w:cs="Arial"/>
                <w:b/>
              </w:rPr>
            </w:pPr>
            <w:r w:rsidRPr="001113D6">
              <w:rPr>
                <w:rFonts w:cs="Arial"/>
                <w:b/>
              </w:rPr>
              <w:t xml:space="preserve">Healey Quadrant </w:t>
            </w:r>
          </w:p>
        </w:tc>
        <w:tc>
          <w:tcPr>
            <w:tcW w:w="1957" w:type="dxa"/>
            <w:shd w:val="clear" w:color="auto" w:fill="D9D9D9" w:themeFill="background1" w:themeFillShade="D9"/>
          </w:tcPr>
          <w:p w14:paraId="2C83B610" w14:textId="77777777" w:rsidR="00D80F7E" w:rsidRPr="001113D6" w:rsidRDefault="00D80F7E" w:rsidP="00237E48">
            <w:pPr>
              <w:tabs>
                <w:tab w:val="center" w:pos="4153"/>
                <w:tab w:val="right" w:pos="8306"/>
              </w:tabs>
              <w:rPr>
                <w:rFonts w:cs="Arial"/>
                <w:b/>
              </w:rPr>
            </w:pPr>
            <w:r w:rsidRPr="001113D6">
              <w:rPr>
                <w:rFonts w:cs="Arial"/>
                <w:b/>
              </w:rPr>
              <w:t>RSDF Labels</w:t>
            </w:r>
          </w:p>
        </w:tc>
      </w:tr>
      <w:tr w:rsidR="00D80F7E" w:rsidRPr="001113D6" w14:paraId="4968929E" w14:textId="77777777" w:rsidTr="09F28D82">
        <w:tc>
          <w:tcPr>
            <w:tcW w:w="944" w:type="dxa"/>
          </w:tcPr>
          <w:p w14:paraId="24DED8E9" w14:textId="77777777" w:rsidR="00D80F7E" w:rsidRPr="001113D6" w:rsidRDefault="00D80F7E" w:rsidP="00237E48">
            <w:pPr>
              <w:tabs>
                <w:tab w:val="center" w:pos="4153"/>
                <w:tab w:val="right" w:pos="8306"/>
              </w:tabs>
              <w:jc w:val="center"/>
              <w:rPr>
                <w:rFonts w:cs="Arial"/>
                <w:b/>
              </w:rPr>
            </w:pPr>
            <w:r w:rsidRPr="001113D6">
              <w:rPr>
                <w:rFonts w:cs="Arial"/>
                <w:b/>
              </w:rPr>
              <w:t>2</w:t>
            </w:r>
          </w:p>
        </w:tc>
        <w:tc>
          <w:tcPr>
            <w:tcW w:w="2014" w:type="dxa"/>
          </w:tcPr>
          <w:p w14:paraId="4664C26D" w14:textId="77777777" w:rsidR="00D80F7E" w:rsidRPr="001113D6" w:rsidRDefault="00EC5C0A" w:rsidP="00237E48">
            <w:pPr>
              <w:tabs>
                <w:tab w:val="center" w:pos="4153"/>
                <w:tab w:val="right" w:pos="8306"/>
              </w:tabs>
              <w:rPr>
                <w:rFonts w:cs="Arial"/>
                <w:b/>
              </w:rPr>
            </w:pPr>
            <w:r w:rsidRPr="001113D6">
              <w:rPr>
                <w:rFonts w:cs="Arial"/>
                <w:b/>
              </w:rPr>
              <w:t>ARCS</w:t>
            </w:r>
            <w:r w:rsidR="00D80F7E" w:rsidRPr="001113D6">
              <w:rPr>
                <w:rFonts w:cs="Arial"/>
                <w:b/>
              </w:rPr>
              <w:t xml:space="preserve"> 2198</w:t>
            </w:r>
          </w:p>
          <w:p w14:paraId="3E7B8CC7" w14:textId="77777777" w:rsidR="00D80F7E" w:rsidRPr="001113D6" w:rsidRDefault="00D80F7E" w:rsidP="00237E48">
            <w:pPr>
              <w:tabs>
                <w:tab w:val="center" w:pos="4153"/>
                <w:tab w:val="right" w:pos="8306"/>
              </w:tabs>
              <w:rPr>
                <w:rFonts w:cs="Arial"/>
                <w:b/>
              </w:rPr>
            </w:pPr>
            <w:r w:rsidRPr="001113D6">
              <w:rPr>
                <w:rFonts w:cs="Arial"/>
                <w:b/>
              </w:rPr>
              <w:t>Audiological Theory and Practice</w:t>
            </w:r>
          </w:p>
        </w:tc>
        <w:tc>
          <w:tcPr>
            <w:tcW w:w="5758" w:type="dxa"/>
          </w:tcPr>
          <w:p w14:paraId="220C50D3" w14:textId="77777777" w:rsidR="00D80F7E" w:rsidRPr="001113D6" w:rsidRDefault="00D80F7E" w:rsidP="00237E48">
            <w:pPr>
              <w:widowControl w:val="0"/>
              <w:shd w:val="clear" w:color="auto" w:fill="FFFFFF" w:themeFill="background1"/>
              <w:tabs>
                <w:tab w:val="center" w:pos="4153"/>
                <w:tab w:val="right" w:pos="8306"/>
              </w:tabs>
              <w:autoSpaceDE w:val="0"/>
              <w:autoSpaceDN w:val="0"/>
              <w:adjustRightInd w:val="0"/>
              <w:rPr>
                <w:rFonts w:cs="Arial"/>
                <w:i/>
                <w:u w:val="single"/>
              </w:rPr>
            </w:pPr>
            <w:r w:rsidRPr="001113D6">
              <w:rPr>
                <w:rFonts w:cs="Arial"/>
                <w:i/>
                <w:u w:val="single"/>
              </w:rPr>
              <w:t>This will be done by</w:t>
            </w:r>
          </w:p>
          <w:p w14:paraId="76FEC059" w14:textId="533F205B" w:rsidR="00D80F7E" w:rsidRPr="001113D6" w:rsidRDefault="2B75AA52" w:rsidP="00237E48">
            <w:pPr>
              <w:widowControl w:val="0"/>
              <w:tabs>
                <w:tab w:val="center" w:pos="4153"/>
                <w:tab w:val="right" w:pos="8306"/>
              </w:tabs>
              <w:autoSpaceDE w:val="0"/>
              <w:autoSpaceDN w:val="0"/>
              <w:adjustRightInd w:val="0"/>
              <w:ind w:left="34"/>
              <w:rPr>
                <w:rFonts w:cs="Arial"/>
                <w:u w:val="single"/>
              </w:rPr>
            </w:pPr>
            <w:r w:rsidRPr="09F28D82">
              <w:rPr>
                <w:rFonts w:cs="Arial"/>
              </w:rPr>
              <w:t xml:space="preserve">Clinical placement will introduce </w:t>
            </w:r>
            <w:r w:rsidR="24F96248" w:rsidRPr="09F28D82">
              <w:rPr>
                <w:rFonts w:cs="Arial"/>
              </w:rPr>
              <w:t xml:space="preserve">and utilise </w:t>
            </w:r>
            <w:r w:rsidRPr="09F28D82">
              <w:rPr>
                <w:rFonts w:cs="Arial"/>
              </w:rPr>
              <w:t>evidence</w:t>
            </w:r>
            <w:r w:rsidR="221D0A33" w:rsidRPr="09F28D82">
              <w:rPr>
                <w:rFonts w:cs="Arial"/>
              </w:rPr>
              <w:t>-</w:t>
            </w:r>
            <w:r w:rsidRPr="09F28D82">
              <w:rPr>
                <w:rFonts w:cs="Arial"/>
              </w:rPr>
              <w:t>based protocols</w:t>
            </w:r>
          </w:p>
        </w:tc>
        <w:tc>
          <w:tcPr>
            <w:tcW w:w="3043" w:type="dxa"/>
          </w:tcPr>
          <w:p w14:paraId="1EAA52FF" w14:textId="77777777" w:rsidR="00D80F7E" w:rsidRPr="001113D6" w:rsidRDefault="00D80F7E" w:rsidP="00237E48">
            <w:pPr>
              <w:tabs>
                <w:tab w:val="center" w:pos="4153"/>
                <w:tab w:val="right" w:pos="8306"/>
              </w:tabs>
              <w:rPr>
                <w:rFonts w:cs="Arial"/>
                <w:b/>
              </w:rPr>
            </w:pPr>
            <w:r w:rsidRPr="001113D6">
              <w:rPr>
                <w:rFonts w:cs="Arial"/>
                <w:b/>
              </w:rPr>
              <w:t>Research  led</w:t>
            </w:r>
          </w:p>
          <w:p w14:paraId="7BC1BAF2" w14:textId="3044927C" w:rsidR="00D80F7E" w:rsidRPr="00BE613C" w:rsidRDefault="00D80F7E" w:rsidP="00237E48">
            <w:pPr>
              <w:tabs>
                <w:tab w:val="center" w:pos="4153"/>
                <w:tab w:val="right" w:pos="8306"/>
              </w:tabs>
              <w:rPr>
                <w:rFonts w:cs="Arial"/>
              </w:rPr>
            </w:pPr>
            <w:r w:rsidRPr="001113D6">
              <w:rPr>
                <w:rFonts w:cs="Arial"/>
              </w:rPr>
              <w:t>Using findings from empirical research</w:t>
            </w:r>
          </w:p>
        </w:tc>
        <w:tc>
          <w:tcPr>
            <w:tcW w:w="1957" w:type="dxa"/>
          </w:tcPr>
          <w:p w14:paraId="61C988F9" w14:textId="77777777" w:rsidR="00D80F7E" w:rsidRPr="001113D6" w:rsidRDefault="00D80F7E" w:rsidP="00237E48">
            <w:pPr>
              <w:tabs>
                <w:tab w:val="center" w:pos="4153"/>
                <w:tab w:val="right" w:pos="8306"/>
              </w:tabs>
              <w:rPr>
                <w:rFonts w:cs="Arial"/>
              </w:rPr>
            </w:pPr>
          </w:p>
        </w:tc>
      </w:tr>
      <w:tr w:rsidR="00D80F7E" w:rsidRPr="001113D6" w14:paraId="4FD09B59" w14:textId="77777777" w:rsidTr="09F28D82">
        <w:tc>
          <w:tcPr>
            <w:tcW w:w="944" w:type="dxa"/>
          </w:tcPr>
          <w:p w14:paraId="297C039E" w14:textId="77777777" w:rsidR="00D80F7E" w:rsidRPr="001113D6" w:rsidRDefault="00D80F7E" w:rsidP="00237E48">
            <w:pPr>
              <w:tabs>
                <w:tab w:val="center" w:pos="4153"/>
                <w:tab w:val="right" w:pos="8306"/>
              </w:tabs>
              <w:jc w:val="center"/>
              <w:rPr>
                <w:rFonts w:cs="Arial"/>
                <w:b/>
              </w:rPr>
            </w:pPr>
            <w:r w:rsidRPr="001113D6">
              <w:rPr>
                <w:rFonts w:cs="Arial"/>
                <w:b/>
              </w:rPr>
              <w:t>3</w:t>
            </w:r>
          </w:p>
        </w:tc>
        <w:tc>
          <w:tcPr>
            <w:tcW w:w="2014" w:type="dxa"/>
          </w:tcPr>
          <w:p w14:paraId="34E5D21F" w14:textId="77777777" w:rsidR="00D80F7E" w:rsidRPr="001113D6" w:rsidRDefault="00EC5C0A" w:rsidP="00237E48">
            <w:pPr>
              <w:tabs>
                <w:tab w:val="center" w:pos="4153"/>
                <w:tab w:val="right" w:pos="8306"/>
              </w:tabs>
              <w:rPr>
                <w:rFonts w:cs="Arial"/>
                <w:b/>
              </w:rPr>
            </w:pPr>
            <w:r w:rsidRPr="001113D6">
              <w:rPr>
                <w:rFonts w:cs="Arial"/>
                <w:b/>
              </w:rPr>
              <w:t>ARCS</w:t>
            </w:r>
            <w:r w:rsidR="00662D21" w:rsidRPr="001113D6">
              <w:rPr>
                <w:rFonts w:cs="Arial"/>
                <w:b/>
              </w:rPr>
              <w:t xml:space="preserve"> 3077</w:t>
            </w:r>
          </w:p>
          <w:p w14:paraId="42E4B8CC" w14:textId="77777777" w:rsidR="00D80F7E" w:rsidRPr="001113D6" w:rsidRDefault="00D80F7E" w:rsidP="00237E48">
            <w:pPr>
              <w:tabs>
                <w:tab w:val="center" w:pos="4153"/>
                <w:tab w:val="right" w:pos="8306"/>
              </w:tabs>
              <w:rPr>
                <w:rFonts w:cs="Arial"/>
                <w:b/>
              </w:rPr>
            </w:pPr>
            <w:r w:rsidRPr="001113D6">
              <w:rPr>
                <w:rFonts w:cs="Arial"/>
                <w:b/>
              </w:rPr>
              <w:t>Dissertation</w:t>
            </w:r>
          </w:p>
        </w:tc>
        <w:tc>
          <w:tcPr>
            <w:tcW w:w="5758" w:type="dxa"/>
          </w:tcPr>
          <w:p w14:paraId="22CF3244" w14:textId="77777777" w:rsidR="00D80F7E" w:rsidRPr="001113D6" w:rsidRDefault="00D80F7E" w:rsidP="00237E48">
            <w:pPr>
              <w:tabs>
                <w:tab w:val="center" w:pos="4153"/>
                <w:tab w:val="right" w:pos="8306"/>
              </w:tabs>
              <w:rPr>
                <w:rFonts w:cs="Arial"/>
                <w:u w:val="single"/>
              </w:rPr>
            </w:pPr>
            <w:r w:rsidRPr="001113D6">
              <w:rPr>
                <w:rFonts w:cs="Arial"/>
                <w:u w:val="single"/>
              </w:rPr>
              <w:t>Learning outcomes</w:t>
            </w:r>
          </w:p>
          <w:p w14:paraId="3B22BB7D" w14:textId="7D14FCD1" w:rsidR="00662D21" w:rsidRPr="001113D6" w:rsidRDefault="7070846E" w:rsidP="00662D21">
            <w:pPr>
              <w:pStyle w:val="NoSpacing"/>
            </w:pPr>
            <w:r>
              <w:t>On successful completion of this module, you will be able to:</w:t>
            </w:r>
          </w:p>
          <w:p w14:paraId="57DB1661" w14:textId="77777777" w:rsidR="00662D21" w:rsidRPr="001113D6" w:rsidRDefault="00551846" w:rsidP="00662D21">
            <w:pPr>
              <w:pStyle w:val="NoSpacing"/>
            </w:pPr>
            <w:r w:rsidRPr="001113D6">
              <w:t>1</w:t>
            </w:r>
            <w:r w:rsidR="00662D21" w:rsidRPr="001113D6">
              <w:t>.</w:t>
            </w:r>
            <w:r w:rsidR="00662D21" w:rsidRPr="001113D6">
              <w:tab/>
              <w:t>Design and carry out a relevant health profession based research, audi</w:t>
            </w:r>
            <w:r w:rsidRPr="001113D6">
              <w:t>t or systematic review project;</w:t>
            </w:r>
          </w:p>
          <w:p w14:paraId="37C72E55" w14:textId="77777777" w:rsidR="00662D21" w:rsidRPr="001113D6" w:rsidRDefault="00551846" w:rsidP="00662D21">
            <w:pPr>
              <w:pStyle w:val="NoSpacing"/>
            </w:pPr>
            <w:r w:rsidRPr="001113D6">
              <w:t>2</w:t>
            </w:r>
            <w:r w:rsidR="00662D21" w:rsidRPr="001113D6">
              <w:t>.</w:t>
            </w:r>
            <w:r w:rsidR="00662D21" w:rsidRPr="001113D6">
              <w:tab/>
              <w:t xml:space="preserve">Undertake a literature review and critically </w:t>
            </w:r>
            <w:r w:rsidRPr="001113D6">
              <w:t>assess any key emergent issues;</w:t>
            </w:r>
          </w:p>
          <w:p w14:paraId="6681C66D" w14:textId="77777777" w:rsidR="00662D21" w:rsidRPr="001113D6" w:rsidRDefault="00551846" w:rsidP="00662D21">
            <w:pPr>
              <w:pStyle w:val="NoSpacing"/>
            </w:pPr>
            <w:r w:rsidRPr="001113D6">
              <w:t>3</w:t>
            </w:r>
            <w:r w:rsidR="00662D21" w:rsidRPr="001113D6">
              <w:t>.</w:t>
            </w:r>
            <w:r w:rsidR="00662D21" w:rsidRPr="001113D6">
              <w:tab/>
              <w:t>Collect, synthesise, analyse and evaluate research data;</w:t>
            </w:r>
          </w:p>
          <w:p w14:paraId="2F315CD0" w14:textId="77777777" w:rsidR="00662D21" w:rsidRPr="001113D6" w:rsidRDefault="00551846" w:rsidP="00662D21">
            <w:pPr>
              <w:pStyle w:val="NoSpacing"/>
            </w:pPr>
            <w:r w:rsidRPr="001113D6">
              <w:t>4</w:t>
            </w:r>
            <w:r w:rsidR="00662D21" w:rsidRPr="001113D6">
              <w:t>.</w:t>
            </w:r>
            <w:r w:rsidR="00662D21" w:rsidRPr="001113D6">
              <w:tab/>
              <w:t>Reach meaningful conclusions from research results, place them in context and</w:t>
            </w:r>
            <w:r w:rsidRPr="001113D6">
              <w:t xml:space="preserve"> be aware of their limitations;</w:t>
            </w:r>
          </w:p>
          <w:p w14:paraId="74C83F83" w14:textId="0FB074F4" w:rsidR="00662D21" w:rsidRPr="001113D6" w:rsidRDefault="00551846" w:rsidP="00662D21">
            <w:pPr>
              <w:pStyle w:val="NoSpacing"/>
            </w:pPr>
            <w:r w:rsidRPr="001113D6">
              <w:t>5</w:t>
            </w:r>
            <w:r w:rsidR="7070846E" w:rsidRPr="001113D6">
              <w:t>.</w:t>
            </w:r>
            <w:r w:rsidR="00662D21" w:rsidRPr="001113D6">
              <w:tab/>
            </w:r>
            <w:r w:rsidR="7070846E" w:rsidRPr="001113D6">
              <w:t>Give a</w:t>
            </w:r>
            <w:r w:rsidRPr="001113D6">
              <w:t xml:space="preserve"> presentation of your work;</w:t>
            </w:r>
          </w:p>
          <w:p w14:paraId="16809418" w14:textId="77777777" w:rsidR="00662D21" w:rsidRPr="001113D6" w:rsidRDefault="00551846" w:rsidP="00662D21">
            <w:pPr>
              <w:pStyle w:val="NoSpacing"/>
            </w:pPr>
            <w:r w:rsidRPr="001113D6">
              <w:t>6</w:t>
            </w:r>
            <w:r w:rsidR="00662D21" w:rsidRPr="001113D6">
              <w:t>.</w:t>
            </w:r>
            <w:r w:rsidR="00662D21" w:rsidRPr="001113D6">
              <w:tab/>
              <w:t>Present a lucid report of your project in the form of a journal paper written in the style of a scientific journal</w:t>
            </w:r>
          </w:p>
          <w:p w14:paraId="29D6B04F" w14:textId="77777777" w:rsidR="00D80F7E" w:rsidRPr="001113D6" w:rsidRDefault="00D80F7E" w:rsidP="00662D21">
            <w:pPr>
              <w:pStyle w:val="NoSpacing"/>
            </w:pPr>
            <w:r w:rsidRPr="001113D6">
              <w:t xml:space="preserve"> </w:t>
            </w:r>
          </w:p>
          <w:p w14:paraId="5139DB3F" w14:textId="77777777" w:rsidR="00D80F7E" w:rsidRPr="001113D6" w:rsidRDefault="00D80F7E" w:rsidP="00237E48">
            <w:pPr>
              <w:tabs>
                <w:tab w:val="center" w:pos="4153"/>
                <w:tab w:val="right" w:pos="8306"/>
              </w:tabs>
              <w:rPr>
                <w:rFonts w:cs="Arial"/>
                <w:u w:val="single"/>
              </w:rPr>
            </w:pPr>
            <w:r w:rsidRPr="001113D6">
              <w:rPr>
                <w:rFonts w:cs="Arial"/>
                <w:u w:val="single"/>
              </w:rPr>
              <w:t xml:space="preserve">Online syllabus </w:t>
            </w:r>
          </w:p>
          <w:p w14:paraId="15AA563F" w14:textId="77777777" w:rsidR="00D80F7E" w:rsidRPr="001113D6" w:rsidRDefault="00D80F7E" w:rsidP="00237E48">
            <w:pPr>
              <w:tabs>
                <w:tab w:val="center" w:pos="4153"/>
                <w:tab w:val="right" w:pos="8306"/>
              </w:tabs>
              <w:rPr>
                <w:rFonts w:cs="Arial"/>
              </w:rPr>
            </w:pPr>
            <w:r w:rsidRPr="001113D6">
              <w:rPr>
                <w:rFonts w:cs="Arial"/>
              </w:rPr>
              <w:t>Types of evidence, sources of evidence, literature searching, question framing, quantitative and qualitative data analysis and interpretation, critical appraisal, implementation into practice and local practice guideline writ</w:t>
            </w:r>
            <w:r w:rsidR="00551846" w:rsidRPr="001113D6">
              <w:rPr>
                <w:rFonts w:cs="Arial"/>
              </w:rPr>
              <w:t>ing and communicating research.</w:t>
            </w:r>
          </w:p>
          <w:p w14:paraId="17B246DD" w14:textId="77777777" w:rsidR="00D80F7E" w:rsidRPr="001113D6" w:rsidRDefault="00D80F7E" w:rsidP="00237E48">
            <w:pPr>
              <w:tabs>
                <w:tab w:val="center" w:pos="4153"/>
                <w:tab w:val="right" w:pos="8306"/>
              </w:tabs>
              <w:rPr>
                <w:rFonts w:cs="Arial"/>
              </w:rPr>
            </w:pPr>
          </w:p>
          <w:p w14:paraId="3C790294" w14:textId="77777777" w:rsidR="00D80F7E" w:rsidRPr="001113D6" w:rsidRDefault="00D80F7E" w:rsidP="00237E48">
            <w:pPr>
              <w:widowControl w:val="0"/>
              <w:shd w:val="clear" w:color="auto" w:fill="FFFFFF" w:themeFill="background1"/>
              <w:tabs>
                <w:tab w:val="center" w:pos="4153"/>
                <w:tab w:val="right" w:pos="8306"/>
              </w:tabs>
              <w:autoSpaceDE w:val="0"/>
              <w:autoSpaceDN w:val="0"/>
              <w:adjustRightInd w:val="0"/>
              <w:rPr>
                <w:rFonts w:cs="Arial"/>
                <w:u w:val="single"/>
              </w:rPr>
            </w:pPr>
            <w:r w:rsidRPr="001113D6">
              <w:rPr>
                <w:rFonts w:cs="Arial"/>
                <w:u w:val="single"/>
              </w:rPr>
              <w:t>This will be done by:</w:t>
            </w:r>
          </w:p>
          <w:p w14:paraId="5BFB1749" w14:textId="77777777" w:rsidR="00551846" w:rsidRPr="001113D6" w:rsidRDefault="00551846" w:rsidP="00551846">
            <w:pPr>
              <w:jc w:val="both"/>
              <w:rPr>
                <w:rFonts w:cs="Arial"/>
              </w:rPr>
            </w:pPr>
            <w:r w:rsidRPr="001113D6">
              <w:rPr>
                <w:rFonts w:cs="Arial"/>
              </w:rPr>
              <w:t xml:space="preserve">Students will plan, undertake and write up a clinical audit, a systematic review or an empirical research project. Ethical and </w:t>
            </w:r>
            <w:r w:rsidRPr="001113D6">
              <w:rPr>
                <w:rFonts w:cs="Arial"/>
              </w:rPr>
              <w:lastRenderedPageBreak/>
              <w:t>responsibility issues will be addressed if patient or subjects are included in the studies.</w:t>
            </w:r>
          </w:p>
          <w:p w14:paraId="6BF89DA3" w14:textId="77777777" w:rsidR="00D80F7E" w:rsidRPr="001113D6" w:rsidRDefault="00D80F7E" w:rsidP="00551846">
            <w:pPr>
              <w:widowControl w:val="0"/>
              <w:tabs>
                <w:tab w:val="center" w:pos="4153"/>
                <w:tab w:val="right" w:pos="8306"/>
              </w:tabs>
              <w:autoSpaceDE w:val="0"/>
              <w:autoSpaceDN w:val="0"/>
              <w:adjustRightInd w:val="0"/>
              <w:rPr>
                <w:rFonts w:cs="Arial"/>
              </w:rPr>
            </w:pPr>
          </w:p>
        </w:tc>
        <w:tc>
          <w:tcPr>
            <w:tcW w:w="3043" w:type="dxa"/>
          </w:tcPr>
          <w:p w14:paraId="6944A9C2" w14:textId="77777777" w:rsidR="00D80F7E" w:rsidRPr="001113D6" w:rsidRDefault="00D80F7E" w:rsidP="00237E48">
            <w:pPr>
              <w:tabs>
                <w:tab w:val="center" w:pos="4153"/>
                <w:tab w:val="right" w:pos="8306"/>
              </w:tabs>
              <w:rPr>
                <w:rFonts w:cs="Arial"/>
                <w:b/>
              </w:rPr>
            </w:pPr>
            <w:r w:rsidRPr="001113D6">
              <w:rPr>
                <w:rFonts w:cs="Arial"/>
                <w:b/>
              </w:rPr>
              <w:lastRenderedPageBreak/>
              <w:t>Research  orientated</w:t>
            </w:r>
          </w:p>
          <w:p w14:paraId="5E72BF8E" w14:textId="77777777" w:rsidR="00D80F7E" w:rsidRPr="001113D6" w:rsidRDefault="00D80F7E" w:rsidP="00237E48">
            <w:pPr>
              <w:tabs>
                <w:tab w:val="center" w:pos="4153"/>
                <w:tab w:val="right" w:pos="8306"/>
              </w:tabs>
              <w:rPr>
                <w:rFonts w:cs="Arial"/>
              </w:rPr>
            </w:pPr>
            <w:r w:rsidRPr="001113D6">
              <w:rPr>
                <w:rFonts w:cs="Arial"/>
              </w:rPr>
              <w:t xml:space="preserve">Considering the process of how  the research has been undertaken </w:t>
            </w:r>
          </w:p>
          <w:p w14:paraId="5C3E0E74" w14:textId="77777777" w:rsidR="00D80F7E" w:rsidRPr="001113D6" w:rsidRDefault="00D80F7E" w:rsidP="00237E48">
            <w:pPr>
              <w:tabs>
                <w:tab w:val="center" w:pos="4153"/>
                <w:tab w:val="right" w:pos="8306"/>
              </w:tabs>
              <w:rPr>
                <w:rFonts w:cs="Arial"/>
              </w:rPr>
            </w:pPr>
          </w:p>
          <w:p w14:paraId="2C9296B0" w14:textId="77777777" w:rsidR="00D80F7E" w:rsidRPr="001113D6" w:rsidRDefault="00D80F7E" w:rsidP="00237E48">
            <w:pPr>
              <w:tabs>
                <w:tab w:val="center" w:pos="4153"/>
                <w:tab w:val="right" w:pos="8306"/>
              </w:tabs>
              <w:rPr>
                <w:rFonts w:cs="Arial"/>
                <w:b/>
              </w:rPr>
            </w:pPr>
            <w:r w:rsidRPr="001113D6">
              <w:rPr>
                <w:rFonts w:cs="Arial"/>
                <w:b/>
              </w:rPr>
              <w:t>Research  tutored</w:t>
            </w:r>
          </w:p>
          <w:p w14:paraId="0E38530B" w14:textId="77777777" w:rsidR="00D80F7E" w:rsidRPr="001113D6" w:rsidRDefault="00D80F7E" w:rsidP="00237E48">
            <w:pPr>
              <w:tabs>
                <w:tab w:val="center" w:pos="4153"/>
                <w:tab w:val="right" w:pos="8306"/>
              </w:tabs>
              <w:rPr>
                <w:rFonts w:cs="Arial"/>
              </w:rPr>
            </w:pPr>
            <w:r w:rsidRPr="001113D6">
              <w:rPr>
                <w:rFonts w:cs="Arial"/>
              </w:rPr>
              <w:t xml:space="preserve">Discussion of research findings applied to the subject area </w:t>
            </w:r>
          </w:p>
          <w:p w14:paraId="66A1FAB9" w14:textId="77777777" w:rsidR="00D80F7E" w:rsidRPr="001113D6" w:rsidRDefault="00D80F7E" w:rsidP="00237E48">
            <w:pPr>
              <w:tabs>
                <w:tab w:val="center" w:pos="4153"/>
                <w:tab w:val="right" w:pos="8306"/>
              </w:tabs>
              <w:rPr>
                <w:rFonts w:cs="Arial"/>
              </w:rPr>
            </w:pPr>
          </w:p>
          <w:p w14:paraId="27AC5E90" w14:textId="77777777" w:rsidR="00D80F7E" w:rsidRPr="001113D6" w:rsidRDefault="00D80F7E" w:rsidP="00237E48">
            <w:pPr>
              <w:tabs>
                <w:tab w:val="center" w:pos="4153"/>
                <w:tab w:val="right" w:pos="8306"/>
              </w:tabs>
              <w:rPr>
                <w:rFonts w:cs="Arial"/>
                <w:b/>
              </w:rPr>
            </w:pPr>
            <w:r w:rsidRPr="001113D6">
              <w:rPr>
                <w:rFonts w:cs="Arial"/>
                <w:b/>
              </w:rPr>
              <w:t>Research  based</w:t>
            </w:r>
          </w:p>
          <w:p w14:paraId="2721B316" w14:textId="77777777" w:rsidR="00D80F7E" w:rsidRPr="001113D6" w:rsidRDefault="00D80F7E" w:rsidP="00237E48">
            <w:pPr>
              <w:tabs>
                <w:tab w:val="center" w:pos="4153"/>
                <w:tab w:val="right" w:pos="8306"/>
              </w:tabs>
              <w:rPr>
                <w:rFonts w:cs="Arial"/>
              </w:rPr>
            </w:pPr>
            <w:r w:rsidRPr="001113D6">
              <w:rPr>
                <w:rFonts w:cs="Arial"/>
              </w:rPr>
              <w:t>Student led empirical work</w:t>
            </w:r>
          </w:p>
        </w:tc>
        <w:tc>
          <w:tcPr>
            <w:tcW w:w="1957" w:type="dxa"/>
          </w:tcPr>
          <w:p w14:paraId="5C8B94B3" w14:textId="77777777" w:rsidR="00D80F7E" w:rsidRPr="001113D6" w:rsidRDefault="00D80F7E" w:rsidP="00237E48">
            <w:pPr>
              <w:tabs>
                <w:tab w:val="center" w:pos="4153"/>
                <w:tab w:val="right" w:pos="8306"/>
              </w:tabs>
              <w:rPr>
                <w:rFonts w:cs="Arial"/>
              </w:rPr>
            </w:pPr>
            <w:r w:rsidRPr="001113D6">
              <w:rPr>
                <w:rFonts w:cs="Arial"/>
              </w:rPr>
              <w:t>A,B,C,D,E,F at levels 3 and 4</w:t>
            </w:r>
          </w:p>
        </w:tc>
      </w:tr>
      <w:tr w:rsidR="00D80F7E" w:rsidRPr="001113D6" w14:paraId="03CE22E9" w14:textId="77777777" w:rsidTr="09F28D82">
        <w:tc>
          <w:tcPr>
            <w:tcW w:w="944" w:type="dxa"/>
          </w:tcPr>
          <w:p w14:paraId="2A2176D0" w14:textId="77777777" w:rsidR="00D80F7E" w:rsidRPr="001113D6" w:rsidRDefault="00D80F7E" w:rsidP="00237E48">
            <w:pPr>
              <w:tabs>
                <w:tab w:val="center" w:pos="4153"/>
                <w:tab w:val="right" w:pos="8306"/>
              </w:tabs>
              <w:jc w:val="center"/>
              <w:rPr>
                <w:rFonts w:cs="Arial"/>
                <w:b/>
              </w:rPr>
            </w:pPr>
            <w:r w:rsidRPr="001113D6">
              <w:rPr>
                <w:rFonts w:cs="Arial"/>
                <w:b/>
              </w:rPr>
              <w:t>3</w:t>
            </w:r>
          </w:p>
        </w:tc>
        <w:tc>
          <w:tcPr>
            <w:tcW w:w="2014" w:type="dxa"/>
          </w:tcPr>
          <w:p w14:paraId="6C0B4C10" w14:textId="77777777" w:rsidR="00D80F7E" w:rsidRPr="001113D6" w:rsidRDefault="00EC5C0A" w:rsidP="00237E48">
            <w:pPr>
              <w:tabs>
                <w:tab w:val="center" w:pos="4153"/>
                <w:tab w:val="right" w:pos="8306"/>
              </w:tabs>
              <w:rPr>
                <w:rFonts w:cs="Arial"/>
                <w:b/>
              </w:rPr>
            </w:pPr>
            <w:r w:rsidRPr="001113D6">
              <w:rPr>
                <w:rFonts w:cs="Arial"/>
                <w:b/>
              </w:rPr>
              <w:t>ARCS</w:t>
            </w:r>
            <w:r w:rsidR="00327BA7" w:rsidRPr="001113D6">
              <w:rPr>
                <w:rFonts w:cs="Arial"/>
                <w:b/>
              </w:rPr>
              <w:t xml:space="preserve"> 3278</w:t>
            </w:r>
          </w:p>
          <w:p w14:paraId="374981A1" w14:textId="77777777" w:rsidR="00D80F7E" w:rsidRPr="001113D6" w:rsidRDefault="00D80F7E" w:rsidP="00237E48">
            <w:pPr>
              <w:tabs>
                <w:tab w:val="center" w:pos="4153"/>
                <w:tab w:val="right" w:pos="8306"/>
              </w:tabs>
              <w:rPr>
                <w:rFonts w:cs="Arial"/>
                <w:b/>
              </w:rPr>
            </w:pPr>
            <w:r w:rsidRPr="001113D6">
              <w:rPr>
                <w:rFonts w:cs="Arial"/>
                <w:b/>
              </w:rPr>
              <w:t>Advanced Audiology</w:t>
            </w:r>
            <w:r w:rsidR="00327BA7" w:rsidRPr="001113D6">
              <w:rPr>
                <w:rFonts w:cs="Arial"/>
                <w:b/>
              </w:rPr>
              <w:t xml:space="preserve"> A</w:t>
            </w:r>
          </w:p>
        </w:tc>
        <w:tc>
          <w:tcPr>
            <w:tcW w:w="5758" w:type="dxa"/>
          </w:tcPr>
          <w:p w14:paraId="5DA38EC3" w14:textId="77777777" w:rsidR="00D80F7E" w:rsidRPr="001113D6" w:rsidRDefault="00D80F7E" w:rsidP="00237E48">
            <w:pPr>
              <w:tabs>
                <w:tab w:val="center" w:pos="4153"/>
                <w:tab w:val="right" w:pos="8306"/>
              </w:tabs>
              <w:rPr>
                <w:rFonts w:cs="Arial"/>
                <w:u w:val="single"/>
              </w:rPr>
            </w:pPr>
            <w:r w:rsidRPr="001113D6">
              <w:rPr>
                <w:rFonts w:cs="Arial"/>
                <w:u w:val="single"/>
              </w:rPr>
              <w:t>Learning Outcomes</w:t>
            </w:r>
          </w:p>
          <w:p w14:paraId="76BB753C" w14:textId="77777777" w:rsidR="00D80F7E" w:rsidRPr="001113D6" w:rsidRDefault="00D80F7E" w:rsidP="00237E48">
            <w:pPr>
              <w:ind w:left="281"/>
              <w:rPr>
                <w:rFonts w:cs="Arial"/>
              </w:rPr>
            </w:pPr>
          </w:p>
          <w:p w14:paraId="265478AB" w14:textId="77777777" w:rsidR="00327BA7" w:rsidRPr="001113D6" w:rsidRDefault="00327BA7" w:rsidP="0015001C">
            <w:pPr>
              <w:widowControl w:val="0"/>
              <w:numPr>
                <w:ilvl w:val="0"/>
                <w:numId w:val="76"/>
              </w:numPr>
              <w:autoSpaceDE w:val="0"/>
              <w:autoSpaceDN w:val="0"/>
              <w:adjustRightInd w:val="0"/>
              <w:spacing w:before="120" w:after="120" w:line="240" w:lineRule="auto"/>
              <w:contextualSpacing/>
              <w:rPr>
                <w:rFonts w:eastAsia="Calibri" w:cs="Arial"/>
                <w:lang w:val="en-US"/>
              </w:rPr>
            </w:pPr>
            <w:r w:rsidRPr="001113D6">
              <w:rPr>
                <w:rFonts w:eastAsia="Calibri" w:cs="Arial"/>
                <w:lang w:val="en-US"/>
              </w:rPr>
              <w:t xml:space="preserve">Appraise and discuss service delivery, patient pathways and financial implications of tinnitus and vestibular/balance assessment and rehabilitation </w:t>
            </w:r>
          </w:p>
          <w:p w14:paraId="14286994" w14:textId="77777777" w:rsidR="00327BA7" w:rsidRPr="001113D6" w:rsidRDefault="00327BA7" w:rsidP="0015001C">
            <w:pPr>
              <w:widowControl w:val="0"/>
              <w:numPr>
                <w:ilvl w:val="0"/>
                <w:numId w:val="76"/>
              </w:numPr>
              <w:autoSpaceDE w:val="0"/>
              <w:autoSpaceDN w:val="0"/>
              <w:adjustRightInd w:val="0"/>
              <w:spacing w:before="120" w:after="120" w:line="240" w:lineRule="auto"/>
              <w:contextualSpacing/>
              <w:rPr>
                <w:rFonts w:eastAsia="Calibri" w:cs="Arial"/>
                <w:lang w:val="en-US"/>
              </w:rPr>
            </w:pPr>
            <w:r w:rsidRPr="001113D6">
              <w:rPr>
                <w:rFonts w:eastAsia="Calibri" w:cs="Arial"/>
                <w:lang w:val="en-US"/>
              </w:rPr>
              <w:t>Evaluate the psychosocial implications of tinnitus and vestibular/balance disorders</w:t>
            </w:r>
          </w:p>
          <w:p w14:paraId="65AABE13" w14:textId="77777777" w:rsidR="00327BA7" w:rsidRPr="001113D6" w:rsidRDefault="00327BA7" w:rsidP="0015001C">
            <w:pPr>
              <w:widowControl w:val="0"/>
              <w:numPr>
                <w:ilvl w:val="0"/>
                <w:numId w:val="76"/>
              </w:numPr>
              <w:autoSpaceDE w:val="0"/>
              <w:autoSpaceDN w:val="0"/>
              <w:adjustRightInd w:val="0"/>
              <w:spacing w:before="120" w:after="120" w:line="240" w:lineRule="auto"/>
              <w:contextualSpacing/>
              <w:rPr>
                <w:rFonts w:eastAsia="Calibri" w:cs="Arial"/>
                <w:lang w:val="en-US"/>
              </w:rPr>
            </w:pPr>
            <w:r w:rsidRPr="001113D6">
              <w:rPr>
                <w:rFonts w:eastAsia="Calibri" w:cs="Arial"/>
                <w:lang w:val="en-US"/>
              </w:rPr>
              <w:t>Critically evaluate the management options for tinnitus and vestibular/balance disorder patients</w:t>
            </w:r>
          </w:p>
          <w:p w14:paraId="28FCAD8E" w14:textId="77777777" w:rsidR="00327BA7" w:rsidRPr="001113D6" w:rsidRDefault="00327BA7" w:rsidP="0015001C">
            <w:pPr>
              <w:widowControl w:val="0"/>
              <w:numPr>
                <w:ilvl w:val="0"/>
                <w:numId w:val="76"/>
              </w:numPr>
              <w:autoSpaceDE w:val="0"/>
              <w:autoSpaceDN w:val="0"/>
              <w:adjustRightInd w:val="0"/>
              <w:spacing w:before="120" w:after="120" w:line="240" w:lineRule="auto"/>
              <w:contextualSpacing/>
              <w:rPr>
                <w:rFonts w:eastAsia="Calibri" w:cs="Arial"/>
                <w:lang w:val="en-US"/>
              </w:rPr>
            </w:pPr>
            <w:r w:rsidRPr="001113D6">
              <w:rPr>
                <w:rFonts w:eastAsia="Calibri" w:cs="Arial"/>
                <w:lang w:val="en-US"/>
              </w:rPr>
              <w:t>Discuss epidemiology in relation to balance and tinnitus disorders</w:t>
            </w:r>
          </w:p>
          <w:p w14:paraId="6742B453" w14:textId="77777777" w:rsidR="00327BA7" w:rsidRPr="001113D6" w:rsidRDefault="00327BA7" w:rsidP="0015001C">
            <w:pPr>
              <w:widowControl w:val="0"/>
              <w:numPr>
                <w:ilvl w:val="0"/>
                <w:numId w:val="76"/>
              </w:numPr>
              <w:autoSpaceDE w:val="0"/>
              <w:autoSpaceDN w:val="0"/>
              <w:adjustRightInd w:val="0"/>
              <w:spacing w:before="120" w:after="120" w:line="240" w:lineRule="auto"/>
              <w:contextualSpacing/>
              <w:rPr>
                <w:rFonts w:eastAsia="Calibri" w:cs="Arial"/>
                <w:lang w:val="en-US"/>
              </w:rPr>
            </w:pPr>
            <w:r w:rsidRPr="001113D6">
              <w:rPr>
                <w:rFonts w:eastAsia="Calibri" w:cs="Arial"/>
                <w:lang w:val="en-US"/>
              </w:rPr>
              <w:t xml:space="preserve">Evaluate and communicate the assessment and management needs of specialist populations </w:t>
            </w:r>
          </w:p>
          <w:p w14:paraId="513DA1E0" w14:textId="77777777" w:rsidR="00D80F7E" w:rsidRPr="001113D6" w:rsidRDefault="00D80F7E" w:rsidP="00237E48">
            <w:pPr>
              <w:tabs>
                <w:tab w:val="center" w:pos="4153"/>
                <w:tab w:val="right" w:pos="8306"/>
              </w:tabs>
              <w:rPr>
                <w:rFonts w:cs="Arial"/>
              </w:rPr>
            </w:pPr>
          </w:p>
          <w:p w14:paraId="56AEC90F" w14:textId="77777777" w:rsidR="00327BA7" w:rsidRPr="001113D6" w:rsidRDefault="00327BA7" w:rsidP="00237E48">
            <w:pPr>
              <w:tabs>
                <w:tab w:val="center" w:pos="4153"/>
                <w:tab w:val="right" w:pos="8306"/>
              </w:tabs>
              <w:rPr>
                <w:rFonts w:cs="Arial"/>
                <w:u w:val="single"/>
              </w:rPr>
            </w:pPr>
            <w:r w:rsidRPr="001113D6">
              <w:rPr>
                <w:rFonts w:cs="Arial"/>
                <w:u w:val="single"/>
              </w:rPr>
              <w:t>Syllabus</w:t>
            </w:r>
          </w:p>
          <w:p w14:paraId="47A2600A" w14:textId="77777777" w:rsidR="00327BA7" w:rsidRPr="001113D6" w:rsidRDefault="00327BA7" w:rsidP="0015001C">
            <w:pPr>
              <w:widowControl w:val="0"/>
              <w:numPr>
                <w:ilvl w:val="0"/>
                <w:numId w:val="59"/>
              </w:numPr>
              <w:autoSpaceDE w:val="0"/>
              <w:autoSpaceDN w:val="0"/>
              <w:adjustRightInd w:val="0"/>
              <w:spacing w:before="120" w:after="120" w:line="240" w:lineRule="auto"/>
              <w:contextualSpacing/>
              <w:rPr>
                <w:rFonts w:eastAsia="Calibri" w:cs="Arial"/>
                <w:lang w:val="en-US"/>
              </w:rPr>
            </w:pPr>
            <w:r w:rsidRPr="001113D6">
              <w:rPr>
                <w:rFonts w:eastAsia="Calibri" w:cs="Arial"/>
                <w:lang w:val="en-US"/>
              </w:rPr>
              <w:t>service delivery, patient pathways and financial implications of tinnitus and vestibular/balance assessment and rehabilitation</w:t>
            </w:r>
          </w:p>
          <w:p w14:paraId="50857EE2" w14:textId="77777777" w:rsidR="00327BA7" w:rsidRPr="001113D6" w:rsidRDefault="00327BA7" w:rsidP="0015001C">
            <w:pPr>
              <w:widowControl w:val="0"/>
              <w:numPr>
                <w:ilvl w:val="0"/>
                <w:numId w:val="59"/>
              </w:numPr>
              <w:autoSpaceDE w:val="0"/>
              <w:autoSpaceDN w:val="0"/>
              <w:adjustRightInd w:val="0"/>
              <w:spacing w:before="120" w:after="120" w:line="240" w:lineRule="auto"/>
              <w:contextualSpacing/>
              <w:rPr>
                <w:rFonts w:eastAsia="Calibri" w:cs="Arial"/>
                <w:lang w:val="en-US"/>
              </w:rPr>
            </w:pPr>
            <w:r w:rsidRPr="001113D6">
              <w:rPr>
                <w:rFonts w:eastAsia="Calibri" w:cs="Arial"/>
                <w:lang w:val="en-US"/>
              </w:rPr>
              <w:t>Management options for tinnitus and vestibular/balance disorder patients</w:t>
            </w:r>
          </w:p>
          <w:p w14:paraId="1AEE77DF" w14:textId="77777777" w:rsidR="00327BA7" w:rsidRPr="001113D6" w:rsidRDefault="00327BA7" w:rsidP="0015001C">
            <w:pPr>
              <w:widowControl w:val="0"/>
              <w:numPr>
                <w:ilvl w:val="0"/>
                <w:numId w:val="59"/>
              </w:numPr>
              <w:autoSpaceDE w:val="0"/>
              <w:autoSpaceDN w:val="0"/>
              <w:adjustRightInd w:val="0"/>
              <w:spacing w:before="120" w:after="120" w:line="240" w:lineRule="auto"/>
              <w:contextualSpacing/>
              <w:rPr>
                <w:rFonts w:eastAsia="Calibri" w:cs="Arial"/>
                <w:lang w:val="en-US"/>
              </w:rPr>
            </w:pPr>
            <w:r w:rsidRPr="001113D6">
              <w:rPr>
                <w:rFonts w:eastAsia="Calibri" w:cs="Arial"/>
                <w:lang w:val="en-US"/>
              </w:rPr>
              <w:t>Psychosocial effects of tinnitus/hyperacusis/vestibular/balance disorders</w:t>
            </w:r>
          </w:p>
          <w:p w14:paraId="0217D52B" w14:textId="77777777" w:rsidR="00327BA7" w:rsidRPr="001113D6" w:rsidRDefault="00327BA7" w:rsidP="0015001C">
            <w:pPr>
              <w:widowControl w:val="0"/>
              <w:numPr>
                <w:ilvl w:val="0"/>
                <w:numId w:val="59"/>
              </w:numPr>
              <w:autoSpaceDE w:val="0"/>
              <w:autoSpaceDN w:val="0"/>
              <w:adjustRightInd w:val="0"/>
              <w:spacing w:before="120" w:after="120" w:line="240" w:lineRule="auto"/>
              <w:contextualSpacing/>
              <w:rPr>
                <w:rFonts w:eastAsia="Calibri" w:cs="Arial"/>
                <w:lang w:val="en-US"/>
              </w:rPr>
            </w:pPr>
            <w:r w:rsidRPr="001113D6">
              <w:rPr>
                <w:rFonts w:eastAsia="Calibri" w:cs="Arial"/>
                <w:lang w:val="en-US"/>
              </w:rPr>
              <w:t>Epidemiology of balance/tinnitus disorders</w:t>
            </w:r>
          </w:p>
          <w:p w14:paraId="3A70EAB3" w14:textId="77777777" w:rsidR="00327BA7" w:rsidRPr="001113D6" w:rsidRDefault="00327BA7" w:rsidP="0015001C">
            <w:pPr>
              <w:widowControl w:val="0"/>
              <w:numPr>
                <w:ilvl w:val="0"/>
                <w:numId w:val="59"/>
              </w:numPr>
              <w:autoSpaceDE w:val="0"/>
              <w:autoSpaceDN w:val="0"/>
              <w:adjustRightInd w:val="0"/>
              <w:spacing w:before="120" w:after="120" w:line="240" w:lineRule="auto"/>
              <w:contextualSpacing/>
              <w:rPr>
                <w:rFonts w:eastAsia="Calibri" w:cs="Arial"/>
                <w:lang w:val="en-US"/>
              </w:rPr>
            </w:pPr>
            <w:r w:rsidRPr="001113D6">
              <w:rPr>
                <w:rFonts w:eastAsia="Calibri" w:cs="Arial"/>
                <w:lang w:val="en-US"/>
              </w:rPr>
              <w:t>Prevalence of balance/tinnitus disorders (and impact of socioeconomic status, demography, prevention strategies)</w:t>
            </w:r>
          </w:p>
          <w:p w14:paraId="2B8FE775" w14:textId="77777777" w:rsidR="00327BA7" w:rsidRDefault="00327BA7" w:rsidP="00237E48">
            <w:pPr>
              <w:tabs>
                <w:tab w:val="center" w:pos="4153"/>
                <w:tab w:val="right" w:pos="8306"/>
              </w:tabs>
              <w:rPr>
                <w:rFonts w:cs="Arial"/>
              </w:rPr>
            </w:pPr>
          </w:p>
          <w:p w14:paraId="2C544B26" w14:textId="77777777" w:rsidR="00BE613C" w:rsidRDefault="00BE613C" w:rsidP="00237E48">
            <w:pPr>
              <w:tabs>
                <w:tab w:val="center" w:pos="4153"/>
                <w:tab w:val="right" w:pos="8306"/>
              </w:tabs>
              <w:rPr>
                <w:rFonts w:cs="Arial"/>
              </w:rPr>
            </w:pPr>
          </w:p>
          <w:p w14:paraId="75CAC6F5" w14:textId="62F0009C" w:rsidR="00BE613C" w:rsidRPr="001113D6" w:rsidRDefault="00BE613C" w:rsidP="00237E48">
            <w:pPr>
              <w:tabs>
                <w:tab w:val="center" w:pos="4153"/>
                <w:tab w:val="right" w:pos="8306"/>
              </w:tabs>
              <w:rPr>
                <w:rFonts w:cs="Arial"/>
              </w:rPr>
            </w:pPr>
          </w:p>
        </w:tc>
        <w:tc>
          <w:tcPr>
            <w:tcW w:w="3043" w:type="dxa"/>
          </w:tcPr>
          <w:p w14:paraId="66060428" w14:textId="77777777" w:rsidR="00D80F7E" w:rsidRPr="001113D6" w:rsidRDefault="00D80F7E" w:rsidP="00237E48">
            <w:pPr>
              <w:tabs>
                <w:tab w:val="center" w:pos="4153"/>
                <w:tab w:val="right" w:pos="8306"/>
              </w:tabs>
              <w:rPr>
                <w:rFonts w:cs="Arial"/>
                <w:b/>
              </w:rPr>
            </w:pPr>
          </w:p>
          <w:p w14:paraId="68526986" w14:textId="77777777" w:rsidR="00D80F7E" w:rsidRPr="001113D6" w:rsidRDefault="00D80F7E" w:rsidP="00237E48">
            <w:pPr>
              <w:tabs>
                <w:tab w:val="center" w:pos="4153"/>
                <w:tab w:val="right" w:pos="8306"/>
              </w:tabs>
              <w:rPr>
                <w:rFonts w:cs="Arial"/>
                <w:b/>
              </w:rPr>
            </w:pPr>
            <w:r w:rsidRPr="001113D6">
              <w:rPr>
                <w:rFonts w:cs="Arial"/>
                <w:b/>
              </w:rPr>
              <w:t>Research  tutored</w:t>
            </w:r>
          </w:p>
          <w:p w14:paraId="3241639A" w14:textId="77777777" w:rsidR="00D80F7E" w:rsidRPr="001113D6" w:rsidRDefault="00D80F7E" w:rsidP="00237E48">
            <w:pPr>
              <w:tabs>
                <w:tab w:val="center" w:pos="4153"/>
                <w:tab w:val="right" w:pos="8306"/>
              </w:tabs>
              <w:rPr>
                <w:rFonts w:cs="Arial"/>
              </w:rPr>
            </w:pPr>
            <w:r w:rsidRPr="001113D6">
              <w:rPr>
                <w:rFonts w:cs="Arial"/>
              </w:rPr>
              <w:t xml:space="preserve">Discussion of research findings applied to the subject area </w:t>
            </w:r>
          </w:p>
          <w:p w14:paraId="1D0656FE" w14:textId="77777777" w:rsidR="00D80F7E" w:rsidRPr="001113D6" w:rsidRDefault="00D80F7E" w:rsidP="00237E48">
            <w:pPr>
              <w:tabs>
                <w:tab w:val="center" w:pos="4153"/>
                <w:tab w:val="right" w:pos="8306"/>
              </w:tabs>
              <w:rPr>
                <w:rFonts w:cs="Arial"/>
                <w:b/>
              </w:rPr>
            </w:pPr>
          </w:p>
          <w:p w14:paraId="3D261C49" w14:textId="77777777" w:rsidR="00D80F7E" w:rsidRPr="001113D6" w:rsidRDefault="00D80F7E" w:rsidP="00237E48">
            <w:pPr>
              <w:tabs>
                <w:tab w:val="center" w:pos="4153"/>
                <w:tab w:val="right" w:pos="8306"/>
              </w:tabs>
              <w:rPr>
                <w:rFonts w:cs="Arial"/>
                <w:b/>
              </w:rPr>
            </w:pPr>
            <w:r w:rsidRPr="001113D6">
              <w:rPr>
                <w:rFonts w:cs="Arial"/>
                <w:b/>
              </w:rPr>
              <w:t>Research  led</w:t>
            </w:r>
          </w:p>
          <w:p w14:paraId="6217AB35" w14:textId="77777777" w:rsidR="00D80F7E" w:rsidRPr="001113D6" w:rsidRDefault="00D80F7E" w:rsidP="00237E48">
            <w:pPr>
              <w:tabs>
                <w:tab w:val="center" w:pos="4153"/>
                <w:tab w:val="right" w:pos="8306"/>
              </w:tabs>
              <w:rPr>
                <w:rFonts w:cs="Arial"/>
              </w:rPr>
            </w:pPr>
            <w:r w:rsidRPr="001113D6">
              <w:rPr>
                <w:rFonts w:cs="Arial"/>
              </w:rPr>
              <w:t>Using findings from empirical research</w:t>
            </w:r>
          </w:p>
          <w:p w14:paraId="7B37605A" w14:textId="77777777" w:rsidR="00D80F7E" w:rsidRPr="001113D6" w:rsidRDefault="00D80F7E" w:rsidP="00237E48">
            <w:pPr>
              <w:tabs>
                <w:tab w:val="center" w:pos="4153"/>
                <w:tab w:val="right" w:pos="8306"/>
              </w:tabs>
              <w:rPr>
                <w:rFonts w:cs="Arial"/>
                <w:b/>
              </w:rPr>
            </w:pPr>
          </w:p>
        </w:tc>
        <w:tc>
          <w:tcPr>
            <w:tcW w:w="1957" w:type="dxa"/>
          </w:tcPr>
          <w:p w14:paraId="394798F2" w14:textId="77777777" w:rsidR="00D80F7E" w:rsidRPr="001113D6" w:rsidRDefault="00D80F7E" w:rsidP="00237E48">
            <w:pPr>
              <w:tabs>
                <w:tab w:val="center" w:pos="4153"/>
                <w:tab w:val="right" w:pos="8306"/>
              </w:tabs>
              <w:rPr>
                <w:rFonts w:cs="Arial"/>
              </w:rPr>
            </w:pPr>
          </w:p>
          <w:p w14:paraId="7CD42763" w14:textId="77777777" w:rsidR="00D80F7E" w:rsidRPr="001113D6" w:rsidRDefault="00D80F7E" w:rsidP="00237E48">
            <w:pPr>
              <w:tabs>
                <w:tab w:val="center" w:pos="4153"/>
                <w:tab w:val="right" w:pos="8306"/>
              </w:tabs>
              <w:rPr>
                <w:rFonts w:cs="Arial"/>
              </w:rPr>
            </w:pPr>
            <w:r w:rsidRPr="001113D6">
              <w:rPr>
                <w:rFonts w:cs="Arial"/>
              </w:rPr>
              <w:t>E, F at level 3</w:t>
            </w:r>
          </w:p>
        </w:tc>
      </w:tr>
      <w:tr w:rsidR="00D80F7E" w:rsidRPr="001113D6" w14:paraId="408B6AA6" w14:textId="77777777" w:rsidTr="09F28D82">
        <w:tc>
          <w:tcPr>
            <w:tcW w:w="944" w:type="dxa"/>
          </w:tcPr>
          <w:p w14:paraId="3C1ED14B" w14:textId="77777777" w:rsidR="00D80F7E" w:rsidRPr="001113D6" w:rsidRDefault="00D80F7E" w:rsidP="00237E48">
            <w:pPr>
              <w:tabs>
                <w:tab w:val="center" w:pos="4153"/>
                <w:tab w:val="right" w:pos="8306"/>
              </w:tabs>
              <w:jc w:val="center"/>
              <w:rPr>
                <w:rFonts w:cs="Arial"/>
                <w:b/>
              </w:rPr>
            </w:pPr>
            <w:r w:rsidRPr="001113D6">
              <w:rPr>
                <w:rFonts w:cs="Arial"/>
                <w:b/>
              </w:rPr>
              <w:lastRenderedPageBreak/>
              <w:t>3</w:t>
            </w:r>
          </w:p>
        </w:tc>
        <w:tc>
          <w:tcPr>
            <w:tcW w:w="2014" w:type="dxa"/>
          </w:tcPr>
          <w:p w14:paraId="3697F0D7" w14:textId="77777777" w:rsidR="00327BA7" w:rsidRPr="001113D6" w:rsidRDefault="00327BA7" w:rsidP="00327BA7">
            <w:pPr>
              <w:tabs>
                <w:tab w:val="center" w:pos="4153"/>
                <w:tab w:val="right" w:pos="8306"/>
              </w:tabs>
              <w:rPr>
                <w:rFonts w:cs="Arial"/>
                <w:b/>
              </w:rPr>
            </w:pPr>
            <w:r w:rsidRPr="001113D6">
              <w:rPr>
                <w:rFonts w:cs="Arial"/>
                <w:b/>
              </w:rPr>
              <w:t>ARCS 3279</w:t>
            </w:r>
          </w:p>
          <w:p w14:paraId="4A1610FB" w14:textId="77777777" w:rsidR="00D80F7E" w:rsidRPr="001113D6" w:rsidRDefault="00327BA7" w:rsidP="00327BA7">
            <w:pPr>
              <w:tabs>
                <w:tab w:val="center" w:pos="4153"/>
                <w:tab w:val="right" w:pos="8306"/>
              </w:tabs>
              <w:rPr>
                <w:rFonts w:cs="Arial"/>
                <w:b/>
              </w:rPr>
            </w:pPr>
            <w:r w:rsidRPr="001113D6">
              <w:rPr>
                <w:rFonts w:cs="Arial"/>
                <w:b/>
              </w:rPr>
              <w:t>Advanced Audiology 9</w:t>
            </w:r>
          </w:p>
        </w:tc>
        <w:tc>
          <w:tcPr>
            <w:tcW w:w="5758" w:type="dxa"/>
          </w:tcPr>
          <w:p w14:paraId="0E3B79A1" w14:textId="77777777" w:rsidR="00D80F7E" w:rsidRPr="001113D6" w:rsidRDefault="00D80F7E" w:rsidP="00237E48">
            <w:pPr>
              <w:tabs>
                <w:tab w:val="center" w:pos="4153"/>
                <w:tab w:val="right" w:pos="8306"/>
              </w:tabs>
              <w:rPr>
                <w:rFonts w:cs="Arial"/>
                <w:u w:val="single"/>
              </w:rPr>
            </w:pPr>
            <w:r w:rsidRPr="001113D6">
              <w:rPr>
                <w:rFonts w:cs="Arial"/>
                <w:u w:val="single"/>
              </w:rPr>
              <w:t>Learning Outcomes</w:t>
            </w:r>
          </w:p>
          <w:p w14:paraId="200F207B" w14:textId="77777777" w:rsidR="00327BA7" w:rsidRPr="001113D6" w:rsidRDefault="00327BA7" w:rsidP="0015001C">
            <w:pPr>
              <w:widowControl w:val="0"/>
              <w:numPr>
                <w:ilvl w:val="0"/>
                <w:numId w:val="77"/>
              </w:numPr>
              <w:autoSpaceDE w:val="0"/>
              <w:autoSpaceDN w:val="0"/>
              <w:adjustRightInd w:val="0"/>
              <w:spacing w:before="120" w:after="120" w:line="240" w:lineRule="auto"/>
              <w:contextualSpacing/>
              <w:rPr>
                <w:rFonts w:eastAsia="Calibri" w:cs="Arial"/>
                <w:lang w:val="en-US"/>
              </w:rPr>
            </w:pPr>
            <w:r w:rsidRPr="001113D6">
              <w:rPr>
                <w:rFonts w:eastAsia="Calibri" w:cs="Arial"/>
                <w:lang w:val="en-US"/>
              </w:rPr>
              <w:t>Appraise and discuss service delivery, patient pathways and financial implications of assessment and rehabilitation of childhood hearing impairment</w:t>
            </w:r>
          </w:p>
          <w:p w14:paraId="2E6F40C6" w14:textId="77777777" w:rsidR="00327BA7" w:rsidRPr="001113D6" w:rsidRDefault="00327BA7" w:rsidP="0015001C">
            <w:pPr>
              <w:widowControl w:val="0"/>
              <w:numPr>
                <w:ilvl w:val="0"/>
                <w:numId w:val="77"/>
              </w:numPr>
              <w:autoSpaceDE w:val="0"/>
              <w:autoSpaceDN w:val="0"/>
              <w:adjustRightInd w:val="0"/>
              <w:spacing w:before="120" w:after="120" w:line="240" w:lineRule="auto"/>
              <w:contextualSpacing/>
              <w:rPr>
                <w:rFonts w:eastAsia="Calibri" w:cs="Arial"/>
                <w:lang w:val="en-US"/>
              </w:rPr>
            </w:pPr>
            <w:r w:rsidRPr="001113D6">
              <w:rPr>
                <w:rFonts w:eastAsia="Calibri" w:cs="Arial"/>
                <w:lang w:val="en-US"/>
              </w:rPr>
              <w:t>Appraise and discuss the referral options for patients who do not benefit from conventional hearing aids</w:t>
            </w:r>
          </w:p>
          <w:p w14:paraId="353FD401" w14:textId="77777777" w:rsidR="00327BA7" w:rsidRPr="001113D6" w:rsidRDefault="00327BA7" w:rsidP="0015001C">
            <w:pPr>
              <w:widowControl w:val="0"/>
              <w:numPr>
                <w:ilvl w:val="0"/>
                <w:numId w:val="77"/>
              </w:numPr>
              <w:autoSpaceDE w:val="0"/>
              <w:autoSpaceDN w:val="0"/>
              <w:adjustRightInd w:val="0"/>
              <w:spacing w:before="120" w:after="120" w:line="240" w:lineRule="auto"/>
              <w:contextualSpacing/>
              <w:rPr>
                <w:rFonts w:eastAsia="Calibri" w:cs="Arial"/>
                <w:lang w:val="en-US"/>
              </w:rPr>
            </w:pPr>
            <w:r w:rsidRPr="001113D6">
              <w:rPr>
                <w:rFonts w:eastAsia="Calibri" w:cs="Arial"/>
                <w:lang w:val="en-US"/>
              </w:rPr>
              <w:t>Critically evaluate the management options for childhood hearing impairment, including the range of specialist hearing instruments available</w:t>
            </w:r>
          </w:p>
          <w:p w14:paraId="0E11EB6A" w14:textId="77777777" w:rsidR="00327BA7" w:rsidRPr="001113D6" w:rsidRDefault="00327BA7" w:rsidP="0015001C">
            <w:pPr>
              <w:widowControl w:val="0"/>
              <w:numPr>
                <w:ilvl w:val="0"/>
                <w:numId w:val="77"/>
              </w:numPr>
              <w:autoSpaceDE w:val="0"/>
              <w:autoSpaceDN w:val="0"/>
              <w:adjustRightInd w:val="0"/>
              <w:spacing w:before="120" w:after="120" w:line="240" w:lineRule="auto"/>
              <w:contextualSpacing/>
              <w:rPr>
                <w:rFonts w:eastAsia="Calibri" w:cs="Arial"/>
                <w:lang w:val="en-US"/>
              </w:rPr>
            </w:pPr>
            <w:r w:rsidRPr="001113D6">
              <w:rPr>
                <w:rFonts w:eastAsia="Calibri" w:cs="Arial"/>
                <w:lang w:val="en-US"/>
              </w:rPr>
              <w:t>Discuss epidemiology in relation to childhood hearing impairment</w:t>
            </w:r>
          </w:p>
          <w:p w14:paraId="249A65DA" w14:textId="77777777" w:rsidR="00327BA7" w:rsidRPr="001113D6" w:rsidRDefault="00327BA7" w:rsidP="0015001C">
            <w:pPr>
              <w:widowControl w:val="0"/>
              <w:numPr>
                <w:ilvl w:val="0"/>
                <w:numId w:val="77"/>
              </w:numPr>
              <w:autoSpaceDE w:val="0"/>
              <w:autoSpaceDN w:val="0"/>
              <w:adjustRightInd w:val="0"/>
              <w:spacing w:before="120" w:after="120" w:line="240" w:lineRule="auto"/>
              <w:contextualSpacing/>
              <w:rPr>
                <w:rFonts w:eastAsia="Calibri" w:cs="Arial"/>
                <w:lang w:val="en-US"/>
              </w:rPr>
            </w:pPr>
            <w:r w:rsidRPr="001113D6">
              <w:rPr>
                <w:rFonts w:eastAsia="Calibri" w:cs="Arial"/>
                <w:lang w:val="en-US"/>
              </w:rPr>
              <w:t xml:space="preserve">Evaluate and communicate the assessment and management needs of relevant specialist populations </w:t>
            </w:r>
          </w:p>
          <w:p w14:paraId="3889A505" w14:textId="77777777" w:rsidR="00D80F7E" w:rsidRPr="001113D6" w:rsidRDefault="00D80F7E" w:rsidP="00237E48">
            <w:pPr>
              <w:tabs>
                <w:tab w:val="center" w:pos="4153"/>
                <w:tab w:val="right" w:pos="8306"/>
              </w:tabs>
              <w:rPr>
                <w:rFonts w:cs="Arial"/>
              </w:rPr>
            </w:pPr>
          </w:p>
          <w:p w14:paraId="6D68E962" w14:textId="77777777" w:rsidR="00D80F7E" w:rsidRPr="001113D6" w:rsidRDefault="00D80F7E" w:rsidP="00237E48">
            <w:pPr>
              <w:tabs>
                <w:tab w:val="center" w:pos="4153"/>
                <w:tab w:val="right" w:pos="8306"/>
              </w:tabs>
              <w:rPr>
                <w:rFonts w:cs="Arial"/>
                <w:u w:val="single"/>
              </w:rPr>
            </w:pPr>
            <w:r w:rsidRPr="001113D6">
              <w:rPr>
                <w:rFonts w:cs="Arial"/>
                <w:u w:val="single"/>
              </w:rPr>
              <w:t>Syllabus</w:t>
            </w:r>
          </w:p>
          <w:p w14:paraId="02CBADF9" w14:textId="77777777" w:rsidR="00327BA7" w:rsidRPr="001113D6" w:rsidRDefault="00327BA7" w:rsidP="0015001C">
            <w:pPr>
              <w:widowControl w:val="0"/>
              <w:numPr>
                <w:ilvl w:val="0"/>
                <w:numId w:val="59"/>
              </w:numPr>
              <w:autoSpaceDE w:val="0"/>
              <w:autoSpaceDN w:val="0"/>
              <w:adjustRightInd w:val="0"/>
              <w:spacing w:before="120" w:after="120" w:line="240" w:lineRule="auto"/>
              <w:contextualSpacing/>
              <w:rPr>
                <w:rFonts w:eastAsia="Calibri" w:cs="Arial"/>
                <w:lang w:val="en-US"/>
              </w:rPr>
            </w:pPr>
            <w:r w:rsidRPr="001113D6">
              <w:rPr>
                <w:rFonts w:eastAsia="Calibri" w:cs="Arial"/>
                <w:lang w:val="en-US"/>
              </w:rPr>
              <w:t>service delivery, patient pathways and financial implications of assessment and rehabilitation of children with hearing impairment</w:t>
            </w:r>
          </w:p>
          <w:p w14:paraId="330DBCAB" w14:textId="77777777" w:rsidR="00327BA7" w:rsidRPr="001113D6" w:rsidRDefault="00327BA7" w:rsidP="0015001C">
            <w:pPr>
              <w:widowControl w:val="0"/>
              <w:numPr>
                <w:ilvl w:val="0"/>
                <w:numId w:val="59"/>
              </w:numPr>
              <w:autoSpaceDE w:val="0"/>
              <w:autoSpaceDN w:val="0"/>
              <w:adjustRightInd w:val="0"/>
              <w:spacing w:before="120" w:after="120" w:line="240" w:lineRule="auto"/>
              <w:contextualSpacing/>
              <w:rPr>
                <w:rFonts w:eastAsia="Calibri" w:cs="Arial"/>
                <w:lang w:val="en-US"/>
              </w:rPr>
            </w:pPr>
            <w:r w:rsidRPr="001113D6">
              <w:rPr>
                <w:rFonts w:eastAsia="Calibri" w:cs="Arial"/>
                <w:lang w:val="en-US"/>
              </w:rPr>
              <w:t>Candidacy, referral, fitting and management of specialist hearing instruments (e.g. CIs, BAHAs)</w:t>
            </w:r>
          </w:p>
          <w:p w14:paraId="27821931" w14:textId="77777777" w:rsidR="00327BA7" w:rsidRPr="001113D6" w:rsidRDefault="00327BA7" w:rsidP="0015001C">
            <w:pPr>
              <w:widowControl w:val="0"/>
              <w:numPr>
                <w:ilvl w:val="0"/>
                <w:numId w:val="59"/>
              </w:numPr>
              <w:autoSpaceDE w:val="0"/>
              <w:autoSpaceDN w:val="0"/>
              <w:adjustRightInd w:val="0"/>
              <w:spacing w:before="120" w:after="120" w:line="240" w:lineRule="auto"/>
              <w:contextualSpacing/>
              <w:rPr>
                <w:rFonts w:eastAsia="Calibri" w:cs="Arial"/>
                <w:lang w:val="en-US"/>
              </w:rPr>
            </w:pPr>
            <w:r w:rsidRPr="001113D6">
              <w:rPr>
                <w:rFonts w:eastAsia="Calibri" w:cs="Arial"/>
                <w:lang w:val="en-US"/>
              </w:rPr>
              <w:t>Epidemiology of childhood hearing impairment</w:t>
            </w:r>
          </w:p>
          <w:p w14:paraId="544C4F49" w14:textId="77777777" w:rsidR="00327BA7" w:rsidRPr="001113D6" w:rsidRDefault="00327BA7" w:rsidP="0015001C">
            <w:pPr>
              <w:widowControl w:val="0"/>
              <w:numPr>
                <w:ilvl w:val="0"/>
                <w:numId w:val="59"/>
              </w:numPr>
              <w:autoSpaceDE w:val="0"/>
              <w:autoSpaceDN w:val="0"/>
              <w:adjustRightInd w:val="0"/>
              <w:spacing w:before="120" w:after="120" w:line="240" w:lineRule="auto"/>
              <w:contextualSpacing/>
              <w:rPr>
                <w:rFonts w:eastAsia="Calibri" w:cs="Arial"/>
                <w:lang w:val="en-US"/>
              </w:rPr>
            </w:pPr>
            <w:r w:rsidRPr="001113D6">
              <w:rPr>
                <w:rFonts w:eastAsia="Calibri" w:cs="Arial"/>
                <w:lang w:val="en-US"/>
              </w:rPr>
              <w:t>Impact of socioeconomic status, demography, prevention strategies)</w:t>
            </w:r>
          </w:p>
          <w:p w14:paraId="29079D35" w14:textId="77777777" w:rsidR="00D80F7E" w:rsidRPr="001113D6" w:rsidRDefault="00D80F7E" w:rsidP="00237E48">
            <w:pPr>
              <w:tabs>
                <w:tab w:val="center" w:pos="4153"/>
                <w:tab w:val="right" w:pos="8306"/>
              </w:tabs>
              <w:rPr>
                <w:rFonts w:cs="Arial"/>
                <w:u w:val="single"/>
              </w:rPr>
            </w:pPr>
          </w:p>
        </w:tc>
        <w:tc>
          <w:tcPr>
            <w:tcW w:w="3043" w:type="dxa"/>
          </w:tcPr>
          <w:p w14:paraId="1A5CF525" w14:textId="77777777" w:rsidR="00D80F7E" w:rsidRPr="001113D6" w:rsidRDefault="00D80F7E" w:rsidP="00237E48">
            <w:pPr>
              <w:tabs>
                <w:tab w:val="center" w:pos="4153"/>
                <w:tab w:val="right" w:pos="8306"/>
              </w:tabs>
              <w:rPr>
                <w:rFonts w:cs="Arial"/>
                <w:b/>
              </w:rPr>
            </w:pPr>
            <w:r w:rsidRPr="001113D6">
              <w:rPr>
                <w:rFonts w:cs="Arial"/>
                <w:b/>
              </w:rPr>
              <w:t>Research  tutored</w:t>
            </w:r>
          </w:p>
          <w:p w14:paraId="40208E5A" w14:textId="77777777" w:rsidR="00D80F7E" w:rsidRPr="001113D6" w:rsidRDefault="00D80F7E" w:rsidP="00237E48">
            <w:pPr>
              <w:tabs>
                <w:tab w:val="center" w:pos="4153"/>
                <w:tab w:val="right" w:pos="8306"/>
              </w:tabs>
              <w:rPr>
                <w:rFonts w:cs="Arial"/>
              </w:rPr>
            </w:pPr>
            <w:r w:rsidRPr="001113D6">
              <w:rPr>
                <w:rFonts w:cs="Arial"/>
              </w:rPr>
              <w:t xml:space="preserve">Discussion of research findings applied to the subject area </w:t>
            </w:r>
          </w:p>
          <w:p w14:paraId="17686DC7" w14:textId="77777777" w:rsidR="00D80F7E" w:rsidRPr="001113D6" w:rsidRDefault="00D80F7E" w:rsidP="00237E48">
            <w:pPr>
              <w:tabs>
                <w:tab w:val="center" w:pos="4153"/>
                <w:tab w:val="right" w:pos="8306"/>
              </w:tabs>
              <w:rPr>
                <w:rFonts w:cs="Arial"/>
              </w:rPr>
            </w:pPr>
          </w:p>
          <w:p w14:paraId="44069A58" w14:textId="77777777" w:rsidR="00D80F7E" w:rsidRPr="001113D6" w:rsidRDefault="00D80F7E" w:rsidP="00237E48">
            <w:pPr>
              <w:tabs>
                <w:tab w:val="center" w:pos="4153"/>
                <w:tab w:val="right" w:pos="8306"/>
              </w:tabs>
              <w:rPr>
                <w:rFonts w:cs="Arial"/>
                <w:b/>
              </w:rPr>
            </w:pPr>
            <w:r w:rsidRPr="001113D6">
              <w:rPr>
                <w:rFonts w:cs="Arial"/>
                <w:b/>
              </w:rPr>
              <w:t>Research  led</w:t>
            </w:r>
          </w:p>
          <w:p w14:paraId="43257D23" w14:textId="77777777" w:rsidR="00D80F7E" w:rsidRPr="001113D6" w:rsidRDefault="00D80F7E" w:rsidP="00237E48">
            <w:pPr>
              <w:tabs>
                <w:tab w:val="center" w:pos="4153"/>
                <w:tab w:val="right" w:pos="8306"/>
              </w:tabs>
              <w:rPr>
                <w:rFonts w:cs="Arial"/>
              </w:rPr>
            </w:pPr>
            <w:r w:rsidRPr="001113D6">
              <w:rPr>
                <w:rFonts w:cs="Arial"/>
              </w:rPr>
              <w:t>Using findings from empirical research</w:t>
            </w:r>
          </w:p>
          <w:p w14:paraId="53BD644D" w14:textId="77777777" w:rsidR="00D80F7E" w:rsidRPr="001113D6" w:rsidRDefault="00D80F7E" w:rsidP="00237E48">
            <w:pPr>
              <w:tabs>
                <w:tab w:val="center" w:pos="4153"/>
                <w:tab w:val="right" w:pos="8306"/>
              </w:tabs>
              <w:rPr>
                <w:rFonts w:cs="Arial"/>
                <w:b/>
              </w:rPr>
            </w:pPr>
          </w:p>
        </w:tc>
        <w:tc>
          <w:tcPr>
            <w:tcW w:w="1957" w:type="dxa"/>
          </w:tcPr>
          <w:p w14:paraId="1025ECE2" w14:textId="77777777" w:rsidR="00D80F7E" w:rsidRPr="001113D6" w:rsidRDefault="00D80F7E" w:rsidP="00237E48">
            <w:pPr>
              <w:tabs>
                <w:tab w:val="center" w:pos="4153"/>
                <w:tab w:val="right" w:pos="8306"/>
              </w:tabs>
              <w:rPr>
                <w:rFonts w:cs="Arial"/>
              </w:rPr>
            </w:pPr>
            <w:r w:rsidRPr="001113D6">
              <w:rPr>
                <w:rFonts w:cs="Arial"/>
              </w:rPr>
              <w:t>E, F at level 3</w:t>
            </w:r>
          </w:p>
        </w:tc>
      </w:tr>
      <w:tr w:rsidR="00D80F7E" w:rsidRPr="001113D6" w14:paraId="1C631F40" w14:textId="77777777" w:rsidTr="09F28D82">
        <w:tc>
          <w:tcPr>
            <w:tcW w:w="944" w:type="dxa"/>
          </w:tcPr>
          <w:p w14:paraId="54A90BE3" w14:textId="77777777" w:rsidR="00D80F7E" w:rsidRPr="001113D6" w:rsidRDefault="00D80F7E" w:rsidP="00237E48">
            <w:pPr>
              <w:tabs>
                <w:tab w:val="center" w:pos="4153"/>
                <w:tab w:val="right" w:pos="8306"/>
              </w:tabs>
              <w:jc w:val="center"/>
              <w:rPr>
                <w:rFonts w:cs="Arial"/>
                <w:b/>
              </w:rPr>
            </w:pPr>
            <w:r w:rsidRPr="001113D6">
              <w:rPr>
                <w:rFonts w:cs="Arial"/>
                <w:b/>
              </w:rPr>
              <w:t>3</w:t>
            </w:r>
          </w:p>
        </w:tc>
        <w:tc>
          <w:tcPr>
            <w:tcW w:w="2014" w:type="dxa"/>
          </w:tcPr>
          <w:p w14:paraId="509D3CA9" w14:textId="77777777" w:rsidR="00D80F7E" w:rsidRPr="001113D6" w:rsidRDefault="00EC5C0A" w:rsidP="00237E48">
            <w:pPr>
              <w:tabs>
                <w:tab w:val="center" w:pos="4153"/>
                <w:tab w:val="right" w:pos="8306"/>
              </w:tabs>
              <w:rPr>
                <w:rFonts w:cs="Arial"/>
                <w:b/>
              </w:rPr>
            </w:pPr>
            <w:r w:rsidRPr="001113D6">
              <w:rPr>
                <w:rFonts w:cs="Arial"/>
                <w:b/>
              </w:rPr>
              <w:t>ARCS</w:t>
            </w:r>
            <w:r w:rsidR="00D80F7E" w:rsidRPr="001113D6">
              <w:rPr>
                <w:rFonts w:cs="Arial"/>
                <w:b/>
              </w:rPr>
              <w:t xml:space="preserve"> 3263</w:t>
            </w:r>
          </w:p>
          <w:p w14:paraId="60EA0FD2" w14:textId="77777777" w:rsidR="00D80F7E" w:rsidRPr="001113D6" w:rsidRDefault="00D80F7E" w:rsidP="00237E48">
            <w:pPr>
              <w:tabs>
                <w:tab w:val="center" w:pos="4153"/>
                <w:tab w:val="right" w:pos="8306"/>
              </w:tabs>
              <w:rPr>
                <w:rFonts w:cs="Arial"/>
                <w:b/>
              </w:rPr>
            </w:pPr>
            <w:r w:rsidRPr="001113D6">
              <w:rPr>
                <w:rFonts w:cs="Arial"/>
                <w:b/>
              </w:rPr>
              <w:t>Audiological Practice</w:t>
            </w:r>
          </w:p>
        </w:tc>
        <w:tc>
          <w:tcPr>
            <w:tcW w:w="5758" w:type="dxa"/>
          </w:tcPr>
          <w:p w14:paraId="0BDA38A9" w14:textId="77777777" w:rsidR="00D80F7E" w:rsidRPr="001113D6" w:rsidRDefault="00D80F7E" w:rsidP="00237E48">
            <w:pPr>
              <w:widowControl w:val="0"/>
              <w:shd w:val="clear" w:color="auto" w:fill="FFFFFF" w:themeFill="background1"/>
              <w:tabs>
                <w:tab w:val="center" w:pos="4153"/>
                <w:tab w:val="right" w:pos="8306"/>
              </w:tabs>
              <w:autoSpaceDE w:val="0"/>
              <w:autoSpaceDN w:val="0"/>
              <w:adjustRightInd w:val="0"/>
              <w:rPr>
                <w:rFonts w:cs="Arial"/>
                <w:i/>
                <w:u w:val="single"/>
              </w:rPr>
            </w:pPr>
            <w:r w:rsidRPr="001113D6">
              <w:rPr>
                <w:rFonts w:cs="Arial"/>
                <w:i/>
                <w:u w:val="single"/>
              </w:rPr>
              <w:t>This will be done by</w:t>
            </w:r>
          </w:p>
          <w:p w14:paraId="516B9819" w14:textId="5B170228" w:rsidR="00D80F7E" w:rsidRPr="001113D6" w:rsidRDefault="2B75AA52" w:rsidP="09F28D82">
            <w:pPr>
              <w:tabs>
                <w:tab w:val="center" w:pos="4153"/>
                <w:tab w:val="right" w:pos="8306"/>
              </w:tabs>
              <w:rPr>
                <w:rFonts w:cs="Arial"/>
              </w:rPr>
            </w:pPr>
            <w:r w:rsidRPr="09F28D82">
              <w:rPr>
                <w:rFonts w:cs="Arial"/>
              </w:rPr>
              <w:t>Clinical p</w:t>
            </w:r>
            <w:r w:rsidR="7E863A5B" w:rsidRPr="09F28D82">
              <w:rPr>
                <w:rFonts w:cs="Arial"/>
              </w:rPr>
              <w:t>ractice</w:t>
            </w:r>
            <w:r w:rsidRPr="09F28D82">
              <w:rPr>
                <w:rFonts w:cs="Arial"/>
              </w:rPr>
              <w:t xml:space="preserve"> will </w:t>
            </w:r>
            <w:r w:rsidR="5D4DD44C" w:rsidRPr="09F28D82">
              <w:rPr>
                <w:rFonts w:cs="Arial"/>
              </w:rPr>
              <w:t>utilise</w:t>
            </w:r>
            <w:r w:rsidRPr="09F28D82">
              <w:rPr>
                <w:rFonts w:cs="Arial"/>
              </w:rPr>
              <w:t xml:space="preserve"> evidence</w:t>
            </w:r>
            <w:r w:rsidR="5993C5CB" w:rsidRPr="09F28D82">
              <w:rPr>
                <w:rFonts w:cs="Arial"/>
              </w:rPr>
              <w:t>-</w:t>
            </w:r>
            <w:r w:rsidRPr="09F28D82">
              <w:rPr>
                <w:rFonts w:cs="Arial"/>
              </w:rPr>
              <w:t>based protocols</w:t>
            </w:r>
          </w:p>
        </w:tc>
        <w:tc>
          <w:tcPr>
            <w:tcW w:w="3043" w:type="dxa"/>
          </w:tcPr>
          <w:p w14:paraId="638B51E2" w14:textId="77777777" w:rsidR="00D80F7E" w:rsidRPr="001113D6" w:rsidRDefault="00D80F7E" w:rsidP="00237E48">
            <w:pPr>
              <w:tabs>
                <w:tab w:val="center" w:pos="4153"/>
                <w:tab w:val="right" w:pos="8306"/>
              </w:tabs>
              <w:rPr>
                <w:rFonts w:cs="Arial"/>
                <w:b/>
              </w:rPr>
            </w:pPr>
            <w:r w:rsidRPr="001113D6">
              <w:rPr>
                <w:rFonts w:cs="Arial"/>
                <w:b/>
              </w:rPr>
              <w:t>Research  led</w:t>
            </w:r>
          </w:p>
          <w:p w14:paraId="62ED4FFD" w14:textId="77777777" w:rsidR="00D80F7E" w:rsidRPr="001113D6" w:rsidRDefault="00D80F7E" w:rsidP="00237E48">
            <w:pPr>
              <w:tabs>
                <w:tab w:val="center" w:pos="4153"/>
                <w:tab w:val="right" w:pos="8306"/>
              </w:tabs>
              <w:rPr>
                <w:rFonts w:cs="Arial"/>
              </w:rPr>
            </w:pPr>
            <w:r w:rsidRPr="001113D6">
              <w:rPr>
                <w:rFonts w:cs="Arial"/>
              </w:rPr>
              <w:t>Using findings from empirical research</w:t>
            </w:r>
          </w:p>
          <w:p w14:paraId="1A3FAC43" w14:textId="77777777" w:rsidR="00D80F7E" w:rsidRPr="001113D6" w:rsidRDefault="00D80F7E" w:rsidP="00237E48">
            <w:pPr>
              <w:tabs>
                <w:tab w:val="center" w:pos="4153"/>
                <w:tab w:val="right" w:pos="8306"/>
              </w:tabs>
              <w:rPr>
                <w:rFonts w:cs="Arial"/>
                <w:b/>
              </w:rPr>
            </w:pPr>
          </w:p>
        </w:tc>
        <w:tc>
          <w:tcPr>
            <w:tcW w:w="1957" w:type="dxa"/>
          </w:tcPr>
          <w:p w14:paraId="2BBD94B2" w14:textId="77777777" w:rsidR="00D80F7E" w:rsidRPr="001113D6" w:rsidRDefault="00D80F7E" w:rsidP="00237E48">
            <w:pPr>
              <w:tabs>
                <w:tab w:val="center" w:pos="4153"/>
                <w:tab w:val="right" w:pos="8306"/>
              </w:tabs>
              <w:rPr>
                <w:rFonts w:cs="Arial"/>
              </w:rPr>
            </w:pPr>
          </w:p>
        </w:tc>
      </w:tr>
    </w:tbl>
    <w:p w14:paraId="34413E11" w14:textId="77777777" w:rsidR="00CE7292" w:rsidRDefault="00CE7292" w:rsidP="002216B0">
      <w:pPr>
        <w:pStyle w:val="Heading2"/>
        <w:sectPr w:rsidR="00CE7292" w:rsidSect="009514E1">
          <w:headerReference w:type="default" r:id="rId48"/>
          <w:pgSz w:w="16838" w:h="11906" w:orient="landscape" w:code="9"/>
          <w:pgMar w:top="1134" w:right="1134" w:bottom="1134" w:left="1134" w:header="709" w:footer="709" w:gutter="0"/>
          <w:cols w:space="708"/>
          <w:docGrid w:linePitch="360"/>
        </w:sectPr>
      </w:pPr>
    </w:p>
    <w:p w14:paraId="3347DE87" w14:textId="462136BC" w:rsidR="002216B0" w:rsidRPr="00584387" w:rsidRDefault="002216B0" w:rsidP="002216B0">
      <w:pPr>
        <w:pStyle w:val="Heading2"/>
        <w:rPr>
          <w:color w:val="auto"/>
        </w:rPr>
      </w:pPr>
      <w:r w:rsidRPr="00584387">
        <w:rPr>
          <w:color w:val="auto"/>
        </w:rPr>
        <w:lastRenderedPageBreak/>
        <w:t xml:space="preserve">Curriculum Enhancement </w:t>
      </w:r>
    </w:p>
    <w:p w14:paraId="6730A59A" w14:textId="77777777" w:rsidR="002216B0" w:rsidRPr="00584387" w:rsidRDefault="002216B0" w:rsidP="002216B0"/>
    <w:p w14:paraId="504DE680" w14:textId="77777777" w:rsidR="002216B0" w:rsidRPr="005848AF" w:rsidRDefault="002216B0" w:rsidP="002216B0">
      <w:pPr>
        <w:rPr>
          <w:sz w:val="24"/>
        </w:rPr>
      </w:pPr>
      <w:r w:rsidRPr="005848AF">
        <w:rPr>
          <w:b/>
          <w:sz w:val="24"/>
        </w:rPr>
        <w:t>Core Programme Threads</w:t>
      </w:r>
    </w:p>
    <w:p w14:paraId="5790A95F" w14:textId="77777777" w:rsidR="002216B0" w:rsidRPr="00752280" w:rsidRDefault="002216B0" w:rsidP="002216B0">
      <w:pPr>
        <w:shd w:val="clear" w:color="auto" w:fill="FFFFFF" w:themeFill="background1"/>
        <w:rPr>
          <w:sz w:val="24"/>
        </w:rPr>
      </w:pPr>
    </w:p>
    <w:p w14:paraId="63BE786D" w14:textId="77777777" w:rsidR="002216B0" w:rsidRPr="00752280" w:rsidRDefault="002216B0" w:rsidP="002216B0">
      <w:pPr>
        <w:shd w:val="clear" w:color="auto" w:fill="FFFFFF" w:themeFill="background1"/>
        <w:rPr>
          <w:sz w:val="24"/>
        </w:rPr>
      </w:pPr>
      <w:r w:rsidRPr="00752280">
        <w:rPr>
          <w:sz w:val="24"/>
        </w:rPr>
        <w:t>The University of Leeds has recognised that there are 3 internationally significant topics of which an awareness and understanding will be beneficial to all of our students.  These are:  Ethics and Responsibility; Global and Cultural Insight; and Employability.  These topics are a prominent feature of health and social care programmes and are threaded throughout the modules.   The table below demonstrates how and where these themes occur in the modules you will study and how these will be of benefit to you both as you progress through the programme and in your future employment.</w:t>
      </w:r>
    </w:p>
    <w:p w14:paraId="597C23DA" w14:textId="77777777" w:rsidR="00CE7292" w:rsidRDefault="00CE7292" w:rsidP="002216B0">
      <w:pPr>
        <w:shd w:val="clear" w:color="auto" w:fill="FFFFFF" w:themeFill="background1"/>
        <w:rPr>
          <w:sz w:val="24"/>
        </w:rPr>
        <w:sectPr w:rsidR="00CE7292" w:rsidSect="00CE7292">
          <w:pgSz w:w="11906" w:h="16838" w:code="9"/>
          <w:pgMar w:top="1134" w:right="1134" w:bottom="1134" w:left="1134" w:header="709" w:footer="709" w:gutter="0"/>
          <w:cols w:space="708"/>
          <w:docGrid w:linePitch="360"/>
        </w:sectPr>
      </w:pPr>
    </w:p>
    <w:p w14:paraId="44E0B6CD" w14:textId="77777777" w:rsidR="002216B0" w:rsidRPr="001113D6" w:rsidRDefault="002216B0" w:rsidP="002216B0">
      <w:pPr>
        <w:jc w:val="both"/>
        <w:rPr>
          <w:sz w:val="24"/>
        </w:rPr>
      </w:pPr>
    </w:p>
    <w:tbl>
      <w:tblPr>
        <w:tblStyle w:val="TableGrid3"/>
        <w:tblpPr w:leftFromText="180" w:rightFromText="180" w:vertAnchor="text" w:tblpY="156"/>
        <w:tblW w:w="0" w:type="auto"/>
        <w:tblLayout w:type="fixed"/>
        <w:tblLook w:val="04A0" w:firstRow="1" w:lastRow="0" w:firstColumn="1" w:lastColumn="0" w:noHBand="0" w:noVBand="1"/>
      </w:tblPr>
      <w:tblGrid>
        <w:gridCol w:w="817"/>
        <w:gridCol w:w="2910"/>
        <w:gridCol w:w="2041"/>
        <w:gridCol w:w="2041"/>
        <w:gridCol w:w="2041"/>
        <w:gridCol w:w="2307"/>
        <w:gridCol w:w="2096"/>
      </w:tblGrid>
      <w:tr w:rsidR="002216B0" w:rsidRPr="001113D6" w14:paraId="40E20DF9" w14:textId="77777777" w:rsidTr="002216B0">
        <w:tc>
          <w:tcPr>
            <w:tcW w:w="14253" w:type="dxa"/>
            <w:gridSpan w:val="7"/>
            <w:shd w:val="clear" w:color="auto" w:fill="D9D9D9" w:themeFill="background1" w:themeFillShade="D9"/>
          </w:tcPr>
          <w:p w14:paraId="7BD1BC72" w14:textId="77777777" w:rsidR="002216B0" w:rsidRPr="001113D6" w:rsidRDefault="002216B0" w:rsidP="002216B0">
            <w:pPr>
              <w:rPr>
                <w:b/>
              </w:rPr>
            </w:pPr>
            <w:r w:rsidRPr="001113D6">
              <w:rPr>
                <w:b/>
              </w:rPr>
              <w:t>Core Programme Threads</w:t>
            </w:r>
          </w:p>
          <w:p w14:paraId="383769C9" w14:textId="77777777" w:rsidR="002216B0" w:rsidRPr="001113D6" w:rsidRDefault="002216B0" w:rsidP="002216B0">
            <w:pPr>
              <w:rPr>
                <w:b/>
              </w:rPr>
            </w:pPr>
          </w:p>
        </w:tc>
      </w:tr>
      <w:tr w:rsidR="002216B0" w:rsidRPr="001113D6" w14:paraId="204A71DC" w14:textId="77777777" w:rsidTr="002216B0">
        <w:tc>
          <w:tcPr>
            <w:tcW w:w="817" w:type="dxa"/>
            <w:shd w:val="clear" w:color="auto" w:fill="D9D9D9" w:themeFill="background1" w:themeFillShade="D9"/>
          </w:tcPr>
          <w:p w14:paraId="3B3EEE03" w14:textId="77777777" w:rsidR="002216B0" w:rsidRPr="001113D6" w:rsidRDefault="002216B0" w:rsidP="002216B0">
            <w:pPr>
              <w:rPr>
                <w:b/>
              </w:rPr>
            </w:pPr>
            <w:r w:rsidRPr="001113D6">
              <w:rPr>
                <w:b/>
              </w:rPr>
              <w:t xml:space="preserve">Level </w:t>
            </w:r>
          </w:p>
        </w:tc>
        <w:tc>
          <w:tcPr>
            <w:tcW w:w="2910" w:type="dxa"/>
            <w:shd w:val="clear" w:color="auto" w:fill="D9D9D9" w:themeFill="background1" w:themeFillShade="D9"/>
          </w:tcPr>
          <w:p w14:paraId="783DB9C9" w14:textId="77777777" w:rsidR="002216B0" w:rsidRPr="001113D6" w:rsidRDefault="002216B0" w:rsidP="002216B0">
            <w:pPr>
              <w:rPr>
                <w:b/>
              </w:rPr>
            </w:pPr>
            <w:r w:rsidRPr="001113D6">
              <w:rPr>
                <w:b/>
              </w:rPr>
              <w:t>Module Code and Title</w:t>
            </w:r>
          </w:p>
        </w:tc>
        <w:tc>
          <w:tcPr>
            <w:tcW w:w="6123" w:type="dxa"/>
            <w:gridSpan w:val="3"/>
            <w:shd w:val="clear" w:color="auto" w:fill="D9D9D9" w:themeFill="background1" w:themeFillShade="D9"/>
          </w:tcPr>
          <w:p w14:paraId="730D45E8" w14:textId="77777777" w:rsidR="002216B0" w:rsidRPr="001113D6" w:rsidRDefault="002216B0" w:rsidP="002216B0">
            <w:pPr>
              <w:jc w:val="center"/>
              <w:rPr>
                <w:b/>
              </w:rPr>
            </w:pPr>
            <w:r w:rsidRPr="001113D6">
              <w:rPr>
                <w:b/>
              </w:rPr>
              <w:t>Thread activity</w:t>
            </w:r>
          </w:p>
        </w:tc>
        <w:tc>
          <w:tcPr>
            <w:tcW w:w="2307" w:type="dxa"/>
            <w:shd w:val="clear" w:color="auto" w:fill="D9D9D9" w:themeFill="background1" w:themeFillShade="D9"/>
          </w:tcPr>
          <w:p w14:paraId="5F3FD914" w14:textId="77777777" w:rsidR="002216B0" w:rsidRPr="001113D6" w:rsidRDefault="002216B0" w:rsidP="002216B0">
            <w:pPr>
              <w:rPr>
                <w:b/>
              </w:rPr>
            </w:pPr>
            <w:r w:rsidRPr="001113D6">
              <w:rPr>
                <w:b/>
              </w:rPr>
              <w:t>Assessed</w:t>
            </w:r>
          </w:p>
        </w:tc>
        <w:tc>
          <w:tcPr>
            <w:tcW w:w="2096" w:type="dxa"/>
            <w:shd w:val="clear" w:color="auto" w:fill="D9D9D9" w:themeFill="background1" w:themeFillShade="D9"/>
          </w:tcPr>
          <w:p w14:paraId="2F77C196" w14:textId="77777777" w:rsidR="002216B0" w:rsidRPr="001113D6" w:rsidRDefault="002216B0" w:rsidP="002216B0">
            <w:pPr>
              <w:rPr>
                <w:b/>
              </w:rPr>
            </w:pPr>
            <w:r w:rsidRPr="001113D6">
              <w:rPr>
                <w:b/>
              </w:rPr>
              <w:t>Benefit to students</w:t>
            </w:r>
          </w:p>
        </w:tc>
      </w:tr>
      <w:tr w:rsidR="002216B0" w:rsidRPr="001113D6" w14:paraId="56D9755B" w14:textId="77777777" w:rsidTr="002216B0">
        <w:tc>
          <w:tcPr>
            <w:tcW w:w="817" w:type="dxa"/>
          </w:tcPr>
          <w:p w14:paraId="62FEBAA5" w14:textId="77777777" w:rsidR="002216B0" w:rsidRPr="001113D6" w:rsidRDefault="002216B0" w:rsidP="002216B0"/>
        </w:tc>
        <w:tc>
          <w:tcPr>
            <w:tcW w:w="2910" w:type="dxa"/>
          </w:tcPr>
          <w:p w14:paraId="614B2ED8" w14:textId="77777777" w:rsidR="002216B0" w:rsidRPr="001113D6" w:rsidRDefault="002216B0" w:rsidP="002216B0"/>
        </w:tc>
        <w:tc>
          <w:tcPr>
            <w:tcW w:w="2041" w:type="dxa"/>
          </w:tcPr>
          <w:p w14:paraId="1C510BAF" w14:textId="77777777" w:rsidR="002216B0" w:rsidRPr="001113D6" w:rsidRDefault="002216B0" w:rsidP="002216B0">
            <w:pPr>
              <w:rPr>
                <w:b/>
              </w:rPr>
            </w:pPr>
            <w:r w:rsidRPr="001113D6">
              <w:rPr>
                <w:b/>
              </w:rPr>
              <w:t>Ethics and Responsibility</w:t>
            </w:r>
          </w:p>
        </w:tc>
        <w:tc>
          <w:tcPr>
            <w:tcW w:w="2041" w:type="dxa"/>
          </w:tcPr>
          <w:p w14:paraId="6C39EBAC" w14:textId="77777777" w:rsidR="002216B0" w:rsidRPr="001113D6" w:rsidRDefault="002216B0" w:rsidP="002216B0">
            <w:pPr>
              <w:rPr>
                <w:b/>
              </w:rPr>
            </w:pPr>
            <w:r w:rsidRPr="001113D6">
              <w:rPr>
                <w:b/>
              </w:rPr>
              <w:t>Global and Cultural Insight</w:t>
            </w:r>
          </w:p>
        </w:tc>
        <w:tc>
          <w:tcPr>
            <w:tcW w:w="2041" w:type="dxa"/>
          </w:tcPr>
          <w:p w14:paraId="0513210C" w14:textId="77777777" w:rsidR="002216B0" w:rsidRPr="001113D6" w:rsidRDefault="002216B0" w:rsidP="002216B0">
            <w:pPr>
              <w:rPr>
                <w:b/>
              </w:rPr>
            </w:pPr>
            <w:r w:rsidRPr="001113D6">
              <w:rPr>
                <w:b/>
              </w:rPr>
              <w:t>Employability</w:t>
            </w:r>
          </w:p>
        </w:tc>
        <w:tc>
          <w:tcPr>
            <w:tcW w:w="2307" w:type="dxa"/>
          </w:tcPr>
          <w:p w14:paraId="49E76AB4" w14:textId="77777777" w:rsidR="002216B0" w:rsidRPr="001113D6" w:rsidRDefault="002216B0" w:rsidP="002216B0">
            <w:pPr>
              <w:rPr>
                <w:b/>
              </w:rPr>
            </w:pPr>
            <w:r w:rsidRPr="001113D6">
              <w:rPr>
                <w:b/>
              </w:rPr>
              <w:t>Formative/summative</w:t>
            </w:r>
          </w:p>
        </w:tc>
        <w:tc>
          <w:tcPr>
            <w:tcW w:w="2096" w:type="dxa"/>
          </w:tcPr>
          <w:p w14:paraId="4DF54EB6" w14:textId="77777777" w:rsidR="002216B0" w:rsidRPr="001113D6" w:rsidRDefault="002216B0" w:rsidP="002216B0">
            <w:pPr>
              <w:rPr>
                <w:b/>
              </w:rPr>
            </w:pPr>
            <w:r w:rsidRPr="001113D6">
              <w:rPr>
                <w:b/>
              </w:rPr>
              <w:t>Brief description</w:t>
            </w:r>
          </w:p>
        </w:tc>
      </w:tr>
      <w:tr w:rsidR="002216B0" w:rsidRPr="001113D6" w14:paraId="4513B3C2" w14:textId="77777777" w:rsidTr="002216B0">
        <w:tc>
          <w:tcPr>
            <w:tcW w:w="817" w:type="dxa"/>
          </w:tcPr>
          <w:p w14:paraId="6F780AB5" w14:textId="77777777" w:rsidR="002216B0" w:rsidRPr="001113D6" w:rsidRDefault="002216B0" w:rsidP="002216B0">
            <w:r w:rsidRPr="001113D6">
              <w:t>1</w:t>
            </w:r>
          </w:p>
        </w:tc>
        <w:tc>
          <w:tcPr>
            <w:tcW w:w="2910" w:type="dxa"/>
          </w:tcPr>
          <w:p w14:paraId="6B3FBC1C" w14:textId="77777777" w:rsidR="002216B0" w:rsidRPr="001113D6" w:rsidRDefault="002216B0" w:rsidP="002216B0">
            <w:r w:rsidRPr="001113D6">
              <w:t xml:space="preserve">ARCS 1117 </w:t>
            </w:r>
            <w:r w:rsidRPr="001113D6">
              <w:rPr>
                <w:szCs w:val="20"/>
              </w:rPr>
              <w:t xml:space="preserve"> </w:t>
            </w:r>
            <w:r w:rsidRPr="001113D6">
              <w:rPr>
                <w:rFonts w:cs="Arial"/>
                <w:szCs w:val="20"/>
              </w:rPr>
              <w:t>Introduction to professional issues for Healthcare Science</w:t>
            </w:r>
          </w:p>
        </w:tc>
        <w:tc>
          <w:tcPr>
            <w:tcW w:w="2041" w:type="dxa"/>
          </w:tcPr>
          <w:p w14:paraId="07206FD8" w14:textId="77777777" w:rsidR="002216B0" w:rsidRPr="001113D6" w:rsidRDefault="002216B0" w:rsidP="002216B0">
            <w:r w:rsidRPr="001113D6">
              <w:t>Seminar discussions, group work</w:t>
            </w:r>
          </w:p>
        </w:tc>
        <w:tc>
          <w:tcPr>
            <w:tcW w:w="2041" w:type="dxa"/>
          </w:tcPr>
          <w:p w14:paraId="026F53B7" w14:textId="77777777" w:rsidR="002216B0" w:rsidRPr="001113D6" w:rsidRDefault="002216B0" w:rsidP="002216B0">
            <w:r w:rsidRPr="001113D6">
              <w:t>Inter-professional group work</w:t>
            </w:r>
          </w:p>
        </w:tc>
        <w:tc>
          <w:tcPr>
            <w:tcW w:w="2041" w:type="dxa"/>
          </w:tcPr>
          <w:p w14:paraId="03EB4756" w14:textId="77777777" w:rsidR="002216B0" w:rsidRPr="001113D6" w:rsidRDefault="002216B0" w:rsidP="002216B0">
            <w:r w:rsidRPr="001113D6">
              <w:t>Seminar discussions, group work</w:t>
            </w:r>
          </w:p>
        </w:tc>
        <w:tc>
          <w:tcPr>
            <w:tcW w:w="2307" w:type="dxa"/>
          </w:tcPr>
          <w:p w14:paraId="741C5607" w14:textId="77777777" w:rsidR="002216B0" w:rsidRPr="001113D6" w:rsidRDefault="002216B0" w:rsidP="002216B0">
            <w:r w:rsidRPr="001113D6">
              <w:t>Summative: Essay and Group leaflet</w:t>
            </w:r>
          </w:p>
        </w:tc>
        <w:tc>
          <w:tcPr>
            <w:tcW w:w="2096" w:type="dxa"/>
          </w:tcPr>
          <w:p w14:paraId="7E1D4CAE" w14:textId="77777777" w:rsidR="002216B0" w:rsidRPr="001113D6" w:rsidRDefault="002216B0" w:rsidP="002216B0">
            <w:r w:rsidRPr="001113D6">
              <w:t>Understanding the role of the individual in teamwork.</w:t>
            </w:r>
          </w:p>
        </w:tc>
      </w:tr>
      <w:tr w:rsidR="002216B0" w:rsidRPr="001113D6" w14:paraId="1D63434A" w14:textId="77777777" w:rsidTr="002216B0">
        <w:tc>
          <w:tcPr>
            <w:tcW w:w="817" w:type="dxa"/>
          </w:tcPr>
          <w:p w14:paraId="1FE3FFC2" w14:textId="77777777" w:rsidR="002216B0" w:rsidRPr="001113D6" w:rsidRDefault="002216B0" w:rsidP="002216B0">
            <w:r w:rsidRPr="001113D6">
              <w:t>1</w:t>
            </w:r>
          </w:p>
        </w:tc>
        <w:tc>
          <w:tcPr>
            <w:tcW w:w="2910" w:type="dxa"/>
          </w:tcPr>
          <w:p w14:paraId="08D766A2" w14:textId="77777777" w:rsidR="002216B0" w:rsidRPr="001113D6" w:rsidRDefault="002216B0" w:rsidP="002216B0">
            <w:r>
              <w:t>ARCS 1141 Basic Audiological Practice</w:t>
            </w:r>
          </w:p>
        </w:tc>
        <w:tc>
          <w:tcPr>
            <w:tcW w:w="2041" w:type="dxa"/>
          </w:tcPr>
          <w:p w14:paraId="4A890E52" w14:textId="77777777" w:rsidR="002216B0" w:rsidRPr="001113D6" w:rsidRDefault="002216B0" w:rsidP="002216B0">
            <w:pPr>
              <w:spacing w:line="276" w:lineRule="auto"/>
            </w:pPr>
            <w:r>
              <w:t>Teaching</w:t>
            </w:r>
          </w:p>
        </w:tc>
        <w:tc>
          <w:tcPr>
            <w:tcW w:w="2041" w:type="dxa"/>
          </w:tcPr>
          <w:p w14:paraId="06F745D8" w14:textId="77777777" w:rsidR="002216B0" w:rsidRPr="001113D6" w:rsidRDefault="002216B0" w:rsidP="002216B0"/>
        </w:tc>
        <w:tc>
          <w:tcPr>
            <w:tcW w:w="2041" w:type="dxa"/>
          </w:tcPr>
          <w:p w14:paraId="573F3214" w14:textId="77777777" w:rsidR="002216B0" w:rsidRPr="001113D6" w:rsidRDefault="002216B0" w:rsidP="002216B0">
            <w:r>
              <w:t>Practice</w:t>
            </w:r>
          </w:p>
        </w:tc>
        <w:tc>
          <w:tcPr>
            <w:tcW w:w="2307" w:type="dxa"/>
          </w:tcPr>
          <w:p w14:paraId="2E711577" w14:textId="77777777" w:rsidR="002216B0" w:rsidRPr="001113D6" w:rsidRDefault="002216B0" w:rsidP="002216B0">
            <w:r>
              <w:t>Summative: Completion of practical workbook</w:t>
            </w:r>
          </w:p>
        </w:tc>
        <w:tc>
          <w:tcPr>
            <w:tcW w:w="2096" w:type="dxa"/>
          </w:tcPr>
          <w:p w14:paraId="435134CC" w14:textId="77777777" w:rsidR="002216B0" w:rsidRPr="001113D6" w:rsidRDefault="002216B0" w:rsidP="002216B0">
            <w:r w:rsidRPr="001113D6">
              <w:t>Understanding the role of ethical patient care and the role of professional practice.</w:t>
            </w:r>
          </w:p>
        </w:tc>
      </w:tr>
      <w:tr w:rsidR="002216B0" w:rsidRPr="001113D6" w14:paraId="4662CA4E" w14:textId="77777777" w:rsidTr="002216B0">
        <w:tc>
          <w:tcPr>
            <w:tcW w:w="817" w:type="dxa"/>
          </w:tcPr>
          <w:p w14:paraId="041924CF" w14:textId="77777777" w:rsidR="002216B0" w:rsidRPr="001113D6" w:rsidRDefault="002216B0" w:rsidP="002216B0">
            <w:r w:rsidRPr="001113D6">
              <w:t>2</w:t>
            </w:r>
          </w:p>
        </w:tc>
        <w:tc>
          <w:tcPr>
            <w:tcW w:w="2910" w:type="dxa"/>
          </w:tcPr>
          <w:p w14:paraId="53A5D225" w14:textId="77777777" w:rsidR="002216B0" w:rsidRPr="001113D6" w:rsidRDefault="002216B0" w:rsidP="002216B0">
            <w:r w:rsidRPr="001113D6">
              <w:t>ARCS 2198 Audiological Theory and Practice</w:t>
            </w:r>
          </w:p>
        </w:tc>
        <w:tc>
          <w:tcPr>
            <w:tcW w:w="2041" w:type="dxa"/>
          </w:tcPr>
          <w:p w14:paraId="1B7BB115" w14:textId="77777777" w:rsidR="002216B0" w:rsidRPr="001113D6" w:rsidRDefault="002216B0" w:rsidP="002216B0">
            <w:r w:rsidRPr="001113D6">
              <w:t>Seminar discussions. Workshops. Clinical placement.</w:t>
            </w:r>
          </w:p>
        </w:tc>
        <w:tc>
          <w:tcPr>
            <w:tcW w:w="2041" w:type="dxa"/>
          </w:tcPr>
          <w:p w14:paraId="73452BB9" w14:textId="77777777" w:rsidR="002216B0" w:rsidRPr="001113D6" w:rsidRDefault="002216B0" w:rsidP="002216B0"/>
        </w:tc>
        <w:tc>
          <w:tcPr>
            <w:tcW w:w="2041" w:type="dxa"/>
          </w:tcPr>
          <w:p w14:paraId="3FAB41C8" w14:textId="77777777" w:rsidR="002216B0" w:rsidRPr="001113D6" w:rsidRDefault="002216B0" w:rsidP="002216B0">
            <w:r w:rsidRPr="001113D6">
              <w:t>Clinical placement. Practice of key skills.</w:t>
            </w:r>
          </w:p>
        </w:tc>
        <w:tc>
          <w:tcPr>
            <w:tcW w:w="2307" w:type="dxa"/>
          </w:tcPr>
          <w:p w14:paraId="28076CF3" w14:textId="77777777" w:rsidR="002216B0" w:rsidRPr="001113D6" w:rsidRDefault="002216B0" w:rsidP="002216B0">
            <w:r w:rsidRPr="001113D6">
              <w:t>Formative and summative: Completion of PDP key skills competencies</w:t>
            </w:r>
          </w:p>
        </w:tc>
        <w:tc>
          <w:tcPr>
            <w:tcW w:w="2096" w:type="dxa"/>
          </w:tcPr>
          <w:p w14:paraId="3FEB7135" w14:textId="77777777" w:rsidR="002216B0" w:rsidRPr="001113D6" w:rsidRDefault="002216B0" w:rsidP="002216B0">
            <w:r w:rsidRPr="001113D6">
              <w:t>Key professional and practical skills will be monitored and assessed in the work place.</w:t>
            </w:r>
          </w:p>
        </w:tc>
      </w:tr>
      <w:tr w:rsidR="002216B0" w:rsidRPr="001113D6" w14:paraId="129FEEF8" w14:textId="77777777" w:rsidTr="002216B0">
        <w:tc>
          <w:tcPr>
            <w:tcW w:w="817" w:type="dxa"/>
          </w:tcPr>
          <w:p w14:paraId="56F7FA2F" w14:textId="77777777" w:rsidR="002216B0" w:rsidRPr="001113D6" w:rsidRDefault="002216B0" w:rsidP="002216B0">
            <w:r w:rsidRPr="001113D6">
              <w:t>2</w:t>
            </w:r>
          </w:p>
        </w:tc>
        <w:tc>
          <w:tcPr>
            <w:tcW w:w="2910" w:type="dxa"/>
          </w:tcPr>
          <w:p w14:paraId="0245D3D7" w14:textId="77777777" w:rsidR="002216B0" w:rsidRPr="001113D6" w:rsidRDefault="002216B0" w:rsidP="002216B0">
            <w:r w:rsidRPr="001113D6">
              <w:t xml:space="preserve">ARCS 2197 Audiological Rehabilitation </w:t>
            </w:r>
          </w:p>
        </w:tc>
        <w:tc>
          <w:tcPr>
            <w:tcW w:w="2041" w:type="dxa"/>
          </w:tcPr>
          <w:p w14:paraId="4BDC8EC2" w14:textId="77777777" w:rsidR="002216B0" w:rsidRPr="001113D6" w:rsidRDefault="002216B0" w:rsidP="002216B0"/>
        </w:tc>
        <w:tc>
          <w:tcPr>
            <w:tcW w:w="2041" w:type="dxa"/>
          </w:tcPr>
          <w:p w14:paraId="675D9666" w14:textId="77777777" w:rsidR="002216B0" w:rsidRPr="001113D6" w:rsidRDefault="002216B0" w:rsidP="002216B0">
            <w:r w:rsidRPr="001113D6">
              <w:t>Teaching and discussion of the internationalisation of current audiological policy and practice. Introduction of the WHO Framework.</w:t>
            </w:r>
          </w:p>
        </w:tc>
        <w:tc>
          <w:tcPr>
            <w:tcW w:w="2041" w:type="dxa"/>
          </w:tcPr>
          <w:p w14:paraId="0C5FA372" w14:textId="77777777" w:rsidR="002216B0" w:rsidRPr="001113D6" w:rsidRDefault="002216B0" w:rsidP="002216B0"/>
        </w:tc>
        <w:tc>
          <w:tcPr>
            <w:tcW w:w="2307" w:type="dxa"/>
          </w:tcPr>
          <w:p w14:paraId="4C0DFE77" w14:textId="77777777" w:rsidR="002216B0" w:rsidRPr="001113D6" w:rsidRDefault="002216B0" w:rsidP="002216B0">
            <w:r w:rsidRPr="001113D6">
              <w:t xml:space="preserve">Summative: WHO framework </w:t>
            </w:r>
          </w:p>
        </w:tc>
        <w:tc>
          <w:tcPr>
            <w:tcW w:w="2096" w:type="dxa"/>
          </w:tcPr>
          <w:p w14:paraId="4FE801F5" w14:textId="77777777" w:rsidR="002216B0" w:rsidRPr="001113D6" w:rsidRDefault="002216B0" w:rsidP="002216B0">
            <w:r w:rsidRPr="001113D6">
              <w:t>Students made aware of global health policies and the impact on UK provision.</w:t>
            </w:r>
          </w:p>
        </w:tc>
      </w:tr>
      <w:tr w:rsidR="002216B0" w:rsidRPr="001113D6" w14:paraId="4FB61A88" w14:textId="77777777" w:rsidTr="002216B0">
        <w:tc>
          <w:tcPr>
            <w:tcW w:w="817" w:type="dxa"/>
          </w:tcPr>
          <w:p w14:paraId="1C9F6734" w14:textId="77777777" w:rsidR="002216B0" w:rsidRPr="001113D6" w:rsidRDefault="002216B0" w:rsidP="002216B0">
            <w:r w:rsidRPr="001113D6">
              <w:t>3</w:t>
            </w:r>
          </w:p>
        </w:tc>
        <w:tc>
          <w:tcPr>
            <w:tcW w:w="2910" w:type="dxa"/>
          </w:tcPr>
          <w:p w14:paraId="2A46F7D4" w14:textId="77777777" w:rsidR="002216B0" w:rsidRPr="001113D6" w:rsidRDefault="002216B0" w:rsidP="002216B0">
            <w:r w:rsidRPr="001113D6">
              <w:t>ARCS 3270 Preparation for Practice</w:t>
            </w:r>
          </w:p>
        </w:tc>
        <w:tc>
          <w:tcPr>
            <w:tcW w:w="2041" w:type="dxa"/>
          </w:tcPr>
          <w:p w14:paraId="7F9E53DB" w14:textId="77777777" w:rsidR="002216B0" w:rsidRPr="001113D6" w:rsidRDefault="002216B0" w:rsidP="002216B0">
            <w:r w:rsidRPr="001113D6">
              <w:t>Seminars, group work.</w:t>
            </w:r>
          </w:p>
        </w:tc>
        <w:tc>
          <w:tcPr>
            <w:tcW w:w="2041" w:type="dxa"/>
          </w:tcPr>
          <w:p w14:paraId="78040293" w14:textId="77777777" w:rsidR="002216B0" w:rsidRPr="001113D6" w:rsidRDefault="002216B0" w:rsidP="002216B0"/>
        </w:tc>
        <w:tc>
          <w:tcPr>
            <w:tcW w:w="2041" w:type="dxa"/>
          </w:tcPr>
          <w:p w14:paraId="4CE3B1B8" w14:textId="77777777" w:rsidR="002216B0" w:rsidRPr="001113D6" w:rsidRDefault="002216B0" w:rsidP="002216B0">
            <w:r w:rsidRPr="001113D6">
              <w:t>Seminars, group work.</w:t>
            </w:r>
          </w:p>
        </w:tc>
        <w:tc>
          <w:tcPr>
            <w:tcW w:w="2307" w:type="dxa"/>
          </w:tcPr>
          <w:p w14:paraId="5625C479" w14:textId="77777777" w:rsidR="002216B0" w:rsidRPr="001113D6" w:rsidRDefault="002216B0" w:rsidP="002216B0">
            <w:r w:rsidRPr="001113D6">
              <w:t>Formative and summative: Assignment requires knowledge of career framework, CPD requirements.</w:t>
            </w:r>
          </w:p>
        </w:tc>
        <w:tc>
          <w:tcPr>
            <w:tcW w:w="2096" w:type="dxa"/>
          </w:tcPr>
          <w:p w14:paraId="01EF2DA1" w14:textId="77777777" w:rsidR="002216B0" w:rsidRPr="001113D6" w:rsidRDefault="002216B0" w:rsidP="002216B0">
            <w:r w:rsidRPr="001113D6">
              <w:t>Students are prepared for practice and benefit from module input from NHS professional staff.</w:t>
            </w:r>
          </w:p>
        </w:tc>
      </w:tr>
      <w:tr w:rsidR="002216B0" w:rsidRPr="001113D6" w14:paraId="566ABCA7" w14:textId="77777777" w:rsidTr="002216B0">
        <w:tc>
          <w:tcPr>
            <w:tcW w:w="817" w:type="dxa"/>
            <w:shd w:val="clear" w:color="auto" w:fill="D9D9D9" w:themeFill="background1" w:themeFillShade="D9"/>
          </w:tcPr>
          <w:p w14:paraId="1824B139" w14:textId="77777777" w:rsidR="002216B0" w:rsidRPr="001113D6" w:rsidRDefault="002216B0" w:rsidP="002216B0">
            <w:pPr>
              <w:rPr>
                <w:b/>
              </w:rPr>
            </w:pPr>
            <w:r w:rsidRPr="001113D6">
              <w:rPr>
                <w:b/>
              </w:rPr>
              <w:lastRenderedPageBreak/>
              <w:t xml:space="preserve">Level </w:t>
            </w:r>
          </w:p>
        </w:tc>
        <w:tc>
          <w:tcPr>
            <w:tcW w:w="2910" w:type="dxa"/>
            <w:shd w:val="clear" w:color="auto" w:fill="D9D9D9" w:themeFill="background1" w:themeFillShade="D9"/>
          </w:tcPr>
          <w:p w14:paraId="52AF8BB5" w14:textId="77777777" w:rsidR="002216B0" w:rsidRPr="001113D6" w:rsidRDefault="002216B0" w:rsidP="002216B0">
            <w:pPr>
              <w:rPr>
                <w:b/>
              </w:rPr>
            </w:pPr>
            <w:r w:rsidRPr="001113D6">
              <w:rPr>
                <w:b/>
              </w:rPr>
              <w:t>Module Code and Title</w:t>
            </w:r>
          </w:p>
        </w:tc>
        <w:tc>
          <w:tcPr>
            <w:tcW w:w="6123" w:type="dxa"/>
            <w:gridSpan w:val="3"/>
            <w:shd w:val="clear" w:color="auto" w:fill="D9D9D9" w:themeFill="background1" w:themeFillShade="D9"/>
          </w:tcPr>
          <w:p w14:paraId="338F7AD8" w14:textId="77777777" w:rsidR="002216B0" w:rsidRPr="001113D6" w:rsidRDefault="002216B0" w:rsidP="002216B0">
            <w:pPr>
              <w:jc w:val="center"/>
              <w:rPr>
                <w:b/>
              </w:rPr>
            </w:pPr>
            <w:r w:rsidRPr="001113D6">
              <w:rPr>
                <w:b/>
              </w:rPr>
              <w:t>Thread activity</w:t>
            </w:r>
          </w:p>
        </w:tc>
        <w:tc>
          <w:tcPr>
            <w:tcW w:w="2307" w:type="dxa"/>
            <w:shd w:val="clear" w:color="auto" w:fill="D9D9D9" w:themeFill="background1" w:themeFillShade="D9"/>
          </w:tcPr>
          <w:p w14:paraId="22686D03" w14:textId="77777777" w:rsidR="002216B0" w:rsidRPr="001113D6" w:rsidRDefault="002216B0" w:rsidP="002216B0">
            <w:r w:rsidRPr="001113D6">
              <w:rPr>
                <w:b/>
              </w:rPr>
              <w:t>Assessed</w:t>
            </w:r>
          </w:p>
        </w:tc>
        <w:tc>
          <w:tcPr>
            <w:tcW w:w="2096" w:type="dxa"/>
            <w:shd w:val="clear" w:color="auto" w:fill="D9D9D9" w:themeFill="background1" w:themeFillShade="D9"/>
          </w:tcPr>
          <w:p w14:paraId="1B2ADCF1" w14:textId="77777777" w:rsidR="002216B0" w:rsidRPr="001113D6" w:rsidRDefault="002216B0" w:rsidP="002216B0">
            <w:r w:rsidRPr="001113D6">
              <w:rPr>
                <w:b/>
              </w:rPr>
              <w:t>Benefit to students</w:t>
            </w:r>
          </w:p>
        </w:tc>
      </w:tr>
      <w:tr w:rsidR="002216B0" w:rsidRPr="001113D6" w14:paraId="69305010" w14:textId="77777777" w:rsidTr="002216B0">
        <w:tc>
          <w:tcPr>
            <w:tcW w:w="817" w:type="dxa"/>
          </w:tcPr>
          <w:p w14:paraId="57D427DC" w14:textId="77777777" w:rsidR="002216B0" w:rsidRPr="001113D6" w:rsidRDefault="002216B0" w:rsidP="002216B0"/>
        </w:tc>
        <w:tc>
          <w:tcPr>
            <w:tcW w:w="2910" w:type="dxa"/>
          </w:tcPr>
          <w:p w14:paraId="010A10EC" w14:textId="77777777" w:rsidR="002216B0" w:rsidRPr="001113D6" w:rsidRDefault="002216B0" w:rsidP="002216B0"/>
        </w:tc>
        <w:tc>
          <w:tcPr>
            <w:tcW w:w="2041" w:type="dxa"/>
          </w:tcPr>
          <w:p w14:paraId="7A37D3B8" w14:textId="77777777" w:rsidR="002216B0" w:rsidRPr="001113D6" w:rsidRDefault="002216B0" w:rsidP="002216B0">
            <w:pPr>
              <w:rPr>
                <w:b/>
              </w:rPr>
            </w:pPr>
            <w:r w:rsidRPr="001113D6">
              <w:rPr>
                <w:b/>
              </w:rPr>
              <w:t>Ethics and Responsibility</w:t>
            </w:r>
          </w:p>
        </w:tc>
        <w:tc>
          <w:tcPr>
            <w:tcW w:w="2041" w:type="dxa"/>
          </w:tcPr>
          <w:p w14:paraId="4AC23D92" w14:textId="77777777" w:rsidR="002216B0" w:rsidRPr="001113D6" w:rsidRDefault="002216B0" w:rsidP="002216B0">
            <w:pPr>
              <w:rPr>
                <w:b/>
              </w:rPr>
            </w:pPr>
            <w:r w:rsidRPr="001113D6">
              <w:rPr>
                <w:b/>
              </w:rPr>
              <w:t>Global and Cultural Insight</w:t>
            </w:r>
          </w:p>
        </w:tc>
        <w:tc>
          <w:tcPr>
            <w:tcW w:w="2041" w:type="dxa"/>
          </w:tcPr>
          <w:p w14:paraId="18C0D57F" w14:textId="77777777" w:rsidR="002216B0" w:rsidRPr="001113D6" w:rsidRDefault="002216B0" w:rsidP="002216B0">
            <w:pPr>
              <w:rPr>
                <w:b/>
              </w:rPr>
            </w:pPr>
            <w:r w:rsidRPr="001113D6">
              <w:rPr>
                <w:b/>
              </w:rPr>
              <w:t>Employability</w:t>
            </w:r>
          </w:p>
        </w:tc>
        <w:tc>
          <w:tcPr>
            <w:tcW w:w="2307" w:type="dxa"/>
          </w:tcPr>
          <w:p w14:paraId="38CB193E" w14:textId="77777777" w:rsidR="002216B0" w:rsidRPr="001113D6" w:rsidRDefault="002216B0" w:rsidP="002216B0">
            <w:pPr>
              <w:rPr>
                <w:b/>
              </w:rPr>
            </w:pPr>
            <w:r w:rsidRPr="001113D6">
              <w:rPr>
                <w:b/>
              </w:rPr>
              <w:t>Formative/summative</w:t>
            </w:r>
          </w:p>
        </w:tc>
        <w:tc>
          <w:tcPr>
            <w:tcW w:w="2096" w:type="dxa"/>
          </w:tcPr>
          <w:p w14:paraId="62942A86" w14:textId="77777777" w:rsidR="002216B0" w:rsidRPr="001113D6" w:rsidRDefault="002216B0" w:rsidP="002216B0">
            <w:pPr>
              <w:rPr>
                <w:b/>
              </w:rPr>
            </w:pPr>
            <w:r w:rsidRPr="001113D6">
              <w:rPr>
                <w:b/>
              </w:rPr>
              <w:t>Brief description</w:t>
            </w:r>
          </w:p>
        </w:tc>
      </w:tr>
      <w:tr w:rsidR="002216B0" w:rsidRPr="001113D6" w14:paraId="2EFE29D2" w14:textId="77777777" w:rsidTr="002216B0">
        <w:tc>
          <w:tcPr>
            <w:tcW w:w="817" w:type="dxa"/>
          </w:tcPr>
          <w:p w14:paraId="7D7C598A" w14:textId="77777777" w:rsidR="002216B0" w:rsidRPr="001113D6" w:rsidRDefault="002216B0" w:rsidP="002216B0">
            <w:r w:rsidRPr="001113D6">
              <w:t>3</w:t>
            </w:r>
          </w:p>
        </w:tc>
        <w:tc>
          <w:tcPr>
            <w:tcW w:w="2910" w:type="dxa"/>
          </w:tcPr>
          <w:p w14:paraId="2683FA45" w14:textId="77777777" w:rsidR="002216B0" w:rsidRPr="001113D6" w:rsidRDefault="002216B0" w:rsidP="002216B0">
            <w:r w:rsidRPr="001113D6">
              <w:t>ARCS 3263 Audiological Practice</w:t>
            </w:r>
          </w:p>
        </w:tc>
        <w:tc>
          <w:tcPr>
            <w:tcW w:w="2041" w:type="dxa"/>
          </w:tcPr>
          <w:p w14:paraId="3024FBB7" w14:textId="77777777" w:rsidR="002216B0" w:rsidRPr="001113D6" w:rsidRDefault="002216B0" w:rsidP="002216B0">
            <w:r w:rsidRPr="001113D6">
              <w:t>Clinical placement.</w:t>
            </w:r>
          </w:p>
        </w:tc>
        <w:tc>
          <w:tcPr>
            <w:tcW w:w="2041" w:type="dxa"/>
          </w:tcPr>
          <w:p w14:paraId="15D95C5F" w14:textId="77777777" w:rsidR="002216B0" w:rsidRPr="001113D6" w:rsidRDefault="002216B0" w:rsidP="002216B0">
            <w:r w:rsidRPr="001113D6">
              <w:t>Clinical placement. Sessions from overseas charitable organisations.</w:t>
            </w:r>
          </w:p>
        </w:tc>
        <w:tc>
          <w:tcPr>
            <w:tcW w:w="2041" w:type="dxa"/>
          </w:tcPr>
          <w:p w14:paraId="4EB96787" w14:textId="77777777" w:rsidR="002216B0" w:rsidRPr="001113D6" w:rsidRDefault="002216B0" w:rsidP="002216B0">
            <w:r w:rsidRPr="001113D6">
              <w:t>Clinical placement.</w:t>
            </w:r>
          </w:p>
          <w:p w14:paraId="39C576AB" w14:textId="77777777" w:rsidR="002216B0" w:rsidRPr="001113D6" w:rsidRDefault="002216B0" w:rsidP="002216B0">
            <w:r w:rsidRPr="001113D6">
              <w:t>Practice of key skills.</w:t>
            </w:r>
          </w:p>
        </w:tc>
        <w:tc>
          <w:tcPr>
            <w:tcW w:w="2307" w:type="dxa"/>
          </w:tcPr>
          <w:p w14:paraId="676642AE" w14:textId="77777777" w:rsidR="002216B0" w:rsidRPr="001113D6" w:rsidRDefault="002216B0" w:rsidP="002216B0">
            <w:r w:rsidRPr="001113D6">
              <w:t>Formative and summative: Completion of PDP key skills competencies</w:t>
            </w:r>
          </w:p>
        </w:tc>
        <w:tc>
          <w:tcPr>
            <w:tcW w:w="2096" w:type="dxa"/>
          </w:tcPr>
          <w:p w14:paraId="5918EEC4" w14:textId="77777777" w:rsidR="002216B0" w:rsidRPr="001113D6" w:rsidRDefault="002216B0" w:rsidP="002216B0">
            <w:r w:rsidRPr="001113D6">
              <w:t>Key professional and practical skills will be monitored and assessed in the work place.</w:t>
            </w:r>
          </w:p>
          <w:p w14:paraId="2C8CC213" w14:textId="77777777" w:rsidR="002216B0" w:rsidRPr="001113D6" w:rsidRDefault="002216B0" w:rsidP="002216B0"/>
        </w:tc>
      </w:tr>
      <w:tr w:rsidR="002216B0" w:rsidRPr="001113D6" w14:paraId="4B8C35CD" w14:textId="77777777" w:rsidTr="002216B0">
        <w:tc>
          <w:tcPr>
            <w:tcW w:w="817" w:type="dxa"/>
          </w:tcPr>
          <w:p w14:paraId="67972BBD" w14:textId="77777777" w:rsidR="002216B0" w:rsidRPr="001113D6" w:rsidRDefault="002216B0" w:rsidP="002216B0">
            <w:r w:rsidRPr="001113D6">
              <w:t>3</w:t>
            </w:r>
          </w:p>
        </w:tc>
        <w:tc>
          <w:tcPr>
            <w:tcW w:w="2910" w:type="dxa"/>
          </w:tcPr>
          <w:p w14:paraId="2D75D252" w14:textId="77777777" w:rsidR="002216B0" w:rsidRPr="001113D6" w:rsidRDefault="002216B0" w:rsidP="002216B0">
            <w:r w:rsidRPr="001113D6">
              <w:t>ARCS 3077 Research Dissertation</w:t>
            </w:r>
          </w:p>
        </w:tc>
        <w:tc>
          <w:tcPr>
            <w:tcW w:w="2041" w:type="dxa"/>
          </w:tcPr>
          <w:p w14:paraId="1C125368" w14:textId="77777777" w:rsidR="002216B0" w:rsidRPr="001113D6" w:rsidRDefault="002216B0" w:rsidP="002216B0">
            <w:r w:rsidRPr="001113D6">
              <w:t>Project proposal, study and write up.</w:t>
            </w:r>
          </w:p>
        </w:tc>
        <w:tc>
          <w:tcPr>
            <w:tcW w:w="2041" w:type="dxa"/>
          </w:tcPr>
          <w:p w14:paraId="0616786E" w14:textId="77777777" w:rsidR="002216B0" w:rsidRPr="001113D6" w:rsidRDefault="002216B0" w:rsidP="002216B0"/>
        </w:tc>
        <w:tc>
          <w:tcPr>
            <w:tcW w:w="2041" w:type="dxa"/>
          </w:tcPr>
          <w:p w14:paraId="2716B78E" w14:textId="77777777" w:rsidR="002216B0" w:rsidRPr="001113D6" w:rsidRDefault="002216B0" w:rsidP="002216B0">
            <w:r w:rsidRPr="001113D6">
              <w:t>Time management and planning and organisation</w:t>
            </w:r>
          </w:p>
        </w:tc>
        <w:tc>
          <w:tcPr>
            <w:tcW w:w="2307" w:type="dxa"/>
          </w:tcPr>
          <w:p w14:paraId="2D8C80C7" w14:textId="77777777" w:rsidR="002216B0" w:rsidRPr="001113D6" w:rsidRDefault="002216B0" w:rsidP="002216B0">
            <w:r w:rsidRPr="001113D6">
              <w:t>Formative and Summative</w:t>
            </w:r>
          </w:p>
        </w:tc>
        <w:tc>
          <w:tcPr>
            <w:tcW w:w="2096" w:type="dxa"/>
          </w:tcPr>
          <w:p w14:paraId="023522FF" w14:textId="77777777" w:rsidR="002216B0" w:rsidRPr="001113D6" w:rsidRDefault="002216B0" w:rsidP="002216B0">
            <w:r w:rsidRPr="001113D6">
              <w:t>Student becomes familiar with ethics processes, informed consent, data management.</w:t>
            </w:r>
          </w:p>
        </w:tc>
      </w:tr>
      <w:tr w:rsidR="002216B0" w:rsidRPr="001113D6" w14:paraId="6BAE5EE5" w14:textId="77777777" w:rsidTr="002216B0">
        <w:tc>
          <w:tcPr>
            <w:tcW w:w="817" w:type="dxa"/>
          </w:tcPr>
          <w:p w14:paraId="5CF8D6E9" w14:textId="77777777" w:rsidR="002216B0" w:rsidRPr="001113D6" w:rsidRDefault="002216B0" w:rsidP="002216B0">
            <w:r w:rsidRPr="001113D6">
              <w:t>3</w:t>
            </w:r>
          </w:p>
        </w:tc>
        <w:tc>
          <w:tcPr>
            <w:tcW w:w="2910" w:type="dxa"/>
          </w:tcPr>
          <w:p w14:paraId="51598687" w14:textId="77777777" w:rsidR="002216B0" w:rsidRPr="001113D6" w:rsidRDefault="002216B0" w:rsidP="002216B0">
            <w:r w:rsidRPr="001113D6">
              <w:t>ARCS 3279 Advanced Audiology B</w:t>
            </w:r>
          </w:p>
        </w:tc>
        <w:tc>
          <w:tcPr>
            <w:tcW w:w="2041" w:type="dxa"/>
          </w:tcPr>
          <w:p w14:paraId="728AD9BB" w14:textId="77777777" w:rsidR="002216B0" w:rsidRPr="001113D6" w:rsidRDefault="002216B0" w:rsidP="002216B0"/>
        </w:tc>
        <w:tc>
          <w:tcPr>
            <w:tcW w:w="2041" w:type="dxa"/>
          </w:tcPr>
          <w:p w14:paraId="53CFE254" w14:textId="77777777" w:rsidR="002216B0" w:rsidRPr="001113D6" w:rsidRDefault="002216B0" w:rsidP="002216B0">
            <w:r w:rsidRPr="001113D6">
              <w:t>Seminar discussion of key international policy drivers for newborn hearing screening.</w:t>
            </w:r>
          </w:p>
        </w:tc>
        <w:tc>
          <w:tcPr>
            <w:tcW w:w="2041" w:type="dxa"/>
          </w:tcPr>
          <w:p w14:paraId="692A930B" w14:textId="77777777" w:rsidR="002216B0" w:rsidRPr="001113D6" w:rsidRDefault="002216B0" w:rsidP="002216B0"/>
        </w:tc>
        <w:tc>
          <w:tcPr>
            <w:tcW w:w="2307" w:type="dxa"/>
          </w:tcPr>
          <w:p w14:paraId="215807BB" w14:textId="77777777" w:rsidR="002216B0" w:rsidRPr="001113D6" w:rsidRDefault="002216B0" w:rsidP="002216B0"/>
        </w:tc>
        <w:tc>
          <w:tcPr>
            <w:tcW w:w="2096" w:type="dxa"/>
          </w:tcPr>
          <w:p w14:paraId="492D58A4" w14:textId="77777777" w:rsidR="002216B0" w:rsidRPr="001113D6" w:rsidRDefault="002216B0" w:rsidP="002216B0">
            <w:r w:rsidRPr="001113D6">
              <w:t>Students made aware of global health policies and research and the impact on UK provision.</w:t>
            </w:r>
          </w:p>
        </w:tc>
      </w:tr>
    </w:tbl>
    <w:p w14:paraId="75AFE816" w14:textId="56B98EF1" w:rsidR="002216B0" w:rsidRDefault="002216B0">
      <w:r>
        <w:br w:type="page"/>
      </w:r>
    </w:p>
    <w:p w14:paraId="403C7C70" w14:textId="77777777" w:rsidR="002216B0" w:rsidRPr="001113D6" w:rsidRDefault="002216B0" w:rsidP="00AC4A6B">
      <w:pPr>
        <w:sectPr w:rsidR="002216B0" w:rsidRPr="001113D6" w:rsidSect="00CE7292">
          <w:pgSz w:w="16838" w:h="11906" w:orient="landscape" w:code="9"/>
          <w:pgMar w:top="1134" w:right="1134" w:bottom="1134" w:left="1134" w:header="709" w:footer="709" w:gutter="0"/>
          <w:cols w:space="708"/>
          <w:docGrid w:linePitch="360"/>
        </w:sectPr>
      </w:pPr>
    </w:p>
    <w:p w14:paraId="41FCEA39" w14:textId="4C1D6CDC" w:rsidR="00963E4B" w:rsidRDefault="00963E4B" w:rsidP="00AC4A6B">
      <w:pPr>
        <w:pStyle w:val="Heading2"/>
      </w:pPr>
      <w:r w:rsidRPr="001113D6">
        <w:lastRenderedPageBreak/>
        <w:t>Attendance</w:t>
      </w:r>
      <w:r w:rsidR="00032455" w:rsidRPr="001113D6">
        <w:t xml:space="preserve"> </w:t>
      </w:r>
      <w:r w:rsidRPr="001113D6">
        <w:t>Requirements</w:t>
      </w:r>
    </w:p>
    <w:p w14:paraId="5098EB33" w14:textId="77777777" w:rsidR="00CE7292" w:rsidRPr="004738D9" w:rsidRDefault="00CE7292" w:rsidP="00CE7292">
      <w:pPr>
        <w:rPr>
          <w:sz w:val="24"/>
        </w:rPr>
      </w:pPr>
      <w:r w:rsidRPr="004738D9">
        <w:rPr>
          <w:sz w:val="24"/>
        </w:rPr>
        <w:t xml:space="preserve">You can read about the attendance requirements of the Classified Undergraduate Programmes in the </w:t>
      </w:r>
      <w:hyperlink r:id="rId49" w:history="1">
        <w:r w:rsidRPr="004738D9">
          <w:rPr>
            <w:rStyle w:val="Hyperlink"/>
            <w:sz w:val="24"/>
          </w:rPr>
          <w:t>School of Medicine Taught Student Guide</w:t>
        </w:r>
      </w:hyperlink>
      <w:r w:rsidRPr="004738D9">
        <w:rPr>
          <w:sz w:val="24"/>
        </w:rPr>
        <w:t>.</w:t>
      </w:r>
    </w:p>
    <w:p w14:paraId="1583F5B9" w14:textId="77777777" w:rsidR="00CE7292" w:rsidRPr="004738D9" w:rsidRDefault="00CE7292" w:rsidP="00CE7292">
      <w:pPr>
        <w:rPr>
          <w:sz w:val="24"/>
        </w:rPr>
      </w:pPr>
    </w:p>
    <w:p w14:paraId="027666CB" w14:textId="77777777" w:rsidR="00CE7292" w:rsidRPr="004738D9" w:rsidRDefault="00CE7292" w:rsidP="00CE7292">
      <w:pPr>
        <w:rPr>
          <w:sz w:val="24"/>
        </w:rPr>
      </w:pPr>
      <w:r w:rsidRPr="004738D9">
        <w:rPr>
          <w:sz w:val="24"/>
        </w:rPr>
        <w:t xml:space="preserve">More information about the University’s approach to attendance and absences can be found </w:t>
      </w:r>
      <w:hyperlink r:id="rId50" w:history="1">
        <w:r w:rsidRPr="004738D9">
          <w:rPr>
            <w:rStyle w:val="Hyperlink"/>
            <w:sz w:val="24"/>
          </w:rPr>
          <w:t>via this page</w:t>
        </w:r>
      </w:hyperlink>
      <w:r w:rsidRPr="004738D9">
        <w:rPr>
          <w:sz w:val="24"/>
        </w:rPr>
        <w:t>.</w:t>
      </w:r>
    </w:p>
    <w:p w14:paraId="1FE624B1" w14:textId="5D5DF3F0" w:rsidR="002216B0" w:rsidRDefault="002216B0" w:rsidP="002216B0"/>
    <w:p w14:paraId="4EC8DC75" w14:textId="77777777" w:rsidR="00CE7292" w:rsidRPr="004738D9" w:rsidRDefault="00CE7292" w:rsidP="00CE7292">
      <w:pPr>
        <w:pStyle w:val="Heading2"/>
        <w:rPr>
          <w:b w:val="0"/>
          <w:shd w:val="clear" w:color="auto" w:fill="FFFFFF"/>
        </w:rPr>
      </w:pPr>
      <w:r w:rsidRPr="004738D9">
        <w:rPr>
          <w:shd w:val="clear" w:color="auto" w:fill="FFFFFF"/>
        </w:rPr>
        <w:t>Fitness to Study Procedure</w:t>
      </w:r>
    </w:p>
    <w:p w14:paraId="0ABE4D26" w14:textId="77777777" w:rsidR="00CE7292" w:rsidRPr="004738D9" w:rsidRDefault="00CE7292" w:rsidP="00CE7292">
      <w:pPr>
        <w:pStyle w:val="NormalWeb"/>
        <w:spacing w:before="0" w:after="160"/>
        <w:rPr>
          <w:rFonts w:asciiTheme="minorHAnsi" w:eastAsia="Calibri" w:hAnsiTheme="minorHAnsi" w:cstheme="minorHAnsi"/>
          <w:sz w:val="24"/>
          <w:lang w:eastAsia="en-US"/>
        </w:rPr>
      </w:pPr>
      <w:r w:rsidRPr="004738D9">
        <w:rPr>
          <w:rFonts w:asciiTheme="minorHAnsi" w:eastAsia="Calibri" w:hAnsiTheme="minorHAnsi" w:cstheme="minorHAnsi"/>
          <w:sz w:val="24"/>
          <w:lang w:eastAsia="en-US"/>
        </w:rPr>
        <w:t xml:space="preserve">The </w:t>
      </w:r>
      <w:hyperlink r:id="rId51" w:anchor=":~:text=The%20Fitness%20to%20Study%20Procedure,between%20students%20and%20the%20University." w:history="1">
        <w:r w:rsidRPr="004738D9">
          <w:rPr>
            <w:rStyle w:val="Hyperlink"/>
            <w:rFonts w:asciiTheme="minorHAnsi" w:eastAsia="Calibri" w:hAnsiTheme="minorHAnsi" w:cstheme="minorHAnsi"/>
            <w:sz w:val="24"/>
            <w:lang w:eastAsia="en-US"/>
          </w:rPr>
          <w:t>Fitness to Study Procedure</w:t>
        </w:r>
      </w:hyperlink>
      <w:r w:rsidRPr="004738D9">
        <w:rPr>
          <w:rFonts w:asciiTheme="minorHAnsi" w:eastAsia="Calibri" w:hAnsiTheme="minorHAnsi" w:cstheme="minorHAnsi"/>
          <w:sz w:val="24"/>
          <w:lang w:eastAsia="en-US"/>
        </w:rPr>
        <w:t xml:space="preserve"> provides a clear process for responding to situations where a student may not be fit to study.</w:t>
      </w:r>
    </w:p>
    <w:p w14:paraId="41A259B6" w14:textId="77777777" w:rsidR="00CE7292" w:rsidRPr="004738D9" w:rsidRDefault="00CE7292" w:rsidP="00CE7292">
      <w:pPr>
        <w:pStyle w:val="NormalWeb"/>
        <w:spacing w:before="0" w:after="160"/>
        <w:rPr>
          <w:rFonts w:asciiTheme="minorHAnsi" w:eastAsia="Calibri" w:hAnsiTheme="minorHAnsi" w:cstheme="minorHAnsi"/>
          <w:sz w:val="22"/>
          <w:lang w:eastAsia="en-US"/>
        </w:rPr>
      </w:pPr>
    </w:p>
    <w:p w14:paraId="0C5869B8" w14:textId="77777777" w:rsidR="00CE7292" w:rsidRPr="004738D9" w:rsidRDefault="00CE7292" w:rsidP="00CE7292">
      <w:pPr>
        <w:pStyle w:val="Heading2"/>
        <w:rPr>
          <w:b w:val="0"/>
          <w:color w:val="auto"/>
          <w:lang w:eastAsia="en-GB"/>
        </w:rPr>
      </w:pPr>
      <w:r w:rsidRPr="004738D9">
        <w:t>Taking Permanent or Temporary Leave</w:t>
      </w:r>
    </w:p>
    <w:p w14:paraId="36DC8013" w14:textId="77777777" w:rsidR="00CE7292" w:rsidRPr="004738D9" w:rsidRDefault="00CE7292" w:rsidP="00CE7292">
      <w:pPr>
        <w:rPr>
          <w:sz w:val="24"/>
          <w:szCs w:val="24"/>
        </w:rPr>
      </w:pPr>
      <w:r w:rsidRPr="004738D9">
        <w:rPr>
          <w:sz w:val="24"/>
          <w:szCs w:val="24"/>
        </w:rPr>
        <w:t xml:space="preserve">If you are considering leaving the University temporarily or permanently, you should read the information in the </w:t>
      </w:r>
      <w:hyperlink r:id="rId52" w:history="1">
        <w:r w:rsidRPr="004738D9">
          <w:rPr>
            <w:rStyle w:val="Hyperlink"/>
            <w:sz w:val="24"/>
            <w:szCs w:val="24"/>
          </w:rPr>
          <w:t>School of Medicine Taught Student Guide</w:t>
        </w:r>
      </w:hyperlink>
      <w:r w:rsidRPr="004738D9">
        <w:rPr>
          <w:sz w:val="24"/>
          <w:szCs w:val="24"/>
        </w:rPr>
        <w:t xml:space="preserve">. </w:t>
      </w:r>
    </w:p>
    <w:p w14:paraId="442A36A3" w14:textId="77777777" w:rsidR="00CE7292" w:rsidRPr="004738D9" w:rsidRDefault="00CE7292" w:rsidP="00CE7292">
      <w:pPr>
        <w:jc w:val="both"/>
        <w:rPr>
          <w:rFonts w:cs="Arial"/>
          <w:sz w:val="24"/>
          <w:szCs w:val="24"/>
        </w:rPr>
      </w:pPr>
    </w:p>
    <w:p w14:paraId="227EEDF9" w14:textId="77777777" w:rsidR="00CE7292" w:rsidRPr="004738D9" w:rsidRDefault="00CE7292" w:rsidP="00CE7292">
      <w:pPr>
        <w:pStyle w:val="Heading2"/>
        <w:rPr>
          <w:b w:val="0"/>
          <w:shd w:val="clear" w:color="auto" w:fill="FFFFFF"/>
        </w:rPr>
      </w:pPr>
      <w:r w:rsidRPr="004738D9">
        <w:rPr>
          <w:shd w:val="clear" w:color="auto" w:fill="FFFFFF"/>
        </w:rPr>
        <w:t>Unsatisfactory Work, Attendance &amp; Progress Procedure</w:t>
      </w:r>
    </w:p>
    <w:p w14:paraId="7A7C2C5D" w14:textId="77777777" w:rsidR="00CE7292" w:rsidRPr="00DD2263" w:rsidRDefault="00CE7292" w:rsidP="00CE7292">
      <w:pPr>
        <w:rPr>
          <w:sz w:val="28"/>
          <w:szCs w:val="27"/>
        </w:rPr>
      </w:pPr>
      <w:r w:rsidRPr="004738D9">
        <w:rPr>
          <w:sz w:val="24"/>
        </w:rPr>
        <w:t xml:space="preserve">The </w:t>
      </w:r>
      <w:hyperlink r:id="rId53" w:history="1">
        <w:r w:rsidRPr="004738D9">
          <w:rPr>
            <w:rStyle w:val="Hyperlink"/>
            <w:rFonts w:cs="Arial"/>
            <w:sz w:val="24"/>
          </w:rPr>
          <w:t>Unsatisfactory Work, Engagement, Attendance &amp; Progress Procedure</w:t>
        </w:r>
      </w:hyperlink>
      <w:r w:rsidRPr="004738D9">
        <w:rPr>
          <w:sz w:val="24"/>
        </w:rPr>
        <w:t xml:space="preserve"> is applied</w:t>
      </w:r>
      <w:r w:rsidRPr="00DD2263">
        <w:rPr>
          <w:sz w:val="24"/>
        </w:rPr>
        <w:t xml:space="preserve"> to all taught students whose work, attendance or progress is unsatisfactory.</w:t>
      </w:r>
    </w:p>
    <w:p w14:paraId="182BB4A7" w14:textId="77777777" w:rsidR="00CE7292" w:rsidRPr="001113D6" w:rsidRDefault="00CE7292" w:rsidP="00AC4A6B">
      <w:pPr>
        <w:rPr>
          <w:color w:val="333333"/>
        </w:rPr>
      </w:pPr>
    </w:p>
    <w:p w14:paraId="5E120E65" w14:textId="77777777" w:rsidR="00A022F6" w:rsidRPr="001113D6" w:rsidRDefault="00A022F6" w:rsidP="00D70F20">
      <w:pPr>
        <w:pStyle w:val="Heading2"/>
      </w:pPr>
      <w:r w:rsidRPr="001113D6">
        <w:t>Holiday</w:t>
      </w:r>
      <w:r w:rsidR="00032455" w:rsidRPr="001113D6">
        <w:t xml:space="preserve"> </w:t>
      </w:r>
      <w:r w:rsidRPr="001113D6">
        <w:t>Arrangements</w:t>
      </w:r>
    </w:p>
    <w:p w14:paraId="181E4905" w14:textId="77777777" w:rsidR="004B453D" w:rsidRPr="001113D6" w:rsidRDefault="004B453D" w:rsidP="004B453D">
      <w:pPr>
        <w:jc w:val="both"/>
        <w:rPr>
          <w:rFonts w:eastAsia="Times New Roman" w:cs="Arial"/>
          <w:sz w:val="24"/>
          <w:szCs w:val="24"/>
          <w:lang w:eastAsia="en-GB"/>
        </w:rPr>
      </w:pPr>
      <w:r w:rsidRPr="001113D6">
        <w:rPr>
          <w:rFonts w:eastAsia="Times New Roman" w:cs="Arial"/>
          <w:sz w:val="24"/>
          <w:szCs w:val="24"/>
          <w:lang w:eastAsia="en-GB"/>
        </w:rPr>
        <w:t xml:space="preserve">You may not take holidays during the University Semester or when you are on clinical placement.  </w:t>
      </w:r>
    </w:p>
    <w:p w14:paraId="0A6959E7" w14:textId="77777777" w:rsidR="004B453D" w:rsidRPr="001113D6" w:rsidRDefault="007F3704" w:rsidP="004B453D">
      <w:pPr>
        <w:jc w:val="both"/>
        <w:rPr>
          <w:rFonts w:eastAsia="Times New Roman" w:cs="Arial"/>
          <w:sz w:val="24"/>
          <w:szCs w:val="24"/>
          <w:lang w:eastAsia="en-GB"/>
        </w:rPr>
      </w:pPr>
      <w:r w:rsidRPr="001113D6">
        <w:rPr>
          <w:rFonts w:eastAsia="Times New Roman" w:cs="Arial"/>
          <w:sz w:val="24"/>
          <w:szCs w:val="24"/>
          <w:lang w:eastAsia="en-GB"/>
        </w:rPr>
        <w:t xml:space="preserve"> </w:t>
      </w:r>
    </w:p>
    <w:p w14:paraId="48418CBA" w14:textId="053C8E16" w:rsidR="00740C38" w:rsidRDefault="004B453D" w:rsidP="004B453D">
      <w:pPr>
        <w:jc w:val="both"/>
        <w:rPr>
          <w:rFonts w:eastAsia="Times New Roman" w:cs="Arial"/>
          <w:sz w:val="24"/>
          <w:szCs w:val="24"/>
          <w:lang w:eastAsia="en-GB"/>
        </w:rPr>
      </w:pPr>
      <w:r w:rsidRPr="001113D6">
        <w:rPr>
          <w:rFonts w:eastAsia="Times New Roman" w:cs="Arial"/>
          <w:sz w:val="24"/>
          <w:szCs w:val="24"/>
          <w:lang w:eastAsia="en-GB"/>
        </w:rPr>
        <w:t>There are a number of Bank Holidays and University closed days when the University will be closed. Whilst on placement you will not be expected to work on Bank Holidays.</w:t>
      </w:r>
    </w:p>
    <w:p w14:paraId="7F2388E0" w14:textId="2F0A469A" w:rsidR="002216B0" w:rsidRDefault="002216B0" w:rsidP="004B453D">
      <w:pPr>
        <w:jc w:val="both"/>
        <w:rPr>
          <w:rFonts w:eastAsia="Times New Roman" w:cs="Arial"/>
          <w:sz w:val="24"/>
          <w:szCs w:val="24"/>
          <w:lang w:eastAsia="en-GB"/>
        </w:rPr>
      </w:pPr>
    </w:p>
    <w:p w14:paraId="38435770" w14:textId="2E693C0A" w:rsidR="002216B0" w:rsidRPr="002216B0" w:rsidRDefault="002216B0" w:rsidP="002216B0">
      <w:pPr>
        <w:pStyle w:val="Heading2"/>
        <w:rPr>
          <w:rFonts w:eastAsia="Times New Roman" w:cs="Arial"/>
          <w:color w:val="000000" w:themeColor="text1"/>
          <w:sz w:val="24"/>
          <w:szCs w:val="24"/>
          <w:lang w:eastAsia="en-GB"/>
        </w:rPr>
      </w:pPr>
      <w:r w:rsidRPr="002216B0">
        <w:rPr>
          <w:color w:val="000000" w:themeColor="text1"/>
        </w:rPr>
        <w:t>Professional Body Registration upon Completion</w:t>
      </w:r>
    </w:p>
    <w:p w14:paraId="5AB7C0C5" w14:textId="77777777" w:rsidR="007F3704" w:rsidRPr="001113D6" w:rsidRDefault="007F3704" w:rsidP="00D70F20">
      <w:pPr>
        <w:rPr>
          <w:color w:val="333333"/>
        </w:rPr>
      </w:pPr>
    </w:p>
    <w:p w14:paraId="09D48A1D" w14:textId="77777777" w:rsidR="004433E8" w:rsidRPr="001113D6" w:rsidRDefault="004B453D" w:rsidP="004B453D">
      <w:pPr>
        <w:rPr>
          <w:rFonts w:cs="Arial"/>
          <w:color w:val="000000"/>
          <w:sz w:val="24"/>
          <w:szCs w:val="24"/>
        </w:rPr>
      </w:pPr>
      <w:r w:rsidRPr="001113D6">
        <w:rPr>
          <w:rFonts w:cs="Arial"/>
          <w:color w:val="000000"/>
          <w:sz w:val="24"/>
          <w:szCs w:val="24"/>
        </w:rPr>
        <w:t xml:space="preserve">Graduates who have </w:t>
      </w:r>
      <w:r w:rsidR="00285254" w:rsidRPr="001113D6">
        <w:rPr>
          <w:rFonts w:cs="Arial"/>
          <w:color w:val="000000"/>
          <w:sz w:val="24"/>
          <w:szCs w:val="24"/>
        </w:rPr>
        <w:t xml:space="preserve">completed the programme and </w:t>
      </w:r>
      <w:r w:rsidRPr="001113D6">
        <w:rPr>
          <w:rFonts w:cs="Arial"/>
          <w:color w:val="000000"/>
          <w:sz w:val="24"/>
          <w:szCs w:val="24"/>
        </w:rPr>
        <w:t xml:space="preserve">obtained a </w:t>
      </w:r>
      <w:r w:rsidR="00476757" w:rsidRPr="001113D6">
        <w:rPr>
          <w:rFonts w:cs="Arial"/>
          <w:color w:val="000000"/>
          <w:sz w:val="24"/>
          <w:szCs w:val="24"/>
        </w:rPr>
        <w:t xml:space="preserve">BSc (Hons) </w:t>
      </w:r>
      <w:r w:rsidRPr="001113D6">
        <w:rPr>
          <w:rFonts w:cs="Arial"/>
          <w:color w:val="000000"/>
          <w:sz w:val="24"/>
          <w:szCs w:val="24"/>
        </w:rPr>
        <w:t>Healthcare Science (Audiology) degree are eligible to apply for registration with the Academy for Healthcare Science</w:t>
      </w:r>
      <w:r w:rsidR="007F3704" w:rsidRPr="001113D6">
        <w:rPr>
          <w:rFonts w:cs="Arial"/>
          <w:color w:val="000000"/>
          <w:sz w:val="24"/>
          <w:szCs w:val="24"/>
        </w:rPr>
        <w:t xml:space="preserve"> and/or the Regi</w:t>
      </w:r>
      <w:r w:rsidR="00AF562C" w:rsidRPr="001113D6">
        <w:rPr>
          <w:rFonts w:cs="Arial"/>
          <w:color w:val="000000"/>
          <w:sz w:val="24"/>
          <w:szCs w:val="24"/>
        </w:rPr>
        <w:t xml:space="preserve">stration Council for Clinical </w:t>
      </w:r>
      <w:r w:rsidR="007F3704" w:rsidRPr="001113D6">
        <w:rPr>
          <w:rFonts w:cs="Arial"/>
          <w:color w:val="000000"/>
          <w:sz w:val="24"/>
          <w:szCs w:val="24"/>
        </w:rPr>
        <w:t>Physiologists</w:t>
      </w:r>
      <w:r w:rsidR="00476757" w:rsidRPr="001113D6">
        <w:rPr>
          <w:rFonts w:cs="Arial"/>
          <w:color w:val="000000"/>
          <w:sz w:val="24"/>
          <w:szCs w:val="24"/>
        </w:rPr>
        <w:t xml:space="preserve"> as </w:t>
      </w:r>
      <w:r w:rsidR="00D0332B" w:rsidRPr="001113D6">
        <w:rPr>
          <w:rFonts w:cs="Arial"/>
          <w:color w:val="000000"/>
          <w:sz w:val="24"/>
          <w:szCs w:val="24"/>
        </w:rPr>
        <w:t>Audiology Practitioners</w:t>
      </w:r>
      <w:r w:rsidR="00476757" w:rsidRPr="001113D6">
        <w:rPr>
          <w:rFonts w:cs="Arial"/>
          <w:color w:val="000000"/>
          <w:sz w:val="24"/>
          <w:szCs w:val="24"/>
        </w:rPr>
        <w:t xml:space="preserve"> and/or the Health and Care Professions Council as a Hearing Aid Dispenser</w:t>
      </w:r>
      <w:r w:rsidRPr="001113D6">
        <w:rPr>
          <w:rFonts w:cs="Arial"/>
          <w:color w:val="000000"/>
          <w:sz w:val="24"/>
          <w:szCs w:val="24"/>
        </w:rPr>
        <w:t>.  Registration is encouraged because it shows the practitioner’s commitment to meeting and maintaining standards of education, competence and conduct</w:t>
      </w:r>
      <w:r w:rsidR="004433E8" w:rsidRPr="001113D6">
        <w:rPr>
          <w:rFonts w:cs="Arial"/>
          <w:color w:val="000000"/>
          <w:sz w:val="24"/>
          <w:szCs w:val="24"/>
        </w:rPr>
        <w:t>.</w:t>
      </w:r>
    </w:p>
    <w:p w14:paraId="4455F193" w14:textId="77777777" w:rsidR="004433E8" w:rsidRPr="001113D6" w:rsidRDefault="004433E8" w:rsidP="004B453D">
      <w:pPr>
        <w:rPr>
          <w:rFonts w:cs="Arial"/>
          <w:color w:val="000000"/>
          <w:sz w:val="24"/>
          <w:szCs w:val="24"/>
        </w:rPr>
      </w:pPr>
    </w:p>
    <w:p w14:paraId="7E2ECE4B" w14:textId="099EE1B5" w:rsidR="004B453D" w:rsidRDefault="004433E8" w:rsidP="552E4881">
      <w:pPr>
        <w:rPr>
          <w:rFonts w:cs="Arial"/>
          <w:color w:val="000000" w:themeColor="text1"/>
          <w:sz w:val="24"/>
          <w:szCs w:val="24"/>
        </w:rPr>
      </w:pPr>
      <w:r w:rsidRPr="552E4881">
        <w:rPr>
          <w:rFonts w:cs="Arial"/>
          <w:color w:val="000000" w:themeColor="text1"/>
          <w:sz w:val="24"/>
          <w:szCs w:val="24"/>
        </w:rPr>
        <w:t xml:space="preserve">Please note, if </w:t>
      </w:r>
      <w:r w:rsidR="00D0332B" w:rsidRPr="552E4881">
        <w:rPr>
          <w:rFonts w:cs="Arial"/>
          <w:color w:val="000000" w:themeColor="text1"/>
          <w:sz w:val="24"/>
          <w:szCs w:val="24"/>
        </w:rPr>
        <w:t xml:space="preserve">a </w:t>
      </w:r>
      <w:r w:rsidRPr="552E4881">
        <w:rPr>
          <w:rFonts w:cs="Arial"/>
          <w:color w:val="000000" w:themeColor="text1"/>
          <w:sz w:val="24"/>
          <w:szCs w:val="24"/>
        </w:rPr>
        <w:t xml:space="preserve">student exits the course with an exit award (please see </w:t>
      </w:r>
      <w:r w:rsidR="00DE485B" w:rsidRPr="552E4881">
        <w:rPr>
          <w:rFonts w:cs="Arial"/>
          <w:color w:val="000000" w:themeColor="text1"/>
          <w:sz w:val="24"/>
          <w:szCs w:val="24"/>
        </w:rPr>
        <w:t xml:space="preserve">page </w:t>
      </w:r>
      <w:r w:rsidR="6755741E" w:rsidRPr="552E4881">
        <w:rPr>
          <w:rFonts w:cs="Arial"/>
          <w:color w:val="000000" w:themeColor="text1"/>
          <w:sz w:val="24"/>
          <w:szCs w:val="24"/>
        </w:rPr>
        <w:t>58</w:t>
      </w:r>
      <w:r w:rsidRPr="552E4881">
        <w:rPr>
          <w:rFonts w:cs="Arial"/>
          <w:color w:val="000000" w:themeColor="text1"/>
          <w:sz w:val="24"/>
          <w:szCs w:val="24"/>
        </w:rPr>
        <w:t>) they are not eligible for registration.  Only students exiting with a BSc (Hons) Healthcare Science Audiology degree are eligible to apply</w:t>
      </w:r>
      <w:r w:rsidR="00D0332B" w:rsidRPr="552E4881">
        <w:rPr>
          <w:rFonts w:cs="Arial"/>
          <w:color w:val="000000" w:themeColor="text1"/>
          <w:sz w:val="24"/>
          <w:szCs w:val="24"/>
        </w:rPr>
        <w:t xml:space="preserve"> for registration</w:t>
      </w:r>
      <w:r w:rsidR="00605CBA" w:rsidRPr="552E4881">
        <w:rPr>
          <w:rFonts w:cs="Arial"/>
          <w:color w:val="000000" w:themeColor="text1"/>
          <w:sz w:val="24"/>
          <w:szCs w:val="24"/>
        </w:rPr>
        <w:t xml:space="preserve"> with the RCCP/AHCS/HCPC</w:t>
      </w:r>
      <w:r w:rsidRPr="552E4881">
        <w:rPr>
          <w:rFonts w:cs="Arial"/>
          <w:color w:val="000000" w:themeColor="text1"/>
          <w:sz w:val="24"/>
          <w:szCs w:val="24"/>
        </w:rPr>
        <w:t>.</w:t>
      </w:r>
      <w:r w:rsidR="004B453D" w:rsidRPr="552E4881">
        <w:rPr>
          <w:rFonts w:cs="Arial"/>
          <w:color w:val="000000" w:themeColor="text1"/>
          <w:sz w:val="24"/>
          <w:szCs w:val="24"/>
        </w:rPr>
        <w:t xml:space="preserve"> </w:t>
      </w:r>
    </w:p>
    <w:p w14:paraId="2F458A9D" w14:textId="7A9E7D33" w:rsidR="002216B0" w:rsidRDefault="002216B0" w:rsidP="552E4881">
      <w:pPr>
        <w:rPr>
          <w:rFonts w:cs="Arial"/>
          <w:color w:val="000000" w:themeColor="text1"/>
          <w:sz w:val="24"/>
          <w:szCs w:val="24"/>
        </w:rPr>
      </w:pPr>
    </w:p>
    <w:p w14:paraId="3F969F96" w14:textId="2CA98FFE" w:rsidR="002216B0" w:rsidRPr="001113D6" w:rsidRDefault="002216B0" w:rsidP="002216B0">
      <w:pPr>
        <w:pStyle w:val="Heading2"/>
        <w:rPr>
          <w:color w:val="auto"/>
        </w:rPr>
      </w:pPr>
      <w:r>
        <w:rPr>
          <w:color w:val="auto"/>
        </w:rPr>
        <w:t>F</w:t>
      </w:r>
      <w:r w:rsidRPr="001113D6">
        <w:rPr>
          <w:color w:val="auto"/>
        </w:rPr>
        <w:t>inance</w:t>
      </w:r>
    </w:p>
    <w:p w14:paraId="274B8761" w14:textId="77777777" w:rsidR="00CE7292" w:rsidRPr="00FF6B16" w:rsidRDefault="00CE7292" w:rsidP="00CE7292">
      <w:pPr>
        <w:jc w:val="both"/>
        <w:rPr>
          <w:rFonts w:cs="Arial"/>
          <w:sz w:val="24"/>
          <w:szCs w:val="24"/>
        </w:rPr>
      </w:pPr>
      <w:r w:rsidRPr="00BE613C">
        <w:rPr>
          <w:rFonts w:cs="Arial"/>
          <w:sz w:val="24"/>
          <w:szCs w:val="24"/>
        </w:rPr>
        <w:t xml:space="preserve">You can find more information about financial support in the </w:t>
      </w:r>
      <w:hyperlink r:id="rId54" w:history="1">
        <w:r w:rsidRPr="00BE613C">
          <w:rPr>
            <w:rStyle w:val="Hyperlink"/>
            <w:rFonts w:cs="Arial"/>
            <w:sz w:val="24"/>
            <w:szCs w:val="24"/>
          </w:rPr>
          <w:t>School of Medicine Taught Student Guide.</w:t>
        </w:r>
      </w:hyperlink>
    </w:p>
    <w:p w14:paraId="107522CC" w14:textId="77777777" w:rsidR="002216B0" w:rsidRPr="001113D6" w:rsidRDefault="002216B0" w:rsidP="002216B0">
      <w:pPr>
        <w:rPr>
          <w:rFonts w:cs="Arial"/>
          <w:color w:val="FF0000"/>
        </w:rPr>
      </w:pPr>
    </w:p>
    <w:p w14:paraId="78C4B5C3" w14:textId="77777777" w:rsidR="002216B0" w:rsidRPr="001113D6" w:rsidRDefault="002216B0" w:rsidP="002216B0">
      <w:pPr>
        <w:rPr>
          <w:sz w:val="24"/>
          <w:szCs w:val="24"/>
        </w:rPr>
      </w:pPr>
      <w:r w:rsidRPr="001113D6">
        <w:rPr>
          <w:rFonts w:eastAsia="Times New Roman" w:cs="Arial"/>
          <w:sz w:val="24"/>
          <w:szCs w:val="24"/>
          <w:lang w:eastAsia="en-GB"/>
        </w:rPr>
        <w:t xml:space="preserve">This programme is not eligible for any NHS bursary, it </w:t>
      </w:r>
      <w:r w:rsidRPr="001113D6">
        <w:rPr>
          <w:sz w:val="24"/>
          <w:szCs w:val="24"/>
        </w:rPr>
        <w:t xml:space="preserve">is HEFCE funded.  Students need to ensure that fees are paid on time.  </w:t>
      </w:r>
    </w:p>
    <w:p w14:paraId="2D7DE8E3" w14:textId="77777777" w:rsidR="002216B0" w:rsidRPr="001113D6" w:rsidRDefault="002216B0" w:rsidP="002216B0">
      <w:pPr>
        <w:rPr>
          <w:sz w:val="24"/>
          <w:szCs w:val="24"/>
        </w:rPr>
      </w:pPr>
    </w:p>
    <w:p w14:paraId="525C076F" w14:textId="77777777" w:rsidR="002216B0" w:rsidRPr="001113D6" w:rsidRDefault="002216B0" w:rsidP="002216B0">
      <w:pPr>
        <w:rPr>
          <w:sz w:val="24"/>
          <w:szCs w:val="24"/>
        </w:rPr>
      </w:pPr>
      <w:r w:rsidRPr="001113D6">
        <w:rPr>
          <w:rFonts w:cs="Arial"/>
          <w:sz w:val="24"/>
          <w:szCs w:val="24"/>
        </w:rPr>
        <w:t>You are not required to pay for materials produced by the University to support your studies, e.g. worksheets, module handbooks, reading lists, etc</w:t>
      </w:r>
    </w:p>
    <w:p w14:paraId="2F96054B" w14:textId="77777777" w:rsidR="002216B0" w:rsidRPr="001113D6" w:rsidRDefault="002216B0" w:rsidP="002216B0">
      <w:pPr>
        <w:rPr>
          <w:sz w:val="24"/>
          <w:szCs w:val="24"/>
        </w:rPr>
      </w:pPr>
    </w:p>
    <w:p w14:paraId="74CB9CFB" w14:textId="77777777" w:rsidR="00CE7292" w:rsidRPr="004738D9" w:rsidRDefault="002216B0" w:rsidP="00CE7292">
      <w:pPr>
        <w:rPr>
          <w:sz w:val="24"/>
        </w:rPr>
      </w:pPr>
      <w:r w:rsidRPr="001113D6">
        <w:rPr>
          <w:rFonts w:eastAsia="Times New Roman" w:cs="Arial"/>
          <w:sz w:val="24"/>
          <w:szCs w:val="24"/>
          <w:lang w:eastAsia="en-GB"/>
        </w:rPr>
        <w:t xml:space="preserve">For UK students, travel costs and additional accommodation costs necessary to allow attendance at clinical placement </w:t>
      </w:r>
      <w:r w:rsidRPr="001113D6">
        <w:rPr>
          <w:rFonts w:eastAsia="Times New Roman" w:cs="Arial"/>
          <w:i/>
          <w:sz w:val="24"/>
          <w:szCs w:val="24"/>
          <w:lang w:eastAsia="en-GB"/>
        </w:rPr>
        <w:t>should</w:t>
      </w:r>
      <w:r w:rsidRPr="001113D6">
        <w:rPr>
          <w:rFonts w:eastAsia="Times New Roman" w:cs="Arial"/>
          <w:sz w:val="24"/>
          <w:szCs w:val="24"/>
          <w:lang w:eastAsia="en-GB"/>
        </w:rPr>
        <w:t xml:space="preserve"> be available such that </w:t>
      </w:r>
      <w:r w:rsidRPr="001113D6">
        <w:rPr>
          <w:rFonts w:eastAsia="Times New Roman" w:cs="Arial"/>
          <w:b/>
          <w:sz w:val="24"/>
          <w:szCs w:val="24"/>
          <w:u w:val="single"/>
          <w:lang w:eastAsia="en-GB"/>
        </w:rPr>
        <w:t>contributions</w:t>
      </w:r>
      <w:r w:rsidRPr="001113D6">
        <w:rPr>
          <w:rFonts w:eastAsia="Times New Roman" w:cs="Arial"/>
          <w:sz w:val="24"/>
          <w:szCs w:val="24"/>
          <w:lang w:eastAsia="en-GB"/>
        </w:rPr>
        <w:t xml:space="preserve"> to </w:t>
      </w:r>
      <w:r w:rsidRPr="001113D6">
        <w:rPr>
          <w:rFonts w:cs="Arial"/>
          <w:sz w:val="24"/>
          <w:szCs w:val="24"/>
        </w:rPr>
        <w:t xml:space="preserve">travel expenses and accommodation (where commuting is deemed impractical), will probably be provided.  </w:t>
      </w:r>
      <w:r w:rsidR="00CE7292" w:rsidRPr="004738D9">
        <w:rPr>
          <w:sz w:val="24"/>
        </w:rPr>
        <w:t>We suggest that you take full advantage of any advance fairs or subsidised travel/accommodation to make this contribution more cost effective.</w:t>
      </w:r>
    </w:p>
    <w:p w14:paraId="42524CAF" w14:textId="77777777" w:rsidR="00CE7292" w:rsidRPr="004738D9" w:rsidRDefault="00CE7292" w:rsidP="00CE7292">
      <w:pPr>
        <w:rPr>
          <w:sz w:val="24"/>
        </w:rPr>
      </w:pPr>
    </w:p>
    <w:p w14:paraId="6A54A705" w14:textId="77777777" w:rsidR="00CE7292" w:rsidRDefault="00CE7292" w:rsidP="00CE7292">
      <w:r w:rsidRPr="004738D9">
        <w:rPr>
          <w:sz w:val="24"/>
        </w:rPr>
        <w:t xml:space="preserve">It is </w:t>
      </w:r>
      <w:r w:rsidRPr="004738D9">
        <w:rPr>
          <w:b/>
          <w:sz w:val="24"/>
        </w:rPr>
        <w:t>your responsibility to spend this money wisely and ensure it lasts you for each semester</w:t>
      </w:r>
      <w:r w:rsidRPr="004738D9">
        <w:rPr>
          <w:sz w:val="24"/>
        </w:rPr>
        <w:t>. If you are unable to attend placement due to lack of funds, this may be considered under professional conduct and may affect your progression into next year or when you can graduate</w:t>
      </w:r>
      <w:r>
        <w:t>.</w:t>
      </w:r>
    </w:p>
    <w:p w14:paraId="2955CB2A" w14:textId="77777777" w:rsidR="002216B0" w:rsidRPr="001113D6" w:rsidRDefault="002216B0" w:rsidP="002216B0">
      <w:pPr>
        <w:rPr>
          <w:rFonts w:cs="Arial"/>
          <w:sz w:val="24"/>
          <w:szCs w:val="24"/>
        </w:rPr>
      </w:pPr>
    </w:p>
    <w:p w14:paraId="06DE5A5B" w14:textId="77777777" w:rsidR="002216B0" w:rsidRPr="001113D6" w:rsidRDefault="002216B0" w:rsidP="002216B0">
      <w:pPr>
        <w:jc w:val="both"/>
        <w:rPr>
          <w:rFonts w:cs="Arial"/>
          <w:sz w:val="24"/>
          <w:szCs w:val="24"/>
        </w:rPr>
      </w:pPr>
      <w:r w:rsidRPr="09F28D82">
        <w:rPr>
          <w:rFonts w:cs="Arial"/>
          <w:sz w:val="24"/>
          <w:szCs w:val="24"/>
        </w:rPr>
        <w:t>Within the programme, there may be additional costs for purchasing of books, although we would recommend that you look at a variety before purchasing.  You will be required to pay for printing of assessment work (if required; the majority of work is submitted electronically), poster production and photocopying of articles.</w:t>
      </w:r>
    </w:p>
    <w:p w14:paraId="6BDFDFC2" w14:textId="170BB13C" w:rsidR="00DE485B" w:rsidRPr="001113D6" w:rsidRDefault="00DE485B" w:rsidP="00DE485B">
      <w:pPr>
        <w:rPr>
          <w:rFonts w:eastAsia="Times New Roman" w:cs="Arial"/>
          <w:sz w:val="24"/>
          <w:szCs w:val="24"/>
          <w:lang w:eastAsia="en-GB"/>
        </w:rPr>
      </w:pPr>
    </w:p>
    <w:p w14:paraId="381BB9DD" w14:textId="77777777" w:rsidR="007F3704" w:rsidRPr="001113D6" w:rsidRDefault="007F3704" w:rsidP="007F3704">
      <w:pPr>
        <w:jc w:val="both"/>
        <w:rPr>
          <w:rFonts w:cs="Arial"/>
          <w:b/>
          <w:sz w:val="24"/>
          <w:szCs w:val="24"/>
        </w:rPr>
      </w:pPr>
      <w:r w:rsidRPr="001113D6">
        <w:rPr>
          <w:rFonts w:cs="Arial"/>
          <w:b/>
          <w:sz w:val="24"/>
          <w:szCs w:val="24"/>
        </w:rPr>
        <w:t>Freelance Working</w:t>
      </w:r>
    </w:p>
    <w:p w14:paraId="37E4E9C4" w14:textId="77777777" w:rsidR="007F3704" w:rsidRPr="001113D6" w:rsidRDefault="007F3704" w:rsidP="007F3704">
      <w:pPr>
        <w:jc w:val="both"/>
        <w:rPr>
          <w:rFonts w:cs="Arial"/>
          <w:sz w:val="24"/>
          <w:szCs w:val="24"/>
        </w:rPr>
      </w:pPr>
      <w:r w:rsidRPr="001113D6">
        <w:rPr>
          <w:rFonts w:cs="Arial"/>
          <w:sz w:val="24"/>
          <w:szCs w:val="24"/>
        </w:rPr>
        <w:t>The School accepts that some students may need support financially and that you may choose to undertaking paid work.  You should keep in mind that you are undertaking a full-time course and your commitment to your programme must come first.  You must meet both the theoretical and practice components of your programme.</w:t>
      </w:r>
    </w:p>
    <w:p w14:paraId="41F9AE5E" w14:textId="77777777" w:rsidR="007F3704" w:rsidRPr="001113D6" w:rsidRDefault="007F3704" w:rsidP="007F3704">
      <w:pPr>
        <w:jc w:val="both"/>
        <w:rPr>
          <w:rFonts w:cs="Arial"/>
          <w:sz w:val="24"/>
          <w:szCs w:val="24"/>
        </w:rPr>
      </w:pPr>
    </w:p>
    <w:p w14:paraId="34B2D819" w14:textId="77777777" w:rsidR="007F3704" w:rsidRPr="001113D6" w:rsidRDefault="007F3704" w:rsidP="007F3704">
      <w:pPr>
        <w:contextualSpacing/>
        <w:jc w:val="both"/>
        <w:rPr>
          <w:rFonts w:cs="Arial"/>
          <w:sz w:val="24"/>
          <w:szCs w:val="24"/>
        </w:rPr>
      </w:pPr>
      <w:r w:rsidRPr="001113D6">
        <w:rPr>
          <w:rFonts w:cs="Arial"/>
          <w:sz w:val="24"/>
          <w:szCs w:val="24"/>
        </w:rPr>
        <w:t>It is important that if you seek paid work this is outside the time of the programme.  As the programme will state how many days you are expected to undertake within the University and within practice, you must ensure that you are not working for another organisation when you are supposed to be in the School, on placement, undertaking private study or on reading days.  Disciplinary procedures may be implemented if this occurs.</w:t>
      </w:r>
    </w:p>
    <w:p w14:paraId="00F03A6D" w14:textId="77777777" w:rsidR="007F3704" w:rsidRPr="001113D6" w:rsidRDefault="007F3704" w:rsidP="007F3704">
      <w:pPr>
        <w:jc w:val="both"/>
        <w:rPr>
          <w:rFonts w:cs="Arial"/>
          <w:sz w:val="24"/>
          <w:szCs w:val="24"/>
        </w:rPr>
      </w:pPr>
    </w:p>
    <w:p w14:paraId="07BC2899" w14:textId="77777777" w:rsidR="00702EB5" w:rsidRPr="001113D6" w:rsidRDefault="00702EB5" w:rsidP="00702EB5">
      <w:pPr>
        <w:pStyle w:val="Heading2"/>
        <w:rPr>
          <w:rFonts w:cs="Arial"/>
          <w:highlight w:val="yellow"/>
        </w:rPr>
      </w:pPr>
      <w:r w:rsidRPr="001113D6">
        <w:lastRenderedPageBreak/>
        <w:t>Support during your Studies</w:t>
      </w:r>
    </w:p>
    <w:p w14:paraId="739E2563" w14:textId="77777777" w:rsidR="00702EB5" w:rsidRPr="001113D6" w:rsidRDefault="00702EB5" w:rsidP="00702EB5">
      <w:pPr>
        <w:jc w:val="both"/>
        <w:rPr>
          <w:rFonts w:cs="Arial"/>
          <w:sz w:val="24"/>
          <w:szCs w:val="24"/>
        </w:rPr>
      </w:pPr>
      <w:r w:rsidRPr="001113D6">
        <w:rPr>
          <w:rFonts w:cs="Arial"/>
          <w:sz w:val="24"/>
          <w:szCs w:val="24"/>
        </w:rPr>
        <w:t>If you ever encounter difficulties with your academic work, or have non-academic personal or domestic problems that you feel unable to sort out on your own, there will always be someone who can help.</w:t>
      </w:r>
    </w:p>
    <w:p w14:paraId="6930E822" w14:textId="77777777" w:rsidR="00702EB5" w:rsidRPr="001113D6" w:rsidRDefault="00702EB5" w:rsidP="00702EB5">
      <w:pPr>
        <w:jc w:val="both"/>
        <w:rPr>
          <w:rFonts w:cs="Arial"/>
          <w:sz w:val="24"/>
          <w:szCs w:val="24"/>
        </w:rPr>
      </w:pPr>
    </w:p>
    <w:p w14:paraId="02A8CD8D" w14:textId="77777777" w:rsidR="00702EB5" w:rsidRPr="001113D6" w:rsidRDefault="00702EB5" w:rsidP="00702EB5">
      <w:pPr>
        <w:jc w:val="both"/>
        <w:rPr>
          <w:rFonts w:cs="Arial"/>
          <w:sz w:val="24"/>
          <w:szCs w:val="24"/>
        </w:rPr>
      </w:pPr>
      <w:r w:rsidRPr="001113D6">
        <w:rPr>
          <w:rFonts w:cs="Arial"/>
          <w:sz w:val="24"/>
          <w:szCs w:val="24"/>
        </w:rPr>
        <w:t xml:space="preserve">If you are having any problem or difficulty that is affecting your academic work or health, it is very important that you seek help and advice as soon as the problem develops - the sooner the better!  Do not leave it until it is too late, when it may have become difficult to resolve.  </w:t>
      </w:r>
    </w:p>
    <w:p w14:paraId="20E36DAB" w14:textId="5239AAD4" w:rsidR="00702EB5" w:rsidRDefault="00702EB5" w:rsidP="00702EB5">
      <w:pPr>
        <w:jc w:val="both"/>
        <w:rPr>
          <w:rFonts w:cs="Arial"/>
          <w:sz w:val="24"/>
          <w:szCs w:val="24"/>
        </w:rPr>
      </w:pPr>
    </w:p>
    <w:p w14:paraId="05D92B66" w14:textId="77777777" w:rsidR="00CE7292" w:rsidRPr="00A50283" w:rsidRDefault="00CE7292" w:rsidP="00CE7292">
      <w:pPr>
        <w:jc w:val="both"/>
        <w:rPr>
          <w:rFonts w:cs="Arial"/>
          <w:sz w:val="24"/>
          <w:szCs w:val="24"/>
        </w:rPr>
      </w:pPr>
      <w:r w:rsidRPr="00A50283">
        <w:rPr>
          <w:rFonts w:cs="Arial"/>
          <w:sz w:val="24"/>
          <w:szCs w:val="24"/>
        </w:rPr>
        <w:t xml:space="preserve">Details of Support Services that are available to you can be found in the </w:t>
      </w:r>
      <w:hyperlink r:id="rId55" w:history="1">
        <w:r w:rsidRPr="00A50283">
          <w:rPr>
            <w:rStyle w:val="Hyperlink"/>
            <w:rFonts w:cs="Arial"/>
            <w:sz w:val="24"/>
            <w:szCs w:val="24"/>
          </w:rPr>
          <w:t>School of Medicine Taught Student Guide</w:t>
        </w:r>
      </w:hyperlink>
      <w:r w:rsidRPr="00A50283">
        <w:rPr>
          <w:rFonts w:cs="Arial"/>
          <w:sz w:val="24"/>
          <w:szCs w:val="24"/>
        </w:rPr>
        <w:t>.</w:t>
      </w:r>
    </w:p>
    <w:p w14:paraId="095B638E" w14:textId="77777777" w:rsidR="00CE7292" w:rsidRPr="001113D6" w:rsidRDefault="00CE7292" w:rsidP="00702EB5">
      <w:pPr>
        <w:jc w:val="both"/>
        <w:rPr>
          <w:rFonts w:cs="Arial"/>
          <w:sz w:val="24"/>
          <w:szCs w:val="24"/>
        </w:rPr>
      </w:pPr>
    </w:p>
    <w:p w14:paraId="111B3464" w14:textId="7BF86FF9" w:rsidR="002216B0" w:rsidRPr="001113D6" w:rsidRDefault="005B6CC6" w:rsidP="002216B0">
      <w:pPr>
        <w:pStyle w:val="Heading1"/>
        <w:rPr>
          <w:color w:val="auto"/>
        </w:rPr>
      </w:pPr>
      <w:r>
        <w:rPr>
          <w:color w:val="auto"/>
        </w:rPr>
        <w:t>P</w:t>
      </w:r>
      <w:r w:rsidR="002216B0" w:rsidRPr="001113D6">
        <w:rPr>
          <w:color w:val="auto"/>
        </w:rPr>
        <w:t xml:space="preserve">art 2b:  Practice Placement Information </w:t>
      </w:r>
    </w:p>
    <w:p w14:paraId="5BB58C4F" w14:textId="77777777" w:rsidR="002216B0" w:rsidRPr="001113D6" w:rsidRDefault="002216B0" w:rsidP="002216B0">
      <w:pPr>
        <w:jc w:val="both"/>
        <w:rPr>
          <w:rFonts w:cs="Arial"/>
          <w:color w:val="FF0000"/>
          <w:sz w:val="24"/>
          <w:szCs w:val="24"/>
        </w:rPr>
      </w:pPr>
    </w:p>
    <w:p w14:paraId="5ED4A470" w14:textId="77777777" w:rsidR="002216B0" w:rsidRPr="001113D6" w:rsidRDefault="002216B0" w:rsidP="002216B0">
      <w:pPr>
        <w:jc w:val="both"/>
        <w:rPr>
          <w:rFonts w:cs="Arial"/>
          <w:sz w:val="24"/>
          <w:szCs w:val="24"/>
        </w:rPr>
      </w:pPr>
      <w:r w:rsidRPr="001113D6">
        <w:rPr>
          <w:rFonts w:cs="Arial"/>
          <w:sz w:val="24"/>
          <w:szCs w:val="24"/>
        </w:rPr>
        <w:t xml:space="preserve">Welcome to the Practice Placement section of the Programme Handbook. Practice placements offer exciting opportunities to develop skills, apply key knowledge relevant to your developing professional role and I am sure an aspect of your course that you are really looking forward to. This section will help you to consider in advance some of the information you need to know prior to embarking on practice placements. This will enable you to get the best from your placement as well as identify some of the things you can expect in terms of learning experiences.   </w:t>
      </w:r>
    </w:p>
    <w:p w14:paraId="1EB5528D" w14:textId="77777777" w:rsidR="002216B0" w:rsidRPr="001113D6" w:rsidRDefault="002216B0" w:rsidP="002216B0">
      <w:pPr>
        <w:jc w:val="both"/>
        <w:rPr>
          <w:rFonts w:cs="Arial"/>
          <w:sz w:val="24"/>
          <w:szCs w:val="24"/>
        </w:rPr>
      </w:pPr>
      <w:r w:rsidRPr="001113D6">
        <w:rPr>
          <w:rFonts w:cs="Arial"/>
          <w:sz w:val="24"/>
          <w:szCs w:val="24"/>
        </w:rPr>
        <w:t xml:space="preserve"> </w:t>
      </w:r>
    </w:p>
    <w:p w14:paraId="2D2CBA59" w14:textId="77777777" w:rsidR="002216B0" w:rsidRPr="001113D6" w:rsidRDefault="002216B0" w:rsidP="002216B0">
      <w:pPr>
        <w:jc w:val="both"/>
        <w:rPr>
          <w:rFonts w:cs="Arial"/>
          <w:sz w:val="24"/>
          <w:szCs w:val="24"/>
        </w:rPr>
      </w:pPr>
      <w:r w:rsidRPr="001113D6">
        <w:rPr>
          <w:rFonts w:cs="Arial"/>
          <w:sz w:val="24"/>
          <w:szCs w:val="24"/>
        </w:rPr>
        <w:t xml:space="preserve">It is a requirement that practice placements give you the opportunity to experience Audiology in a range of settings.    The Programme maintains a database of all of the available placements and the requirements for the programme. With support from your programme team you are allocated a suitable placement.  We aim to provide all students with a placement however, it should be noted that this is contingent upon placement capacity. You should expect to be placed anywhere within our placement circuit.  We aim to provide students with experience of at least two different departments over the course of their study.  Usually placements are released to students 4 weeks prior to the start of the placement. This will help you to find out information about your placement in advance so that you can be adequately prepared. It is important to think about taking personal responsibility for directing your own learning so that you can maximise the available opportunities within your placement once you start. Occasionally, placement allocations can be delayed as placement capacity is sometimes limited and you will receive details of this as soon as possible.  </w:t>
      </w:r>
    </w:p>
    <w:p w14:paraId="27F5BAFB" w14:textId="77777777" w:rsidR="002216B0" w:rsidRPr="001113D6" w:rsidRDefault="002216B0" w:rsidP="002216B0">
      <w:pPr>
        <w:jc w:val="both"/>
        <w:rPr>
          <w:rFonts w:cs="Arial"/>
          <w:color w:val="FF0000"/>
          <w:sz w:val="24"/>
          <w:szCs w:val="24"/>
        </w:rPr>
      </w:pPr>
    </w:p>
    <w:p w14:paraId="1912F013" w14:textId="33748A00" w:rsidR="002216B0" w:rsidRPr="001113D6" w:rsidRDefault="002216B0" w:rsidP="002216B0">
      <w:pPr>
        <w:jc w:val="both"/>
        <w:rPr>
          <w:rFonts w:eastAsia="Times New Roman" w:cs="Arial"/>
          <w:sz w:val="24"/>
          <w:szCs w:val="24"/>
          <w:lang w:eastAsia="en-GB"/>
        </w:rPr>
      </w:pPr>
      <w:r w:rsidRPr="001113D6">
        <w:rPr>
          <w:rFonts w:eastAsia="Times New Roman" w:cs="Arial"/>
          <w:sz w:val="24"/>
          <w:szCs w:val="24"/>
          <w:lang w:eastAsia="en-GB"/>
        </w:rPr>
        <w:t xml:space="preserve">Clinical practice is a fundamental and critical component of this programme. In order to develop the core competencies of decision-making, teamwork and the ability to work as an autonomous competent audiological practitioner, you will be exposed to a variety of clinical environments and experiences. Your clinical experience will be organised through a series of clinical skills and clinical practice modules. These modules focus on the provision of online, university based clinical skills training and short placements in year 1 together with longer placements in years 2 and 3 of the </w:t>
      </w:r>
      <w:r w:rsidRPr="001113D6">
        <w:rPr>
          <w:rFonts w:eastAsia="Times New Roman" w:cs="Arial"/>
          <w:sz w:val="24"/>
          <w:szCs w:val="24"/>
          <w:lang w:eastAsia="en-GB"/>
        </w:rPr>
        <w:lastRenderedPageBreak/>
        <w:t xml:space="preserve">programme. Comprehensive details about the clinical practice component of the programme are given in </w:t>
      </w:r>
      <w:r w:rsidRPr="002216B0">
        <w:rPr>
          <w:rFonts w:eastAsia="Times New Roman" w:cs="Arial"/>
          <w:sz w:val="24"/>
          <w:szCs w:val="24"/>
          <w:lang w:eastAsia="en-GB"/>
        </w:rPr>
        <w:t>the</w:t>
      </w:r>
      <w:r>
        <w:rPr>
          <w:rFonts w:eastAsia="Times New Roman" w:cs="Arial"/>
          <w:sz w:val="24"/>
          <w:szCs w:val="24"/>
          <w:lang w:eastAsia="en-GB"/>
        </w:rPr>
        <w:t xml:space="preserve"> </w:t>
      </w:r>
      <w:r w:rsidRPr="002216B0">
        <w:rPr>
          <w:rFonts w:eastAsia="Times New Roman" w:cs="Arial"/>
          <w:sz w:val="24"/>
          <w:szCs w:val="24"/>
          <w:lang w:eastAsia="en-GB"/>
        </w:rPr>
        <w:t>relevant clinical module handbooks and associated documents (logbooks/workbooks/portfolios) that accompany this Programme and the relevant modules.</w:t>
      </w:r>
      <w:r>
        <w:rPr>
          <w:rFonts w:eastAsia="Times New Roman" w:cs="Arial"/>
          <w:sz w:val="24"/>
          <w:szCs w:val="24"/>
          <w:lang w:eastAsia="en-GB"/>
        </w:rPr>
        <w:t xml:space="preserve"> </w:t>
      </w:r>
      <w:r w:rsidRPr="002216B0">
        <w:rPr>
          <w:rFonts w:eastAsia="Times New Roman" w:cs="Arial"/>
          <w:sz w:val="24"/>
          <w:szCs w:val="24"/>
          <w:lang w:eastAsia="en-GB"/>
        </w:rPr>
        <w:t xml:space="preserve"> </w:t>
      </w:r>
    </w:p>
    <w:p w14:paraId="0690C7EC" w14:textId="77777777" w:rsidR="002216B0" w:rsidRPr="001113D6" w:rsidRDefault="002216B0" w:rsidP="002216B0">
      <w:pPr>
        <w:jc w:val="both"/>
        <w:rPr>
          <w:rFonts w:cs="Arial"/>
          <w:color w:val="FF0000"/>
          <w:sz w:val="24"/>
          <w:szCs w:val="24"/>
        </w:rPr>
      </w:pPr>
    </w:p>
    <w:p w14:paraId="7B5252FE" w14:textId="77777777" w:rsidR="002216B0" w:rsidRPr="001113D6" w:rsidRDefault="002216B0" w:rsidP="002216B0">
      <w:pPr>
        <w:jc w:val="both"/>
        <w:rPr>
          <w:rFonts w:cs="Arial"/>
          <w:b/>
          <w:bCs/>
          <w:sz w:val="24"/>
          <w:szCs w:val="24"/>
        </w:rPr>
      </w:pPr>
      <w:r w:rsidRPr="09F28D82">
        <w:rPr>
          <w:rFonts w:cs="Arial"/>
          <w:b/>
          <w:bCs/>
          <w:sz w:val="24"/>
          <w:szCs w:val="24"/>
        </w:rPr>
        <w:t>In order optimise support, if you know you are going to have difficulty managing your practice placements, discuss this with your clinical module leader or Programme Leader well in advance of the placement.  Please note, you should expect to be placed anywhere in our placement circuit.</w:t>
      </w:r>
    </w:p>
    <w:p w14:paraId="2046C533" w14:textId="77777777" w:rsidR="002216B0" w:rsidRPr="001113D6" w:rsidRDefault="002216B0" w:rsidP="002216B0">
      <w:pPr>
        <w:rPr>
          <w:color w:val="FF0000"/>
        </w:rPr>
      </w:pPr>
    </w:p>
    <w:p w14:paraId="5607F0CB" w14:textId="77777777" w:rsidR="002216B0" w:rsidRPr="001113D6" w:rsidRDefault="002216B0" w:rsidP="002216B0">
      <w:pPr>
        <w:pStyle w:val="Heading2"/>
        <w:rPr>
          <w:color w:val="auto"/>
        </w:rPr>
      </w:pPr>
      <w:r w:rsidRPr="001113D6">
        <w:rPr>
          <w:color w:val="auto"/>
        </w:rPr>
        <w:t>Permission to Practise</w:t>
      </w:r>
    </w:p>
    <w:p w14:paraId="09AD8F97" w14:textId="77777777" w:rsidR="002216B0" w:rsidRPr="001113D6" w:rsidRDefault="002216B0" w:rsidP="002216B0">
      <w:pPr>
        <w:jc w:val="both"/>
        <w:rPr>
          <w:rFonts w:cs="Arial"/>
          <w:sz w:val="24"/>
          <w:szCs w:val="24"/>
        </w:rPr>
      </w:pPr>
      <w:r w:rsidRPr="09F28D82">
        <w:rPr>
          <w:rFonts w:cs="Arial"/>
          <w:sz w:val="24"/>
          <w:szCs w:val="24"/>
        </w:rPr>
        <w:t xml:space="preserve">A major aspect of healthcare education in England is that you gain experience and competence in </w:t>
      </w:r>
      <w:r w:rsidRPr="09F28D82">
        <w:rPr>
          <w:rFonts w:cs="Arial"/>
          <w:i/>
          <w:iCs/>
          <w:sz w:val="24"/>
          <w:szCs w:val="24"/>
        </w:rPr>
        <w:t>Audiology</w:t>
      </w:r>
      <w:r w:rsidRPr="09F28D82">
        <w:rPr>
          <w:rFonts w:cs="Arial"/>
          <w:sz w:val="24"/>
          <w:szCs w:val="24"/>
        </w:rPr>
        <w:t xml:space="preserve"> through practice placements. This is very important to the quality of the experience you have; a significant percentage of your programme is spent in practice, rather than a University setting. Practice placements are negotiated through a joint arrangement between the University of Leeds and the co-providers of health care education in health and social care organisations within the Yorkshire region, who agree for you to gain experience within their organisations. </w:t>
      </w:r>
    </w:p>
    <w:p w14:paraId="626A4049" w14:textId="77777777" w:rsidR="002216B0" w:rsidRPr="001113D6" w:rsidRDefault="002216B0" w:rsidP="002216B0">
      <w:pPr>
        <w:jc w:val="both"/>
        <w:rPr>
          <w:rFonts w:cs="Arial"/>
          <w:sz w:val="24"/>
          <w:szCs w:val="24"/>
        </w:rPr>
      </w:pPr>
    </w:p>
    <w:p w14:paraId="213125B6" w14:textId="77777777" w:rsidR="002216B0" w:rsidRPr="001113D6" w:rsidRDefault="002216B0" w:rsidP="002216B0">
      <w:pPr>
        <w:jc w:val="both"/>
        <w:rPr>
          <w:rFonts w:cs="Arial"/>
          <w:b/>
          <w:sz w:val="24"/>
          <w:szCs w:val="24"/>
        </w:rPr>
      </w:pPr>
      <w:r w:rsidRPr="001113D6">
        <w:rPr>
          <w:rFonts w:cs="Arial"/>
          <w:sz w:val="24"/>
          <w:szCs w:val="24"/>
        </w:rPr>
        <w:t xml:space="preserve">Between them, the School NHS Trusts have agreements which ensure that you are safe, the public is protected and regulations, for example from the </w:t>
      </w:r>
      <w:r w:rsidRPr="001113D6">
        <w:rPr>
          <w:rFonts w:cs="Arial"/>
          <w:i/>
          <w:sz w:val="24"/>
          <w:szCs w:val="24"/>
        </w:rPr>
        <w:t xml:space="preserve">Academy of Healthcare Science </w:t>
      </w:r>
      <w:r w:rsidRPr="001113D6">
        <w:rPr>
          <w:rFonts w:cs="Arial"/>
          <w:sz w:val="24"/>
          <w:szCs w:val="24"/>
        </w:rPr>
        <w:t xml:space="preserve">are met. The majority of these placements are subject to a Learning and Development Agreement (LDA) arranged by Health Education Yorkshire and the Humber. </w:t>
      </w:r>
    </w:p>
    <w:p w14:paraId="75806DE3" w14:textId="77777777" w:rsidR="002216B0" w:rsidRPr="001113D6" w:rsidRDefault="002216B0" w:rsidP="002216B0">
      <w:pPr>
        <w:jc w:val="both"/>
        <w:rPr>
          <w:rFonts w:cs="Arial"/>
          <w:sz w:val="24"/>
          <w:szCs w:val="24"/>
        </w:rPr>
      </w:pPr>
    </w:p>
    <w:p w14:paraId="5B049533" w14:textId="77777777" w:rsidR="002216B0" w:rsidRPr="001113D6" w:rsidRDefault="002216B0" w:rsidP="002216B0">
      <w:pPr>
        <w:jc w:val="both"/>
        <w:rPr>
          <w:rFonts w:cs="Arial"/>
          <w:sz w:val="24"/>
          <w:szCs w:val="24"/>
        </w:rPr>
      </w:pPr>
      <w:r w:rsidRPr="001113D6">
        <w:rPr>
          <w:rFonts w:cs="Arial"/>
          <w:sz w:val="24"/>
          <w:szCs w:val="24"/>
        </w:rPr>
        <w:t xml:space="preserve">You play a very important part in these regulations, as they are based on you behaving in a professionally responsible manner whilst on placement, and being aware of both your rights as a student and responsibilities as a person permitted to practise your profession, under supervision, in the ‘real world’ of professional practice. </w:t>
      </w:r>
    </w:p>
    <w:p w14:paraId="59DCA98E" w14:textId="77777777" w:rsidR="002216B0" w:rsidRPr="001113D6" w:rsidRDefault="002216B0" w:rsidP="002216B0">
      <w:pPr>
        <w:jc w:val="both"/>
        <w:rPr>
          <w:rFonts w:cs="Arial"/>
          <w:sz w:val="24"/>
          <w:szCs w:val="24"/>
        </w:rPr>
      </w:pPr>
    </w:p>
    <w:p w14:paraId="0161993C" w14:textId="3C9CA03F" w:rsidR="002216B0" w:rsidRDefault="002216B0" w:rsidP="002216B0">
      <w:pPr>
        <w:jc w:val="both"/>
        <w:rPr>
          <w:rFonts w:cs="Arial"/>
          <w:b/>
          <w:bCs/>
          <w:i/>
          <w:iCs/>
          <w:sz w:val="24"/>
          <w:szCs w:val="24"/>
        </w:rPr>
      </w:pPr>
      <w:r w:rsidRPr="09F28D82">
        <w:rPr>
          <w:rFonts w:cs="Arial"/>
          <w:b/>
          <w:bCs/>
          <w:i/>
          <w:iCs/>
          <w:sz w:val="24"/>
          <w:szCs w:val="24"/>
        </w:rPr>
        <w:t xml:space="preserve">Please read this next section of your handbook carefully, and make sure that you understand what it means - if in doubt – ask!  You may be asked to sign a statement that you have done so which will be kept in your personal files.  </w:t>
      </w:r>
    </w:p>
    <w:p w14:paraId="5FBC74C4" w14:textId="77777777" w:rsidR="00BE613C" w:rsidRPr="001113D6" w:rsidRDefault="00BE613C" w:rsidP="002216B0">
      <w:pPr>
        <w:jc w:val="both"/>
        <w:rPr>
          <w:rFonts w:cs="Arial"/>
          <w:b/>
          <w:bCs/>
          <w:i/>
          <w:iCs/>
          <w:sz w:val="24"/>
          <w:szCs w:val="24"/>
        </w:rPr>
      </w:pPr>
    </w:p>
    <w:p w14:paraId="184054D0" w14:textId="77777777" w:rsidR="002216B0" w:rsidRPr="001113D6" w:rsidRDefault="002216B0" w:rsidP="002216B0">
      <w:pPr>
        <w:pStyle w:val="Heading2"/>
        <w:rPr>
          <w:color w:val="auto"/>
        </w:rPr>
      </w:pPr>
      <w:r w:rsidRPr="001113D6">
        <w:rPr>
          <w:color w:val="auto"/>
        </w:rPr>
        <w:t>Conditions for Practice Learning</w:t>
      </w:r>
    </w:p>
    <w:p w14:paraId="31C3B220" w14:textId="77777777" w:rsidR="002216B0" w:rsidRPr="001113D6" w:rsidRDefault="002216B0" w:rsidP="002216B0">
      <w:pPr>
        <w:jc w:val="both"/>
        <w:rPr>
          <w:rFonts w:cs="Arial"/>
          <w:sz w:val="24"/>
          <w:szCs w:val="24"/>
        </w:rPr>
      </w:pPr>
      <w:r w:rsidRPr="001113D6">
        <w:rPr>
          <w:rFonts w:cs="Arial"/>
          <w:sz w:val="24"/>
          <w:szCs w:val="24"/>
        </w:rPr>
        <w:t>In order to start on a placement within an organisation you must have completed all of the necessary health and safety checks which include your occupational health clearance and immunisations.</w:t>
      </w:r>
    </w:p>
    <w:p w14:paraId="3B954E91" w14:textId="77777777" w:rsidR="002216B0" w:rsidRPr="001113D6" w:rsidRDefault="002216B0" w:rsidP="002216B0">
      <w:pPr>
        <w:jc w:val="both"/>
        <w:rPr>
          <w:rFonts w:cs="Arial"/>
          <w:b/>
          <w:sz w:val="24"/>
          <w:szCs w:val="24"/>
        </w:rPr>
      </w:pPr>
    </w:p>
    <w:p w14:paraId="69F3DB74" w14:textId="77777777" w:rsidR="002216B0" w:rsidRPr="001113D6" w:rsidRDefault="002216B0" w:rsidP="002216B0">
      <w:pPr>
        <w:jc w:val="both"/>
        <w:rPr>
          <w:rFonts w:cs="Arial"/>
          <w:b/>
          <w:sz w:val="24"/>
          <w:szCs w:val="24"/>
        </w:rPr>
      </w:pPr>
      <w:r w:rsidRPr="001113D6">
        <w:rPr>
          <w:rFonts w:cs="Arial"/>
          <w:b/>
          <w:sz w:val="24"/>
          <w:szCs w:val="24"/>
        </w:rPr>
        <w:t>Disclosure and Barring Service Checks</w:t>
      </w:r>
    </w:p>
    <w:p w14:paraId="4B36D59E" w14:textId="77777777" w:rsidR="002216B0" w:rsidRPr="001113D6" w:rsidRDefault="002216B0" w:rsidP="002216B0">
      <w:pPr>
        <w:jc w:val="both"/>
        <w:rPr>
          <w:rFonts w:cs="Arial"/>
          <w:sz w:val="24"/>
          <w:szCs w:val="24"/>
        </w:rPr>
      </w:pPr>
      <w:r w:rsidRPr="001113D6">
        <w:rPr>
          <w:rFonts w:cs="Arial"/>
          <w:sz w:val="24"/>
          <w:szCs w:val="24"/>
        </w:rPr>
        <w:t xml:space="preserve">You must have received your Disclosure and Barring Service (DBS) clearance, and either have a clear record or have an agreement that any records held are not considered to be a risk. </w:t>
      </w:r>
    </w:p>
    <w:p w14:paraId="11ADFE7F" w14:textId="77777777" w:rsidR="002216B0" w:rsidRPr="001113D6" w:rsidRDefault="002216B0" w:rsidP="002216B0">
      <w:pPr>
        <w:jc w:val="both"/>
        <w:rPr>
          <w:rFonts w:cs="Arial"/>
          <w:sz w:val="24"/>
          <w:szCs w:val="24"/>
        </w:rPr>
      </w:pPr>
    </w:p>
    <w:p w14:paraId="5B08F76C" w14:textId="51796EEC" w:rsidR="002216B0" w:rsidRPr="001113D6" w:rsidRDefault="002216B0" w:rsidP="002216B0">
      <w:pPr>
        <w:jc w:val="both"/>
        <w:rPr>
          <w:rFonts w:cs="Arial"/>
          <w:sz w:val="24"/>
          <w:szCs w:val="24"/>
        </w:rPr>
      </w:pPr>
      <w:r w:rsidRPr="001113D6">
        <w:rPr>
          <w:rFonts w:cs="Arial"/>
          <w:sz w:val="24"/>
          <w:szCs w:val="24"/>
        </w:rPr>
        <w:t xml:space="preserve">You will be asked at the start of every year to confirm in writing that your details have not changed, but it is also your responsibility to tell your programme leader if there is any change to these during </w:t>
      </w:r>
      <w:r w:rsidRPr="001113D6">
        <w:rPr>
          <w:rFonts w:cs="Arial"/>
          <w:sz w:val="24"/>
          <w:szCs w:val="24"/>
        </w:rPr>
        <w:lastRenderedPageBreak/>
        <w:t xml:space="preserve">the year.  If in doubt – tell someone!  </w:t>
      </w:r>
      <w:r w:rsidR="008C4154" w:rsidRPr="004F2312">
        <w:rPr>
          <w:rFonts w:cs="Arial"/>
          <w:sz w:val="24"/>
          <w:szCs w:val="24"/>
        </w:rPr>
        <w:t xml:space="preserve">Further information about DBS can be found in the </w:t>
      </w:r>
      <w:hyperlink r:id="rId56" w:history="1">
        <w:r w:rsidR="008C4154" w:rsidRPr="004F2312">
          <w:rPr>
            <w:rStyle w:val="Hyperlink"/>
            <w:rFonts w:cs="Arial"/>
            <w:sz w:val="24"/>
            <w:szCs w:val="24"/>
          </w:rPr>
          <w:t>School of Medicine Taught Student Guide</w:t>
        </w:r>
      </w:hyperlink>
      <w:r w:rsidR="008C4154" w:rsidRPr="004F2312">
        <w:rPr>
          <w:rFonts w:cs="Arial"/>
          <w:sz w:val="24"/>
          <w:szCs w:val="24"/>
        </w:rPr>
        <w:t>.</w:t>
      </w:r>
    </w:p>
    <w:p w14:paraId="0208C74D" w14:textId="77777777" w:rsidR="002216B0" w:rsidRPr="001113D6" w:rsidRDefault="002216B0" w:rsidP="002216B0">
      <w:pPr>
        <w:jc w:val="both"/>
        <w:rPr>
          <w:rFonts w:cs="Arial"/>
          <w:sz w:val="24"/>
          <w:szCs w:val="24"/>
        </w:rPr>
      </w:pPr>
    </w:p>
    <w:p w14:paraId="25D27904" w14:textId="77777777" w:rsidR="002216B0" w:rsidRPr="001113D6" w:rsidRDefault="002216B0" w:rsidP="002216B0">
      <w:pPr>
        <w:jc w:val="both"/>
        <w:rPr>
          <w:b/>
          <w:sz w:val="24"/>
          <w:szCs w:val="24"/>
        </w:rPr>
      </w:pPr>
      <w:r w:rsidRPr="001113D6">
        <w:rPr>
          <w:rFonts w:cs="Arial"/>
          <w:b/>
          <w:sz w:val="24"/>
          <w:szCs w:val="24"/>
        </w:rPr>
        <w:t>Occupational Health Clearance</w:t>
      </w:r>
    </w:p>
    <w:p w14:paraId="16795018" w14:textId="538E585F" w:rsidR="002216B0" w:rsidRPr="001113D6" w:rsidRDefault="002216B0" w:rsidP="002216B0">
      <w:pPr>
        <w:jc w:val="both"/>
        <w:rPr>
          <w:rFonts w:cs="Arial"/>
          <w:sz w:val="24"/>
          <w:szCs w:val="24"/>
        </w:rPr>
      </w:pPr>
      <w:r w:rsidRPr="09F28D82">
        <w:rPr>
          <w:rFonts w:cs="Arial"/>
          <w:sz w:val="24"/>
          <w:szCs w:val="24"/>
        </w:rPr>
        <w:t xml:space="preserve">During year 1, prior to any placement occurring, all undergraduate and full time students are required to attend the occupational health department as an essential part of health screening. It is a statutory requirement for any person working in the NHS to be fully protected by essential immunisations. These will be provided for you if necessary.  However you may be removed from clinical practice if </w:t>
      </w:r>
      <w:r w:rsidRPr="00BE613C">
        <w:rPr>
          <w:rFonts w:cs="Arial"/>
          <w:sz w:val="24"/>
          <w:szCs w:val="24"/>
        </w:rPr>
        <w:t xml:space="preserve">you do not complete the course of immunisations and until such time as you are fully protected.  </w:t>
      </w:r>
      <w:r w:rsidR="008C4154" w:rsidRPr="00BE613C">
        <w:rPr>
          <w:rFonts w:cs="Arial"/>
          <w:sz w:val="24"/>
          <w:szCs w:val="24"/>
        </w:rPr>
        <w:t xml:space="preserve">Further information about Occupational Health clearance can be found in the </w:t>
      </w:r>
      <w:hyperlink r:id="rId57" w:history="1">
        <w:r w:rsidR="008C4154" w:rsidRPr="00BE613C">
          <w:rPr>
            <w:rStyle w:val="Hyperlink"/>
            <w:rFonts w:cs="Arial"/>
            <w:sz w:val="24"/>
            <w:szCs w:val="24"/>
          </w:rPr>
          <w:t>School of Medicine Taught Student Guide</w:t>
        </w:r>
      </w:hyperlink>
      <w:r w:rsidR="008C4154" w:rsidRPr="00BE613C">
        <w:rPr>
          <w:rFonts w:cs="Arial"/>
          <w:sz w:val="24"/>
          <w:szCs w:val="24"/>
        </w:rPr>
        <w:t>.</w:t>
      </w:r>
    </w:p>
    <w:p w14:paraId="44B6AC60" w14:textId="77777777" w:rsidR="002216B0" w:rsidRPr="001113D6" w:rsidRDefault="002216B0" w:rsidP="002216B0">
      <w:pPr>
        <w:jc w:val="both"/>
        <w:rPr>
          <w:rFonts w:cs="Arial"/>
          <w:sz w:val="24"/>
          <w:szCs w:val="24"/>
        </w:rPr>
      </w:pPr>
    </w:p>
    <w:p w14:paraId="2EFFA802" w14:textId="77777777" w:rsidR="002216B0" w:rsidRPr="001113D6" w:rsidRDefault="002216B0" w:rsidP="002216B0">
      <w:pPr>
        <w:jc w:val="both"/>
        <w:rPr>
          <w:rFonts w:cs="Arial"/>
          <w:b/>
          <w:sz w:val="24"/>
          <w:szCs w:val="24"/>
        </w:rPr>
      </w:pPr>
      <w:r w:rsidRPr="001113D6">
        <w:rPr>
          <w:rFonts w:cs="Arial"/>
          <w:b/>
          <w:sz w:val="24"/>
          <w:szCs w:val="24"/>
        </w:rPr>
        <w:t xml:space="preserve">Compulsory Clinical Skills Training </w:t>
      </w:r>
    </w:p>
    <w:p w14:paraId="20DD12FF" w14:textId="77777777" w:rsidR="002216B0" w:rsidRPr="001113D6" w:rsidRDefault="002216B0" w:rsidP="002216B0">
      <w:pPr>
        <w:jc w:val="both"/>
        <w:rPr>
          <w:rFonts w:cs="Arial"/>
          <w:sz w:val="24"/>
          <w:szCs w:val="24"/>
        </w:rPr>
      </w:pPr>
      <w:r w:rsidRPr="001113D6">
        <w:rPr>
          <w:rFonts w:cs="Arial"/>
          <w:sz w:val="24"/>
          <w:szCs w:val="24"/>
        </w:rPr>
        <w:t xml:space="preserve">You will also be expected to have attended </w:t>
      </w:r>
      <w:r w:rsidRPr="001113D6">
        <w:rPr>
          <w:rFonts w:cs="Arial"/>
          <w:b/>
          <w:sz w:val="24"/>
          <w:szCs w:val="24"/>
        </w:rPr>
        <w:t>compulsory</w:t>
      </w:r>
      <w:r w:rsidRPr="001113D6">
        <w:rPr>
          <w:rFonts w:cs="Arial"/>
          <w:sz w:val="24"/>
          <w:szCs w:val="24"/>
        </w:rPr>
        <w:t xml:space="preserve"> sessions on moving and handling, basic life support, health and safety requirements, personal safety and information governance. Failure to attend these sessions could lead you to being withdrawn from practice and may seriously affect your ability to progress on the programme.</w:t>
      </w:r>
    </w:p>
    <w:p w14:paraId="5C2E71F0" w14:textId="77777777" w:rsidR="002216B0" w:rsidRPr="001113D6" w:rsidRDefault="002216B0" w:rsidP="002216B0">
      <w:pPr>
        <w:jc w:val="both"/>
        <w:rPr>
          <w:rFonts w:cs="Arial"/>
          <w:sz w:val="24"/>
          <w:szCs w:val="24"/>
        </w:rPr>
      </w:pPr>
    </w:p>
    <w:p w14:paraId="7CD5F1F4" w14:textId="77777777" w:rsidR="002216B0" w:rsidRPr="001113D6" w:rsidRDefault="002216B0" w:rsidP="002216B0">
      <w:pPr>
        <w:jc w:val="both"/>
        <w:rPr>
          <w:rFonts w:cs="Arial"/>
          <w:sz w:val="24"/>
          <w:szCs w:val="24"/>
        </w:rPr>
      </w:pPr>
      <w:r w:rsidRPr="001113D6">
        <w:rPr>
          <w:rFonts w:cs="Arial"/>
          <w:sz w:val="24"/>
          <w:szCs w:val="24"/>
        </w:rPr>
        <w:t>The above checks are in place to make sure that you are a suitable person to be trusted in a practice or other care environment and to be sure that you and the public are safe.</w:t>
      </w:r>
    </w:p>
    <w:p w14:paraId="36B021D1" w14:textId="77777777" w:rsidR="002216B0" w:rsidRPr="001113D6" w:rsidRDefault="002216B0" w:rsidP="002216B0">
      <w:pPr>
        <w:jc w:val="both"/>
        <w:rPr>
          <w:rFonts w:cs="Arial"/>
        </w:rPr>
      </w:pPr>
    </w:p>
    <w:p w14:paraId="1E0E124A" w14:textId="77777777" w:rsidR="002216B0" w:rsidRPr="001113D6" w:rsidRDefault="002216B0" w:rsidP="002216B0">
      <w:pPr>
        <w:jc w:val="both"/>
        <w:rPr>
          <w:rFonts w:cs="Arial"/>
          <w:b/>
          <w:sz w:val="24"/>
          <w:szCs w:val="24"/>
        </w:rPr>
      </w:pPr>
      <w:r w:rsidRPr="001113D6">
        <w:rPr>
          <w:rFonts w:cs="Arial"/>
          <w:b/>
          <w:sz w:val="24"/>
          <w:szCs w:val="24"/>
        </w:rPr>
        <w:t>Health and Safety</w:t>
      </w:r>
    </w:p>
    <w:p w14:paraId="1CE05FAD" w14:textId="77777777" w:rsidR="002216B0" w:rsidRPr="001113D6" w:rsidRDefault="002216B0" w:rsidP="002216B0">
      <w:pPr>
        <w:pStyle w:val="BodyTextIndent3"/>
        <w:tabs>
          <w:tab w:val="left" w:pos="4020"/>
        </w:tabs>
        <w:spacing w:after="0" w:line="276" w:lineRule="auto"/>
        <w:ind w:left="0"/>
        <w:jc w:val="both"/>
        <w:rPr>
          <w:rFonts w:asciiTheme="minorHAnsi" w:hAnsiTheme="minorHAnsi" w:cs="Arial"/>
          <w:sz w:val="24"/>
          <w:szCs w:val="24"/>
        </w:rPr>
      </w:pPr>
      <w:r w:rsidRPr="001113D6">
        <w:rPr>
          <w:rFonts w:asciiTheme="minorHAnsi" w:hAnsiTheme="minorHAnsi" w:cs="Arial"/>
          <w:sz w:val="24"/>
          <w:szCs w:val="24"/>
        </w:rPr>
        <w:t xml:space="preserve">With regards to health and safety in practice, the university, placement provider and you as a student all have specific responsibilities. The University and placement provider responsibilities are set out in the LDA. Your specific responsibilities, which you are expected to meet, are as follows:  </w:t>
      </w:r>
    </w:p>
    <w:p w14:paraId="66C32B90" w14:textId="77777777" w:rsidR="002216B0" w:rsidRPr="001113D6" w:rsidRDefault="002216B0" w:rsidP="002216B0">
      <w:pPr>
        <w:rPr>
          <w:rFonts w:cs="Arial"/>
          <w:color w:val="FF0000"/>
          <w:sz w:val="24"/>
          <w:szCs w:val="24"/>
        </w:rPr>
      </w:pPr>
    </w:p>
    <w:p w14:paraId="686B2A99" w14:textId="77777777" w:rsidR="002216B0" w:rsidRPr="001113D6" w:rsidRDefault="002216B0" w:rsidP="002216B0">
      <w:pPr>
        <w:autoSpaceDE w:val="0"/>
        <w:autoSpaceDN w:val="0"/>
        <w:adjustRightInd w:val="0"/>
        <w:rPr>
          <w:rFonts w:cs="Arial"/>
          <w:sz w:val="24"/>
          <w:szCs w:val="24"/>
        </w:rPr>
      </w:pPr>
      <w:r w:rsidRPr="09F28D82">
        <w:rPr>
          <w:rFonts w:cs="Arial"/>
          <w:sz w:val="24"/>
          <w:szCs w:val="24"/>
        </w:rPr>
        <w:t>You will</w:t>
      </w:r>
    </w:p>
    <w:p w14:paraId="724E1003" w14:textId="77777777" w:rsidR="002216B0" w:rsidRPr="001113D6" w:rsidRDefault="002216B0" w:rsidP="002216B0">
      <w:pPr>
        <w:pStyle w:val="ListParagraph"/>
        <w:numPr>
          <w:ilvl w:val="0"/>
          <w:numId w:val="10"/>
        </w:numPr>
        <w:autoSpaceDE w:val="0"/>
        <w:autoSpaceDN w:val="0"/>
        <w:adjustRightInd w:val="0"/>
        <w:spacing w:after="122"/>
        <w:ind w:left="357" w:hanging="357"/>
        <w:jc w:val="both"/>
        <w:rPr>
          <w:rFonts w:cs="Arial"/>
          <w:sz w:val="24"/>
          <w:szCs w:val="24"/>
        </w:rPr>
      </w:pPr>
      <w:r w:rsidRPr="001113D6">
        <w:rPr>
          <w:rFonts w:cs="Arial"/>
          <w:sz w:val="24"/>
          <w:szCs w:val="24"/>
        </w:rPr>
        <w:t xml:space="preserve">Behave in an effective, safe and reliable way. </w:t>
      </w:r>
    </w:p>
    <w:p w14:paraId="37C93A87" w14:textId="77777777" w:rsidR="002216B0" w:rsidRPr="001113D6" w:rsidRDefault="002216B0" w:rsidP="002216B0">
      <w:pPr>
        <w:pStyle w:val="ListParagraph"/>
        <w:numPr>
          <w:ilvl w:val="0"/>
          <w:numId w:val="10"/>
        </w:numPr>
        <w:autoSpaceDE w:val="0"/>
        <w:autoSpaceDN w:val="0"/>
        <w:adjustRightInd w:val="0"/>
        <w:spacing w:after="122"/>
        <w:ind w:left="357" w:hanging="357"/>
        <w:jc w:val="both"/>
        <w:rPr>
          <w:rFonts w:cs="Arial"/>
          <w:sz w:val="24"/>
          <w:szCs w:val="24"/>
        </w:rPr>
      </w:pPr>
      <w:r w:rsidRPr="001113D6">
        <w:rPr>
          <w:rFonts w:cs="Arial"/>
          <w:sz w:val="24"/>
          <w:szCs w:val="24"/>
        </w:rPr>
        <w:t xml:space="preserve">Inform the Placement Provider and the University of any personal factors, health (including mental health) concerns or disabilities that may require specific adjustment(s). </w:t>
      </w:r>
    </w:p>
    <w:p w14:paraId="3DD71533" w14:textId="77777777" w:rsidR="002216B0" w:rsidRPr="001113D6" w:rsidRDefault="002216B0" w:rsidP="002216B0">
      <w:pPr>
        <w:pStyle w:val="ListParagraph"/>
        <w:numPr>
          <w:ilvl w:val="0"/>
          <w:numId w:val="10"/>
        </w:numPr>
        <w:autoSpaceDE w:val="0"/>
        <w:autoSpaceDN w:val="0"/>
        <w:adjustRightInd w:val="0"/>
        <w:spacing w:after="122"/>
        <w:ind w:left="357" w:hanging="357"/>
        <w:jc w:val="both"/>
        <w:rPr>
          <w:rFonts w:cs="Arial"/>
          <w:sz w:val="24"/>
          <w:szCs w:val="24"/>
        </w:rPr>
      </w:pPr>
      <w:r w:rsidRPr="001113D6">
        <w:rPr>
          <w:rFonts w:cs="Arial"/>
          <w:sz w:val="24"/>
          <w:szCs w:val="24"/>
        </w:rPr>
        <w:t xml:space="preserve">Attend any briefing sessions given by the University or Placement Provider and familiarise yourselves with any information provided before the placement begins. </w:t>
      </w:r>
    </w:p>
    <w:p w14:paraId="7F551C4A" w14:textId="77777777" w:rsidR="002216B0" w:rsidRPr="001113D6" w:rsidRDefault="002216B0" w:rsidP="002216B0">
      <w:pPr>
        <w:pStyle w:val="ListParagraph"/>
        <w:numPr>
          <w:ilvl w:val="0"/>
          <w:numId w:val="10"/>
        </w:numPr>
        <w:autoSpaceDE w:val="0"/>
        <w:autoSpaceDN w:val="0"/>
        <w:adjustRightInd w:val="0"/>
        <w:spacing w:after="122"/>
        <w:ind w:left="357" w:hanging="357"/>
        <w:jc w:val="both"/>
        <w:rPr>
          <w:rFonts w:cs="Arial"/>
          <w:sz w:val="24"/>
          <w:szCs w:val="24"/>
        </w:rPr>
      </w:pPr>
      <w:r w:rsidRPr="001113D6">
        <w:rPr>
          <w:rFonts w:cs="Arial"/>
          <w:sz w:val="24"/>
          <w:szCs w:val="24"/>
        </w:rPr>
        <w:t xml:space="preserve">Inform the University of your contact details for the duration of the placement. </w:t>
      </w:r>
    </w:p>
    <w:p w14:paraId="7F2B501E" w14:textId="77777777" w:rsidR="002216B0" w:rsidRPr="001113D6" w:rsidRDefault="002216B0" w:rsidP="002216B0">
      <w:pPr>
        <w:pStyle w:val="ListParagraph"/>
        <w:numPr>
          <w:ilvl w:val="0"/>
          <w:numId w:val="10"/>
        </w:numPr>
        <w:autoSpaceDE w:val="0"/>
        <w:autoSpaceDN w:val="0"/>
        <w:adjustRightInd w:val="0"/>
        <w:spacing w:after="122"/>
        <w:ind w:left="357" w:hanging="357"/>
        <w:jc w:val="both"/>
        <w:rPr>
          <w:rFonts w:cs="Arial"/>
          <w:sz w:val="24"/>
          <w:szCs w:val="24"/>
        </w:rPr>
      </w:pPr>
      <w:r w:rsidRPr="001113D6">
        <w:rPr>
          <w:rFonts w:cs="Arial"/>
          <w:sz w:val="24"/>
          <w:szCs w:val="24"/>
        </w:rPr>
        <w:t xml:space="preserve">Follow the rules, practices and processes regarding health and safety of the Placement Provider, including any training and instruction that is required. </w:t>
      </w:r>
    </w:p>
    <w:p w14:paraId="3BAD9E3D" w14:textId="77777777" w:rsidR="002216B0" w:rsidRPr="001113D6" w:rsidRDefault="002216B0" w:rsidP="002216B0">
      <w:pPr>
        <w:pStyle w:val="ListParagraph"/>
        <w:numPr>
          <w:ilvl w:val="0"/>
          <w:numId w:val="10"/>
        </w:numPr>
        <w:autoSpaceDE w:val="0"/>
        <w:autoSpaceDN w:val="0"/>
        <w:adjustRightInd w:val="0"/>
        <w:spacing w:after="122"/>
        <w:ind w:left="357" w:hanging="357"/>
        <w:jc w:val="both"/>
        <w:rPr>
          <w:rFonts w:cs="Arial"/>
          <w:sz w:val="24"/>
          <w:szCs w:val="24"/>
        </w:rPr>
      </w:pPr>
      <w:r w:rsidRPr="001113D6">
        <w:rPr>
          <w:rFonts w:cs="Arial"/>
          <w:sz w:val="24"/>
          <w:szCs w:val="24"/>
        </w:rPr>
        <w:t xml:space="preserve">Carry out the work specified under the appropriate supervision of nominated individuals of the Placement Provider. </w:t>
      </w:r>
    </w:p>
    <w:p w14:paraId="0E9C5012" w14:textId="77777777" w:rsidR="002216B0" w:rsidRPr="001113D6" w:rsidRDefault="002216B0" w:rsidP="002216B0">
      <w:pPr>
        <w:pStyle w:val="ListParagraph"/>
        <w:numPr>
          <w:ilvl w:val="0"/>
          <w:numId w:val="10"/>
        </w:numPr>
        <w:autoSpaceDE w:val="0"/>
        <w:autoSpaceDN w:val="0"/>
        <w:adjustRightInd w:val="0"/>
        <w:spacing w:after="122"/>
        <w:ind w:left="357" w:hanging="357"/>
        <w:jc w:val="both"/>
        <w:rPr>
          <w:rFonts w:cs="Arial"/>
          <w:sz w:val="24"/>
          <w:szCs w:val="24"/>
        </w:rPr>
      </w:pPr>
      <w:r w:rsidRPr="001113D6">
        <w:rPr>
          <w:rFonts w:cs="Arial"/>
          <w:sz w:val="24"/>
          <w:szCs w:val="24"/>
        </w:rPr>
        <w:t xml:space="preserve">Inform the Placement Provider of any concerns with regard to health and safety. </w:t>
      </w:r>
    </w:p>
    <w:p w14:paraId="1DB88813" w14:textId="77777777" w:rsidR="002216B0" w:rsidRPr="001113D6" w:rsidRDefault="002216B0" w:rsidP="002216B0">
      <w:pPr>
        <w:pStyle w:val="ListParagraph"/>
        <w:numPr>
          <w:ilvl w:val="0"/>
          <w:numId w:val="10"/>
        </w:numPr>
        <w:autoSpaceDE w:val="0"/>
        <w:autoSpaceDN w:val="0"/>
        <w:adjustRightInd w:val="0"/>
        <w:spacing w:after="122"/>
        <w:ind w:left="357" w:hanging="357"/>
        <w:jc w:val="both"/>
        <w:rPr>
          <w:rFonts w:cs="Arial"/>
          <w:sz w:val="24"/>
          <w:szCs w:val="24"/>
        </w:rPr>
      </w:pPr>
      <w:r w:rsidRPr="001113D6">
        <w:rPr>
          <w:rFonts w:cs="Arial"/>
          <w:sz w:val="24"/>
          <w:szCs w:val="24"/>
        </w:rPr>
        <w:t xml:space="preserve">Consult and inform the University of any changes to the conditions of the placement. </w:t>
      </w:r>
    </w:p>
    <w:p w14:paraId="4B4909F5" w14:textId="77777777" w:rsidR="002216B0" w:rsidRPr="001113D6" w:rsidRDefault="002216B0" w:rsidP="002216B0">
      <w:pPr>
        <w:pStyle w:val="ListParagraph"/>
        <w:numPr>
          <w:ilvl w:val="0"/>
          <w:numId w:val="10"/>
        </w:numPr>
        <w:autoSpaceDE w:val="0"/>
        <w:autoSpaceDN w:val="0"/>
        <w:adjustRightInd w:val="0"/>
        <w:spacing w:after="122"/>
        <w:ind w:left="357" w:hanging="357"/>
        <w:jc w:val="both"/>
        <w:rPr>
          <w:rFonts w:cs="Arial"/>
          <w:sz w:val="24"/>
          <w:szCs w:val="24"/>
        </w:rPr>
      </w:pPr>
      <w:r w:rsidRPr="001113D6">
        <w:rPr>
          <w:rFonts w:cs="Arial"/>
          <w:sz w:val="24"/>
          <w:szCs w:val="24"/>
        </w:rPr>
        <w:t xml:space="preserve">Report any accidents or near misses to the Placement Provider and the University as soon as possible. </w:t>
      </w:r>
    </w:p>
    <w:p w14:paraId="4C0FD9AA" w14:textId="77777777" w:rsidR="002216B0" w:rsidRPr="001113D6" w:rsidRDefault="002216B0" w:rsidP="002216B0">
      <w:pPr>
        <w:pStyle w:val="ListParagraph"/>
        <w:numPr>
          <w:ilvl w:val="0"/>
          <w:numId w:val="10"/>
        </w:numPr>
        <w:autoSpaceDE w:val="0"/>
        <w:autoSpaceDN w:val="0"/>
        <w:adjustRightInd w:val="0"/>
        <w:ind w:left="357" w:hanging="357"/>
        <w:jc w:val="both"/>
        <w:rPr>
          <w:rFonts w:cs="Arial"/>
          <w:sz w:val="24"/>
          <w:szCs w:val="24"/>
        </w:rPr>
      </w:pPr>
      <w:r w:rsidRPr="001113D6">
        <w:rPr>
          <w:rFonts w:cs="Arial"/>
          <w:sz w:val="24"/>
          <w:szCs w:val="24"/>
        </w:rPr>
        <w:lastRenderedPageBreak/>
        <w:t xml:space="preserve">Inform the University if any concerns with regard to Health and Safety that have been raised with the Placement Provider are not addressed. </w:t>
      </w:r>
    </w:p>
    <w:p w14:paraId="171E2A8C" w14:textId="32A47259" w:rsidR="002216B0" w:rsidRDefault="002216B0" w:rsidP="002216B0">
      <w:pPr>
        <w:rPr>
          <w:rFonts w:cs="Arial"/>
          <w:color w:val="FF0000"/>
        </w:rPr>
      </w:pPr>
    </w:p>
    <w:p w14:paraId="31E686B3" w14:textId="77777777" w:rsidR="008C4154" w:rsidRPr="004C55FA" w:rsidRDefault="008C4154" w:rsidP="008C4154">
      <w:pPr>
        <w:pStyle w:val="Heading2"/>
        <w:rPr>
          <w:b w:val="0"/>
        </w:rPr>
      </w:pPr>
      <w:r w:rsidRPr="00974F5E">
        <w:t>Personal Safety</w:t>
      </w:r>
    </w:p>
    <w:p w14:paraId="73CA5F6F" w14:textId="77777777" w:rsidR="008C4154" w:rsidRDefault="008C4154" w:rsidP="008C4154">
      <w:pPr>
        <w:contextualSpacing/>
        <w:jc w:val="both"/>
        <w:rPr>
          <w:rStyle w:val="Hyperlink"/>
          <w:rFonts w:cs="Arial"/>
          <w:sz w:val="24"/>
          <w:szCs w:val="24"/>
        </w:rPr>
      </w:pPr>
      <w:r w:rsidRPr="004C55FA">
        <w:rPr>
          <w:rFonts w:cs="Arial"/>
          <w:sz w:val="24"/>
          <w:szCs w:val="24"/>
        </w:rPr>
        <w:t xml:space="preserve">Please take time to read the advice on what you can do to help </w:t>
      </w:r>
      <w:hyperlink r:id="rId58" w:history="1">
        <w:r w:rsidRPr="004C55FA">
          <w:rPr>
            <w:rStyle w:val="Hyperlink"/>
            <w:rFonts w:cs="Arial"/>
            <w:sz w:val="24"/>
            <w:szCs w:val="24"/>
          </w:rPr>
          <w:t>keep you and your belongings safe.</w:t>
        </w:r>
      </w:hyperlink>
    </w:p>
    <w:p w14:paraId="35BC206F" w14:textId="77777777" w:rsidR="008C4154" w:rsidRPr="004C55FA" w:rsidRDefault="008C4154" w:rsidP="008C4154">
      <w:pPr>
        <w:contextualSpacing/>
        <w:jc w:val="both"/>
        <w:rPr>
          <w:rFonts w:cs="Arial"/>
          <w:sz w:val="24"/>
          <w:szCs w:val="24"/>
        </w:rPr>
      </w:pPr>
    </w:p>
    <w:p w14:paraId="0D350696" w14:textId="77777777" w:rsidR="008C4154" w:rsidRDefault="008C4154" w:rsidP="008C4154">
      <w:pPr>
        <w:pStyle w:val="BodyTextIndent3"/>
        <w:tabs>
          <w:tab w:val="left" w:pos="4020"/>
        </w:tabs>
        <w:spacing w:after="0"/>
        <w:ind w:left="0"/>
        <w:rPr>
          <w:rFonts w:asciiTheme="minorHAnsi" w:hAnsiTheme="minorHAnsi" w:cs="Arial"/>
          <w:sz w:val="24"/>
          <w:szCs w:val="24"/>
        </w:rPr>
      </w:pPr>
      <w:r w:rsidRPr="00002902">
        <w:rPr>
          <w:rFonts w:asciiTheme="minorHAnsi" w:hAnsiTheme="minorHAnsi" w:cs="Arial"/>
          <w:sz w:val="24"/>
          <w:szCs w:val="24"/>
        </w:rPr>
        <w:t>Generally, any safety procedures must be followed rigorously especially when carrying out practical and project work.</w:t>
      </w:r>
    </w:p>
    <w:p w14:paraId="69C39440" w14:textId="77777777" w:rsidR="008C4154" w:rsidRPr="001113D6" w:rsidRDefault="008C4154" w:rsidP="002216B0">
      <w:pPr>
        <w:rPr>
          <w:rFonts w:cs="Arial"/>
          <w:color w:val="FF0000"/>
        </w:rPr>
      </w:pPr>
    </w:p>
    <w:p w14:paraId="7B5303E3" w14:textId="77777777" w:rsidR="002216B0" w:rsidRPr="001113D6" w:rsidRDefault="002216B0" w:rsidP="002216B0">
      <w:pPr>
        <w:pStyle w:val="Heading2"/>
        <w:rPr>
          <w:color w:val="auto"/>
        </w:rPr>
      </w:pPr>
      <w:r w:rsidRPr="001113D6">
        <w:rPr>
          <w:color w:val="auto"/>
        </w:rPr>
        <w:t>General Placement Information</w:t>
      </w:r>
    </w:p>
    <w:p w14:paraId="3AC92329" w14:textId="77777777" w:rsidR="002216B0" w:rsidRPr="001113D6" w:rsidRDefault="002216B0" w:rsidP="002216B0">
      <w:pPr>
        <w:jc w:val="both"/>
        <w:rPr>
          <w:rFonts w:cs="Arial"/>
          <w:sz w:val="24"/>
          <w:szCs w:val="24"/>
        </w:rPr>
      </w:pPr>
      <w:r w:rsidRPr="09F28D82">
        <w:rPr>
          <w:rFonts w:cs="Arial"/>
          <w:sz w:val="24"/>
          <w:szCs w:val="24"/>
        </w:rPr>
        <w:t xml:space="preserve">Before you start on a practice placement, you will have clear information about how many hours/days you are expected to work, daily work patterns and uniform or dress codes.  It is your responsibility to make sure that you comply with these.  We need to give your name and University email address to a small number of health providers like the NHS who support us in delivery of your programme. These third parties are only to use the information we provide to offer you learning and development, for example Information Governance training, </w:t>
      </w:r>
      <w:proofErr w:type="spellStart"/>
      <w:r w:rsidRPr="09F28D82">
        <w:rPr>
          <w:rFonts w:cs="Arial"/>
          <w:sz w:val="24"/>
          <w:szCs w:val="24"/>
        </w:rPr>
        <w:t>Safemedicate</w:t>
      </w:r>
      <w:proofErr w:type="spellEnd"/>
      <w:r w:rsidRPr="09F28D82">
        <w:rPr>
          <w:rFonts w:cs="Arial"/>
          <w:sz w:val="24"/>
          <w:szCs w:val="24"/>
        </w:rPr>
        <w:t xml:space="preserve"> numeracy and drugs online training, blood transfusion online package, clinical mentors etc. </w:t>
      </w:r>
    </w:p>
    <w:p w14:paraId="5156B3EF" w14:textId="77777777" w:rsidR="002216B0" w:rsidRPr="001113D6" w:rsidRDefault="002216B0" w:rsidP="002216B0">
      <w:pPr>
        <w:jc w:val="both"/>
      </w:pPr>
    </w:p>
    <w:p w14:paraId="0641C214" w14:textId="77777777" w:rsidR="002216B0" w:rsidRPr="001113D6" w:rsidRDefault="002216B0" w:rsidP="002216B0">
      <w:pPr>
        <w:jc w:val="both"/>
      </w:pPr>
      <w:r w:rsidRPr="09F28D82">
        <w:rPr>
          <w:rFonts w:cs="Arial"/>
          <w:sz w:val="24"/>
          <w:szCs w:val="24"/>
        </w:rPr>
        <w:t xml:space="preserve">You are expected to be punctual, neat and tidy when you attend your placement and you must inform both the University and the placement area if you are going to be absent from any part of your placement. </w:t>
      </w:r>
      <w:r w:rsidRPr="09F28D82">
        <w:rPr>
          <w:rFonts w:cs="Arial"/>
          <w:i/>
          <w:iCs/>
          <w:sz w:val="24"/>
          <w:szCs w:val="24"/>
        </w:rPr>
        <w:t>It is essential that you contact your practice placement in advance to introduce yourself and ensure that you fully understand the expectations re dress code, working hours etc.</w:t>
      </w:r>
      <w:r w:rsidRPr="09F28D82">
        <w:rPr>
          <w:rFonts w:cs="Arial"/>
          <w:sz w:val="24"/>
          <w:szCs w:val="24"/>
        </w:rPr>
        <w:t xml:space="preserve"> </w:t>
      </w:r>
    </w:p>
    <w:p w14:paraId="23BF1C1C" w14:textId="77777777" w:rsidR="002216B0" w:rsidRPr="001113D6" w:rsidRDefault="002216B0" w:rsidP="002216B0">
      <w:pPr>
        <w:jc w:val="both"/>
        <w:rPr>
          <w:rFonts w:cs="Arial"/>
          <w:sz w:val="24"/>
          <w:szCs w:val="24"/>
        </w:rPr>
      </w:pPr>
    </w:p>
    <w:p w14:paraId="75A62367" w14:textId="77777777" w:rsidR="002216B0" w:rsidRPr="001113D6" w:rsidRDefault="002216B0" w:rsidP="002216B0">
      <w:pPr>
        <w:jc w:val="both"/>
        <w:rPr>
          <w:rFonts w:cs="Arial"/>
          <w:sz w:val="24"/>
          <w:szCs w:val="24"/>
        </w:rPr>
      </w:pPr>
      <w:r w:rsidRPr="001113D6">
        <w:rPr>
          <w:rFonts w:cs="Arial"/>
          <w:sz w:val="24"/>
          <w:szCs w:val="24"/>
        </w:rPr>
        <w:t>A named clinical educator</w:t>
      </w:r>
      <w:r w:rsidRPr="001113D6">
        <w:rPr>
          <w:rFonts w:cs="Arial"/>
          <w:i/>
          <w:sz w:val="24"/>
          <w:szCs w:val="24"/>
        </w:rPr>
        <w:t xml:space="preserve"> </w:t>
      </w:r>
      <w:r w:rsidRPr="001113D6">
        <w:rPr>
          <w:rFonts w:cs="Arial"/>
          <w:sz w:val="24"/>
          <w:szCs w:val="24"/>
        </w:rPr>
        <w:t xml:space="preserve">in your placement area will be responsible for supervising your placement experience.  It is the responsibility of the organisation providing the placement to ensure that all health and safety checks have been completed, to monitor your safety and tell the University if there is a risk.  It is your responsibility to ensure that you have complied with the policies, procedures and codes of the organisation you are placed with, including health and safety.  On the first day of placement in a new area part of the induction process is to conduct a risk assessment, familiarising yourself with the key health and safety aspects of that practice area.  </w:t>
      </w:r>
    </w:p>
    <w:p w14:paraId="01A92055" w14:textId="77777777" w:rsidR="002216B0" w:rsidRPr="001113D6" w:rsidRDefault="002216B0" w:rsidP="002216B0">
      <w:pPr>
        <w:pStyle w:val="BodyTextIndent"/>
        <w:spacing w:after="0" w:line="276" w:lineRule="auto"/>
        <w:ind w:left="0"/>
        <w:jc w:val="both"/>
        <w:rPr>
          <w:rFonts w:asciiTheme="minorHAnsi" w:hAnsiTheme="minorHAnsi" w:cs="Arial"/>
          <w:i/>
          <w:sz w:val="24"/>
          <w:szCs w:val="24"/>
        </w:rPr>
      </w:pPr>
    </w:p>
    <w:p w14:paraId="5049FE5F" w14:textId="77777777" w:rsidR="002216B0" w:rsidRPr="001113D6" w:rsidRDefault="002216B0" w:rsidP="002216B0">
      <w:pPr>
        <w:pStyle w:val="BodyTextIndent"/>
        <w:spacing w:line="276" w:lineRule="auto"/>
        <w:ind w:left="0"/>
        <w:jc w:val="both"/>
        <w:rPr>
          <w:rFonts w:asciiTheme="minorHAnsi" w:hAnsiTheme="minorHAnsi" w:cs="Arial"/>
          <w:sz w:val="24"/>
          <w:szCs w:val="24"/>
        </w:rPr>
      </w:pPr>
      <w:r w:rsidRPr="001113D6">
        <w:rPr>
          <w:rFonts w:asciiTheme="minorHAnsi" w:hAnsiTheme="minorHAnsi" w:cs="Arial"/>
          <w:sz w:val="24"/>
          <w:szCs w:val="24"/>
        </w:rPr>
        <w:t xml:space="preserve">Your </w:t>
      </w:r>
      <w:r>
        <w:rPr>
          <w:rFonts w:asciiTheme="minorHAnsi" w:hAnsiTheme="minorHAnsi" w:cs="Arial"/>
          <w:sz w:val="24"/>
          <w:szCs w:val="24"/>
        </w:rPr>
        <w:t>Lead Educator</w:t>
      </w:r>
      <w:r w:rsidRPr="001113D6">
        <w:rPr>
          <w:rFonts w:asciiTheme="minorHAnsi" w:hAnsiTheme="minorHAnsi" w:cs="Arial"/>
          <w:sz w:val="24"/>
          <w:szCs w:val="24"/>
        </w:rPr>
        <w:t xml:space="preserve"> will be responsible for ensuring that the placement is able to help you to meet the learning objectives set for the experience and that you practise within the limits of your competence with appropriate supervision.  If your </w:t>
      </w:r>
      <w:r>
        <w:rPr>
          <w:rFonts w:asciiTheme="minorHAnsi" w:hAnsiTheme="minorHAnsi" w:cs="Arial"/>
          <w:i/>
          <w:sz w:val="24"/>
          <w:szCs w:val="24"/>
        </w:rPr>
        <w:t>Lead Educator</w:t>
      </w:r>
      <w:r w:rsidRPr="001113D6">
        <w:rPr>
          <w:rFonts w:asciiTheme="minorHAnsi" w:hAnsiTheme="minorHAnsi" w:cs="Arial"/>
          <w:sz w:val="24"/>
          <w:szCs w:val="24"/>
        </w:rPr>
        <w:t xml:space="preserve"> is uncertain that these can be achieved the University should be informed.  You too must take responsibility for your actions whilst on placement.  If you feel that you have been placed in an unsafe situation, are working beyond your competence or are not adequately supervised, you should inform your </w:t>
      </w:r>
      <w:r>
        <w:rPr>
          <w:rFonts w:asciiTheme="minorHAnsi" w:hAnsiTheme="minorHAnsi" w:cs="Arial"/>
          <w:sz w:val="24"/>
          <w:szCs w:val="24"/>
        </w:rPr>
        <w:t>Lead Educator</w:t>
      </w:r>
      <w:r w:rsidRPr="001113D6">
        <w:rPr>
          <w:rFonts w:asciiTheme="minorHAnsi" w:hAnsiTheme="minorHAnsi" w:cs="Arial"/>
          <w:sz w:val="24"/>
          <w:szCs w:val="24"/>
        </w:rPr>
        <w:t xml:space="preserve"> and the University.  If in doubt – politely decline to involve yourself in the activity and ask for advice. </w:t>
      </w:r>
    </w:p>
    <w:p w14:paraId="41B063C5" w14:textId="77777777" w:rsidR="002216B0" w:rsidRPr="001113D6" w:rsidRDefault="002216B0" w:rsidP="002216B0">
      <w:pPr>
        <w:pStyle w:val="BodyTextIndent"/>
        <w:spacing w:after="0" w:line="276" w:lineRule="auto"/>
        <w:ind w:left="0"/>
        <w:jc w:val="both"/>
        <w:rPr>
          <w:rFonts w:asciiTheme="minorHAnsi" w:hAnsiTheme="minorHAnsi" w:cs="Arial"/>
          <w:sz w:val="24"/>
          <w:szCs w:val="24"/>
        </w:rPr>
      </w:pPr>
    </w:p>
    <w:p w14:paraId="26F05908" w14:textId="77777777" w:rsidR="002216B0" w:rsidRPr="001113D6" w:rsidRDefault="002216B0" w:rsidP="002216B0">
      <w:pPr>
        <w:jc w:val="both"/>
        <w:rPr>
          <w:sz w:val="24"/>
          <w:szCs w:val="24"/>
        </w:rPr>
      </w:pPr>
      <w:r w:rsidRPr="001113D6">
        <w:rPr>
          <w:sz w:val="24"/>
          <w:szCs w:val="24"/>
        </w:rPr>
        <w:t xml:space="preserve">Both the University and your placement organisation have to comply with the Equality Act (2010).  This means that if you have a disability which could affect the safety of either yourself or others, the </w:t>
      </w:r>
      <w:r w:rsidRPr="001113D6">
        <w:rPr>
          <w:sz w:val="24"/>
          <w:szCs w:val="24"/>
        </w:rPr>
        <w:lastRenderedPageBreak/>
        <w:t xml:space="preserve">University must inform the placement area, and work together with them to ensure that everyone is safe.  </w:t>
      </w:r>
    </w:p>
    <w:p w14:paraId="6D9440ED" w14:textId="77777777" w:rsidR="002216B0" w:rsidRPr="001113D6" w:rsidRDefault="002216B0" w:rsidP="002216B0">
      <w:pPr>
        <w:jc w:val="both"/>
        <w:rPr>
          <w:sz w:val="24"/>
          <w:szCs w:val="24"/>
        </w:rPr>
      </w:pPr>
    </w:p>
    <w:p w14:paraId="6B8BA6B3" w14:textId="77777777" w:rsidR="002216B0" w:rsidRPr="001113D6" w:rsidRDefault="002216B0" w:rsidP="002216B0">
      <w:pPr>
        <w:jc w:val="both"/>
        <w:rPr>
          <w:sz w:val="24"/>
          <w:szCs w:val="24"/>
        </w:rPr>
      </w:pPr>
      <w:r w:rsidRPr="09F28D82">
        <w:rPr>
          <w:b/>
          <w:bCs/>
          <w:sz w:val="24"/>
          <w:szCs w:val="24"/>
        </w:rPr>
        <w:t>Confidentiality is a very important aspect of professional practice.</w:t>
      </w:r>
      <w:r w:rsidRPr="09F28D82">
        <w:rPr>
          <w:sz w:val="24"/>
          <w:szCs w:val="24"/>
        </w:rPr>
        <w:t xml:space="preserve"> Information concerning individuals which is stored manually or on computers or appears on computer printouts is covered by the Data Protection Act (1998).  In addition the Caldicott report (web:  </w:t>
      </w:r>
      <w:hyperlink r:id="rId59">
        <w:r w:rsidRPr="09F28D82">
          <w:rPr>
            <w:rStyle w:val="Hyperlink"/>
            <w:color w:val="auto"/>
            <w:sz w:val="24"/>
            <w:szCs w:val="24"/>
          </w:rPr>
          <w:t>Report on the review of patient-identifiable information : Department of Health - Publications</w:t>
        </w:r>
      </w:hyperlink>
      <w:r w:rsidRPr="09F28D82">
        <w:rPr>
          <w:sz w:val="24"/>
          <w:szCs w:val="24"/>
        </w:rPr>
        <w:t xml:space="preserve"> makes recommendations about confidentiality which health care professionals are required to adhere to.  As a student you will be permitted to see and hear confidential information as part of your involvement with professional practice.  You must remember that, at all times, information relating to clients, patients, relatives, carers, visitors, students or other members of staff  must not be divulged to anyone other than those employees of the University or the placement organisation who are authorised to receive it in the course of their duties. </w:t>
      </w:r>
      <w:r w:rsidRPr="09F28D82">
        <w:rPr>
          <w:i/>
          <w:iCs/>
          <w:sz w:val="24"/>
          <w:szCs w:val="24"/>
        </w:rPr>
        <w:t xml:space="preserve">You will also be required to successfully complete an annual online information governance session to ensure that you are compliant with NHS requirements for data protection. More details will be given to you near the start of the programme. </w:t>
      </w:r>
      <w:r w:rsidRPr="09F28D82">
        <w:rPr>
          <w:sz w:val="24"/>
          <w:szCs w:val="24"/>
        </w:rPr>
        <w:t xml:space="preserve"> </w:t>
      </w:r>
    </w:p>
    <w:p w14:paraId="678722BA" w14:textId="77777777" w:rsidR="002216B0" w:rsidRPr="001113D6" w:rsidRDefault="002216B0" w:rsidP="002216B0">
      <w:pPr>
        <w:pStyle w:val="BodyTextIndent3"/>
        <w:spacing w:after="0" w:line="276" w:lineRule="auto"/>
        <w:ind w:left="0"/>
        <w:rPr>
          <w:rFonts w:asciiTheme="minorHAnsi" w:hAnsiTheme="minorHAnsi" w:cs="Arial"/>
          <w:sz w:val="24"/>
          <w:szCs w:val="24"/>
        </w:rPr>
      </w:pPr>
    </w:p>
    <w:p w14:paraId="464C2398" w14:textId="77777777" w:rsidR="002216B0" w:rsidRPr="001113D6" w:rsidRDefault="002216B0" w:rsidP="002216B0">
      <w:pPr>
        <w:jc w:val="both"/>
        <w:rPr>
          <w:sz w:val="24"/>
        </w:rPr>
      </w:pPr>
      <w:r w:rsidRPr="001113D6">
        <w:rPr>
          <w:sz w:val="24"/>
        </w:rPr>
        <w:t xml:space="preserve">At all times you must adhere to the policies and regulations of the placement organisation. They can request that your placement is stopped immediately if they feel that you are acting inappropriately, have violated their policies or that there is any potential risk to the public.  If this happens then the University will thoroughly openly and fairly investigate the situation.  This may lead to the ‘professional conduct’ procedure or ‘unsatisfactory student’ procedure (see Taught Student Guide) being used.  Both can lead to you being required to leave this programme of studies, and being unable to complete your programme. </w:t>
      </w:r>
    </w:p>
    <w:p w14:paraId="71FE58E1" w14:textId="77777777" w:rsidR="002216B0" w:rsidRPr="001113D6" w:rsidRDefault="002216B0" w:rsidP="002216B0">
      <w:pPr>
        <w:jc w:val="both"/>
        <w:rPr>
          <w:sz w:val="24"/>
        </w:rPr>
      </w:pPr>
    </w:p>
    <w:p w14:paraId="45A4A7B3" w14:textId="77777777" w:rsidR="002216B0" w:rsidRPr="001113D6" w:rsidRDefault="002216B0" w:rsidP="002216B0">
      <w:pPr>
        <w:jc w:val="both"/>
        <w:rPr>
          <w:rFonts w:cs="Arial"/>
          <w:b/>
          <w:sz w:val="24"/>
        </w:rPr>
      </w:pPr>
      <w:r w:rsidRPr="001113D6">
        <w:rPr>
          <w:rFonts w:cs="Arial"/>
          <w:b/>
          <w:sz w:val="24"/>
        </w:rPr>
        <w:t>Matters related to perceived unsafe or dangerous practice</w:t>
      </w:r>
    </w:p>
    <w:p w14:paraId="58C25086" w14:textId="504BA523" w:rsidR="002216B0" w:rsidRPr="001113D6" w:rsidRDefault="002216B0" w:rsidP="002216B0">
      <w:pPr>
        <w:jc w:val="both"/>
        <w:rPr>
          <w:rFonts w:cs="Arial"/>
          <w:sz w:val="24"/>
          <w:szCs w:val="24"/>
        </w:rPr>
      </w:pPr>
      <w:r w:rsidRPr="09F28D82">
        <w:rPr>
          <w:rFonts w:cs="Arial"/>
          <w:sz w:val="24"/>
          <w:szCs w:val="24"/>
        </w:rPr>
        <w:t xml:space="preserve">As a student you will observe and participate in care with service users. There may be occasions when you observe/participate in practice which you perceive to be unsafe or dangerous practice. It is important that this is brought to the attention of a senior member of the team within the practice area or your programme / module leader. </w:t>
      </w:r>
    </w:p>
    <w:p w14:paraId="7985EAC6" w14:textId="77777777" w:rsidR="002216B0" w:rsidRPr="001113D6" w:rsidRDefault="002216B0" w:rsidP="002216B0">
      <w:pPr>
        <w:jc w:val="both"/>
        <w:rPr>
          <w:rFonts w:cs="Arial"/>
          <w:color w:val="FF0000"/>
          <w:sz w:val="24"/>
        </w:rPr>
      </w:pPr>
    </w:p>
    <w:p w14:paraId="218CB8C6" w14:textId="77777777" w:rsidR="002216B0" w:rsidRPr="001113D6" w:rsidRDefault="002216B0" w:rsidP="002216B0">
      <w:pPr>
        <w:pStyle w:val="Heading2"/>
        <w:rPr>
          <w:rFonts w:cs="Arial"/>
          <w:color w:val="auto"/>
        </w:rPr>
      </w:pPr>
      <w:r w:rsidRPr="001113D6">
        <w:rPr>
          <w:color w:val="auto"/>
        </w:rPr>
        <w:t>Guidance on Practice Placement Expenses</w:t>
      </w:r>
    </w:p>
    <w:p w14:paraId="2E994DBC" w14:textId="77777777" w:rsidR="002216B0" w:rsidRPr="001113D6" w:rsidRDefault="002216B0" w:rsidP="002216B0">
      <w:pPr>
        <w:pStyle w:val="BodyText"/>
        <w:spacing w:line="276" w:lineRule="auto"/>
        <w:jc w:val="both"/>
        <w:rPr>
          <w:rFonts w:asciiTheme="minorHAnsi" w:hAnsiTheme="minorHAnsi" w:cs="Arial"/>
          <w:i w:val="0"/>
          <w:sz w:val="24"/>
          <w:szCs w:val="24"/>
        </w:rPr>
      </w:pPr>
      <w:r w:rsidRPr="001113D6">
        <w:rPr>
          <w:rFonts w:asciiTheme="minorHAnsi" w:hAnsiTheme="minorHAnsi" w:cs="Arial"/>
          <w:i w:val="0"/>
          <w:sz w:val="24"/>
          <w:szCs w:val="24"/>
        </w:rPr>
        <w:t xml:space="preserve">You will be responsible for any expenses you incur in travelling to your academic base (University main campus).  The School will normally </w:t>
      </w:r>
      <w:r w:rsidRPr="001113D6">
        <w:rPr>
          <w:rFonts w:asciiTheme="minorHAnsi" w:hAnsiTheme="minorHAnsi" w:cs="Arial"/>
          <w:i w:val="0"/>
          <w:sz w:val="24"/>
          <w:szCs w:val="24"/>
          <w:u w:val="single"/>
        </w:rPr>
        <w:t>contribute</w:t>
      </w:r>
      <w:r w:rsidRPr="001113D6">
        <w:rPr>
          <w:rFonts w:asciiTheme="minorHAnsi" w:hAnsiTheme="minorHAnsi" w:cs="Arial"/>
          <w:i w:val="0"/>
          <w:sz w:val="24"/>
          <w:szCs w:val="24"/>
        </w:rPr>
        <w:t xml:space="preserve"> to travel and accommodation expenses.  A travel and accommodation policy is available on Minerva.  It is important you familiarise yourself with this policy prior to travelling to placement. Contributions are calculated based on the distance of the placement from University of Leeds campus.</w:t>
      </w:r>
    </w:p>
    <w:p w14:paraId="4A47FBEA" w14:textId="77777777" w:rsidR="002216B0" w:rsidRPr="001113D6" w:rsidRDefault="002216B0" w:rsidP="002216B0">
      <w:pPr>
        <w:pStyle w:val="BodyText"/>
        <w:spacing w:line="276" w:lineRule="auto"/>
        <w:jc w:val="both"/>
        <w:rPr>
          <w:rFonts w:asciiTheme="minorHAnsi" w:hAnsiTheme="minorHAnsi" w:cs="Arial"/>
          <w:i w:val="0"/>
          <w:sz w:val="24"/>
          <w:szCs w:val="24"/>
        </w:rPr>
      </w:pPr>
    </w:p>
    <w:p w14:paraId="469818F3" w14:textId="77777777" w:rsidR="002216B0" w:rsidRPr="001113D6" w:rsidRDefault="002216B0" w:rsidP="002216B0">
      <w:pPr>
        <w:pStyle w:val="BodyText"/>
        <w:spacing w:line="276" w:lineRule="auto"/>
        <w:jc w:val="both"/>
        <w:rPr>
          <w:rFonts w:asciiTheme="minorHAnsi" w:hAnsiTheme="minorHAnsi" w:cs="Arial"/>
          <w:i w:val="0"/>
          <w:sz w:val="24"/>
          <w:szCs w:val="24"/>
        </w:rPr>
      </w:pPr>
      <w:r w:rsidRPr="001113D6">
        <w:rPr>
          <w:rFonts w:asciiTheme="minorHAnsi" w:hAnsiTheme="minorHAnsi" w:cs="Arial"/>
          <w:i w:val="0"/>
          <w:sz w:val="24"/>
          <w:szCs w:val="24"/>
        </w:rPr>
        <w:t xml:space="preserve">If you intend to use your own vehicle for travelling whilst on the programme, you must ensure that you have the right kind of insurance cover for business purposes.  </w:t>
      </w:r>
    </w:p>
    <w:p w14:paraId="68F01690" w14:textId="77777777" w:rsidR="002216B0" w:rsidRPr="001113D6" w:rsidRDefault="002216B0" w:rsidP="002216B0">
      <w:pPr>
        <w:pStyle w:val="Heading2"/>
        <w:rPr>
          <w:rFonts w:eastAsia="Times New Roman"/>
          <w:color w:val="auto"/>
        </w:rPr>
      </w:pPr>
      <w:r w:rsidRPr="001113D6">
        <w:rPr>
          <w:rFonts w:eastAsia="Times New Roman"/>
          <w:color w:val="auto"/>
        </w:rPr>
        <w:lastRenderedPageBreak/>
        <w:t>Finance</w:t>
      </w:r>
    </w:p>
    <w:p w14:paraId="5D9E8267" w14:textId="77777777" w:rsidR="002216B0" w:rsidRPr="001113D6" w:rsidRDefault="002216B0" w:rsidP="002216B0"/>
    <w:p w14:paraId="3A71DC96" w14:textId="77777777" w:rsidR="002216B0" w:rsidRPr="001113D6" w:rsidRDefault="002216B0" w:rsidP="002216B0">
      <w:pPr>
        <w:rPr>
          <w:sz w:val="24"/>
          <w:szCs w:val="24"/>
        </w:rPr>
      </w:pPr>
      <w:r w:rsidRPr="001113D6">
        <w:rPr>
          <w:sz w:val="24"/>
          <w:szCs w:val="24"/>
        </w:rPr>
        <w:t xml:space="preserve">You will be provide with a </w:t>
      </w:r>
      <w:r w:rsidRPr="001113D6">
        <w:rPr>
          <w:sz w:val="24"/>
          <w:szCs w:val="24"/>
          <w:u w:val="single"/>
        </w:rPr>
        <w:t>contribution</w:t>
      </w:r>
      <w:r w:rsidRPr="001113D6">
        <w:rPr>
          <w:sz w:val="24"/>
          <w:szCs w:val="24"/>
        </w:rPr>
        <w:t xml:space="preserve"> payment towards travel costs and where appropriate secondary accommodation costs, linked to placement costs. </w:t>
      </w:r>
    </w:p>
    <w:p w14:paraId="3D282821" w14:textId="77777777" w:rsidR="002216B0" w:rsidRPr="001113D6" w:rsidRDefault="002216B0" w:rsidP="002216B0">
      <w:pPr>
        <w:rPr>
          <w:sz w:val="24"/>
          <w:szCs w:val="24"/>
        </w:rPr>
      </w:pPr>
    </w:p>
    <w:p w14:paraId="48985853" w14:textId="77777777" w:rsidR="002216B0" w:rsidRPr="001113D6" w:rsidRDefault="002216B0" w:rsidP="002216B0">
      <w:pPr>
        <w:rPr>
          <w:sz w:val="24"/>
          <w:szCs w:val="24"/>
        </w:rPr>
      </w:pPr>
      <w:r w:rsidRPr="001113D6">
        <w:rPr>
          <w:sz w:val="24"/>
          <w:szCs w:val="24"/>
        </w:rPr>
        <w:t>We suggest that you take full advantage of any advance fairs or subsidised travel/accommodation to make this contribution more cost effective.</w:t>
      </w:r>
    </w:p>
    <w:p w14:paraId="178135EE" w14:textId="77777777" w:rsidR="002216B0" w:rsidRPr="001113D6" w:rsidRDefault="002216B0" w:rsidP="002216B0">
      <w:pPr>
        <w:rPr>
          <w:sz w:val="24"/>
          <w:szCs w:val="24"/>
        </w:rPr>
      </w:pPr>
    </w:p>
    <w:p w14:paraId="52FEB3C4" w14:textId="77777777" w:rsidR="002216B0" w:rsidRPr="001113D6" w:rsidRDefault="002216B0" w:rsidP="002216B0">
      <w:pPr>
        <w:rPr>
          <w:sz w:val="24"/>
          <w:szCs w:val="24"/>
        </w:rPr>
      </w:pPr>
      <w:r w:rsidRPr="678D43DD">
        <w:rPr>
          <w:sz w:val="24"/>
          <w:szCs w:val="24"/>
        </w:rPr>
        <w:t xml:space="preserve">It is </w:t>
      </w:r>
      <w:r w:rsidRPr="678D43DD">
        <w:rPr>
          <w:b/>
          <w:bCs/>
          <w:sz w:val="24"/>
          <w:szCs w:val="24"/>
        </w:rPr>
        <w:t>your responsibility to spend the financial contribution wisely and ensure it lasts you for each semester</w:t>
      </w:r>
      <w:r w:rsidRPr="678D43DD">
        <w:rPr>
          <w:sz w:val="24"/>
          <w:szCs w:val="24"/>
        </w:rPr>
        <w:t>. If you are unable to attend placement due to lack of funds, you should contact the programme leader as soon as possible.  This may be considered under professional conduct and may affect your progression into next year or when you can graduate.</w:t>
      </w:r>
    </w:p>
    <w:p w14:paraId="577F706E" w14:textId="55BBF5A2" w:rsidR="00BE613C" w:rsidRDefault="00BE613C" w:rsidP="002216B0">
      <w:pPr>
        <w:pStyle w:val="ListParagraph"/>
        <w:spacing w:after="160" w:line="252" w:lineRule="auto"/>
        <w:rPr>
          <w:sz w:val="24"/>
          <w:szCs w:val="24"/>
        </w:rPr>
      </w:pPr>
    </w:p>
    <w:p w14:paraId="26CB255D" w14:textId="77777777" w:rsidR="00BE613C" w:rsidRPr="001113D6" w:rsidRDefault="00BE613C" w:rsidP="002216B0">
      <w:pPr>
        <w:pStyle w:val="ListParagraph"/>
        <w:spacing w:after="160" w:line="252" w:lineRule="auto"/>
        <w:rPr>
          <w:sz w:val="24"/>
          <w:szCs w:val="24"/>
        </w:rPr>
      </w:pPr>
    </w:p>
    <w:p w14:paraId="050741E0" w14:textId="77777777" w:rsidR="002216B0" w:rsidRPr="001113D6" w:rsidRDefault="002216B0" w:rsidP="002216B0">
      <w:pPr>
        <w:rPr>
          <w:rFonts w:cs="Arial"/>
          <w:sz w:val="24"/>
          <w:szCs w:val="24"/>
        </w:rPr>
      </w:pPr>
      <w:r w:rsidRPr="001113D6">
        <w:rPr>
          <w:rFonts w:cs="Arial"/>
          <w:b/>
          <w:sz w:val="24"/>
          <w:szCs w:val="24"/>
        </w:rPr>
        <w:t>Placement Evaluation</w:t>
      </w:r>
    </w:p>
    <w:p w14:paraId="0276DE2F" w14:textId="1E82DB98" w:rsidR="002216B0" w:rsidRPr="001113D6" w:rsidRDefault="002216B0" w:rsidP="002216B0">
      <w:pPr>
        <w:jc w:val="both"/>
        <w:rPr>
          <w:rFonts w:cs="Arial"/>
          <w:sz w:val="24"/>
          <w:szCs w:val="24"/>
        </w:rPr>
      </w:pPr>
      <w:r w:rsidRPr="001113D6">
        <w:rPr>
          <w:rFonts w:cs="Arial"/>
          <w:sz w:val="24"/>
          <w:szCs w:val="24"/>
        </w:rPr>
        <w:t xml:space="preserve">In addition to information that you will include in your programme and module evaluations, feedback on your practice experience is very important.  Firstly, you may be asked by your practice placement colleagues to complete an evaluation.  Please try to offer a constructive and helpful evaluation, as this contributes to the educational quality of the experience.  Secondly, a web-based evaluation tool has been developed for all healthcare students in the Yorkshire and Humber region, which we hope will give students a much stronger voice in enhancing the quality of practice placements.  To register go to </w:t>
      </w:r>
      <w:r w:rsidR="008C4154">
        <w:t>the PARE website</w:t>
      </w:r>
      <w:r w:rsidRPr="001113D6">
        <w:rPr>
          <w:rFonts w:cs="Arial"/>
          <w:sz w:val="24"/>
          <w:szCs w:val="24"/>
        </w:rPr>
        <w:t xml:space="preserve"> you will then be able to access the website and have your say.  Please note that the email that you register with will be visible against any comments you might make so do be sure to use your university email address rather than a personal one.</w:t>
      </w:r>
    </w:p>
    <w:p w14:paraId="25366035" w14:textId="77777777" w:rsidR="002216B0" w:rsidRPr="001113D6" w:rsidRDefault="002216B0" w:rsidP="002216B0"/>
    <w:p w14:paraId="32158E66" w14:textId="77777777" w:rsidR="002216B0" w:rsidRPr="001113D6" w:rsidRDefault="002216B0" w:rsidP="002216B0">
      <w:pPr>
        <w:jc w:val="both"/>
        <w:rPr>
          <w:rFonts w:cs="Arial"/>
          <w:b/>
          <w:i/>
          <w:sz w:val="28"/>
          <w:szCs w:val="28"/>
        </w:rPr>
      </w:pPr>
      <w:r w:rsidRPr="001113D6">
        <w:rPr>
          <w:rFonts w:cs="Arial"/>
          <w:b/>
          <w:sz w:val="28"/>
          <w:szCs w:val="28"/>
        </w:rPr>
        <w:t xml:space="preserve">Uniforms </w:t>
      </w:r>
    </w:p>
    <w:p w14:paraId="0004B1EE" w14:textId="35D80941" w:rsidR="002216B0" w:rsidRPr="001113D6" w:rsidRDefault="002216B0" w:rsidP="002216B0">
      <w:pPr>
        <w:jc w:val="both"/>
        <w:rPr>
          <w:rFonts w:cs="Arial"/>
          <w:sz w:val="24"/>
          <w:szCs w:val="24"/>
        </w:rPr>
      </w:pPr>
      <w:r w:rsidRPr="001113D6">
        <w:rPr>
          <w:rFonts w:cs="Arial"/>
          <w:sz w:val="24"/>
          <w:szCs w:val="24"/>
        </w:rPr>
        <w:t xml:space="preserve">When you are engaged in practice you may be expected to wear a clean uniform with a University ID badge.  If your placement centre requires you to wear a uniform, you must do so even though some other placement areas do not require a uniform.  If your centre does not </w:t>
      </w:r>
      <w:r>
        <w:rPr>
          <w:rFonts w:cs="Arial"/>
          <w:sz w:val="24"/>
          <w:szCs w:val="24"/>
        </w:rPr>
        <w:t xml:space="preserve">require you to wear a uniform, </w:t>
      </w:r>
      <w:r w:rsidRPr="001113D6">
        <w:rPr>
          <w:rFonts w:cs="Arial"/>
          <w:sz w:val="24"/>
          <w:szCs w:val="24"/>
        </w:rPr>
        <w:t>you will be expected to dress in a professional manner.  Uniforms should be laundered as soon as they become soiled at a minimum of 60</w:t>
      </w:r>
      <w:r w:rsidRPr="001113D6">
        <w:rPr>
          <w:rFonts w:cs="Arial"/>
          <w:sz w:val="24"/>
          <w:szCs w:val="24"/>
          <w:vertAlign w:val="superscript"/>
        </w:rPr>
        <w:t>o</w:t>
      </w:r>
      <w:r w:rsidRPr="001113D6">
        <w:rPr>
          <w:rFonts w:cs="Arial"/>
          <w:sz w:val="24"/>
          <w:szCs w:val="24"/>
        </w:rPr>
        <w:t xml:space="preserve">C.  In the interests of infection control, uniforms </w:t>
      </w:r>
      <w:r w:rsidRPr="001113D6">
        <w:rPr>
          <w:rFonts w:cs="Arial"/>
          <w:b/>
          <w:sz w:val="24"/>
          <w:szCs w:val="24"/>
        </w:rPr>
        <w:t>should not</w:t>
      </w:r>
      <w:r w:rsidRPr="001113D6">
        <w:rPr>
          <w:rFonts w:cs="Arial"/>
          <w:sz w:val="24"/>
          <w:szCs w:val="24"/>
        </w:rPr>
        <w:t xml:space="preserve"> be worn outside of your placement. You are responsible for cleaning your uniforms and ensuring they are looked after.</w:t>
      </w:r>
    </w:p>
    <w:p w14:paraId="4F2AA6E4" w14:textId="77777777" w:rsidR="002216B0" w:rsidRPr="001113D6" w:rsidRDefault="002216B0" w:rsidP="002216B0">
      <w:pPr>
        <w:jc w:val="both"/>
        <w:rPr>
          <w:rFonts w:cs="Arial"/>
          <w:sz w:val="24"/>
          <w:szCs w:val="24"/>
        </w:rPr>
      </w:pPr>
    </w:p>
    <w:p w14:paraId="325151D8" w14:textId="77777777" w:rsidR="002216B0" w:rsidRPr="001113D6" w:rsidRDefault="002216B0" w:rsidP="002216B0">
      <w:pPr>
        <w:jc w:val="both"/>
        <w:rPr>
          <w:rFonts w:eastAsiaTheme="minorEastAsia"/>
          <w:sz w:val="24"/>
          <w:szCs w:val="24"/>
        </w:rPr>
      </w:pPr>
      <w:r w:rsidRPr="09F28D82">
        <w:rPr>
          <w:rFonts w:eastAsiaTheme="minorEastAsia"/>
          <w:sz w:val="24"/>
          <w:szCs w:val="24"/>
        </w:rPr>
        <w:t>The School funds an appropriate set of uniforms to each student near the start of the course, prior to any placement occurring.  You will be informed of the process for this.  The uniforms are your responsibility – if any item needs replacing within the period of your course you will normally be required to pay for it.  Please contact PPU in the first instance.</w:t>
      </w:r>
    </w:p>
    <w:p w14:paraId="77F68BAB" w14:textId="1FA60177" w:rsidR="002216B0" w:rsidRDefault="002216B0" w:rsidP="002216B0">
      <w:pPr>
        <w:keepNext/>
        <w:rPr>
          <w:rFonts w:cs="Arial"/>
        </w:rPr>
      </w:pPr>
    </w:p>
    <w:p w14:paraId="71363605" w14:textId="77777777" w:rsidR="008C4154" w:rsidRPr="00006F2C" w:rsidRDefault="008C4154" w:rsidP="008C4154">
      <w:pPr>
        <w:pStyle w:val="Heading2"/>
        <w:rPr>
          <w:b w:val="0"/>
        </w:rPr>
      </w:pPr>
      <w:r>
        <w:t>School of Medicine Placements Team</w:t>
      </w:r>
    </w:p>
    <w:p w14:paraId="47C35B9F" w14:textId="77777777" w:rsidR="008C4154" w:rsidRDefault="008C4154" w:rsidP="008C4154">
      <w:pPr>
        <w:keepNext/>
        <w:jc w:val="both"/>
        <w:rPr>
          <w:b/>
          <w:i/>
          <w:color w:val="FF0000"/>
          <w:sz w:val="24"/>
          <w:szCs w:val="24"/>
        </w:rPr>
      </w:pPr>
      <w:r>
        <w:rPr>
          <w:rFonts w:cs="Arial"/>
          <w:sz w:val="24"/>
          <w:szCs w:val="24"/>
        </w:rPr>
        <w:t xml:space="preserve">The School of Medicine Placements Team can be contacted at </w:t>
      </w:r>
      <w:hyperlink r:id="rId60" w:history="1">
        <w:r w:rsidRPr="00537C1B">
          <w:rPr>
            <w:rStyle w:val="Hyperlink"/>
            <w:rFonts w:cs="Arial"/>
            <w:sz w:val="24"/>
            <w:szCs w:val="24"/>
          </w:rPr>
          <w:t>medicine-placements@leeds.ac.uk</w:t>
        </w:r>
      </w:hyperlink>
      <w:r>
        <w:rPr>
          <w:rFonts w:cs="Arial"/>
          <w:sz w:val="24"/>
          <w:szCs w:val="24"/>
        </w:rPr>
        <w:t xml:space="preserve">. The Placements Team oversee the allocation of students to placements. For general information about clinical placements, please refer to the </w:t>
      </w:r>
      <w:hyperlink r:id="rId61" w:history="1">
        <w:r w:rsidRPr="00DE15DE">
          <w:rPr>
            <w:rStyle w:val="Hyperlink"/>
            <w:rFonts w:cs="Arial"/>
            <w:sz w:val="24"/>
            <w:szCs w:val="24"/>
          </w:rPr>
          <w:t>School of Medicine Taught Student Guide</w:t>
        </w:r>
      </w:hyperlink>
      <w:r>
        <w:rPr>
          <w:rFonts w:cs="Arial"/>
          <w:sz w:val="24"/>
          <w:szCs w:val="24"/>
        </w:rPr>
        <w:t>.</w:t>
      </w:r>
    </w:p>
    <w:p w14:paraId="3F2A69C1" w14:textId="32A4D9AE" w:rsidR="002216B0" w:rsidRDefault="002216B0">
      <w:pPr>
        <w:rPr>
          <w:rFonts w:eastAsiaTheme="majorEastAsia" w:cstheme="majorBidi"/>
          <w:b/>
          <w:bCs/>
          <w:color w:val="595959" w:themeColor="text1" w:themeTint="A6"/>
          <w:sz w:val="40"/>
          <w:szCs w:val="28"/>
        </w:rPr>
      </w:pPr>
    </w:p>
    <w:p w14:paraId="316532E1" w14:textId="0ED5E7CD" w:rsidR="004763FC" w:rsidRPr="001113D6" w:rsidRDefault="00A936F4" w:rsidP="00AC4A6B">
      <w:pPr>
        <w:pStyle w:val="Heading1"/>
      </w:pPr>
      <w:r w:rsidRPr="001113D6">
        <w:t>Part</w:t>
      </w:r>
      <w:r w:rsidR="00032455" w:rsidRPr="001113D6">
        <w:t xml:space="preserve"> </w:t>
      </w:r>
      <w:r w:rsidRPr="001113D6">
        <w:t>2c:</w:t>
      </w:r>
      <w:r w:rsidR="00032455" w:rsidRPr="001113D6">
        <w:t xml:space="preserve">  </w:t>
      </w:r>
      <w:r w:rsidR="004763FC" w:rsidRPr="001113D6">
        <w:t>Communication</w:t>
      </w:r>
      <w:r w:rsidR="00032455" w:rsidRPr="001113D6">
        <w:t xml:space="preserve"> </w:t>
      </w:r>
    </w:p>
    <w:p w14:paraId="37A31054" w14:textId="77777777" w:rsidR="00B64D7A" w:rsidRPr="001113D6" w:rsidRDefault="00B64D7A" w:rsidP="00AC4A6B">
      <w:pPr>
        <w:rPr>
          <w:b/>
          <w:bCs/>
          <w:color w:val="000000" w:themeColor="text1"/>
          <w:sz w:val="24"/>
          <w:szCs w:val="24"/>
        </w:rPr>
      </w:pPr>
    </w:p>
    <w:p w14:paraId="65AAB221" w14:textId="77777777" w:rsidR="00B64D7A" w:rsidRPr="001113D6" w:rsidRDefault="00B64D7A" w:rsidP="00AC4A6B">
      <w:pPr>
        <w:rPr>
          <w:b/>
          <w:bCs/>
          <w:color w:val="000000" w:themeColor="text1"/>
          <w:sz w:val="28"/>
          <w:szCs w:val="28"/>
        </w:rPr>
      </w:pPr>
      <w:r w:rsidRPr="001113D6">
        <w:rPr>
          <w:b/>
          <w:bCs/>
          <w:color w:val="000000" w:themeColor="text1"/>
          <w:sz w:val="28"/>
          <w:szCs w:val="28"/>
        </w:rPr>
        <w:t>It’s</w:t>
      </w:r>
      <w:r w:rsidR="00032455" w:rsidRPr="001113D6">
        <w:rPr>
          <w:b/>
          <w:bCs/>
          <w:color w:val="000000" w:themeColor="text1"/>
          <w:sz w:val="28"/>
          <w:szCs w:val="28"/>
        </w:rPr>
        <w:t xml:space="preserve"> </w:t>
      </w:r>
      <w:r w:rsidRPr="001113D6">
        <w:rPr>
          <w:b/>
          <w:bCs/>
          <w:color w:val="000000" w:themeColor="text1"/>
          <w:sz w:val="28"/>
          <w:szCs w:val="28"/>
        </w:rPr>
        <w:t>good</w:t>
      </w:r>
      <w:r w:rsidR="00032455" w:rsidRPr="001113D6">
        <w:rPr>
          <w:b/>
          <w:bCs/>
          <w:color w:val="000000" w:themeColor="text1"/>
          <w:sz w:val="28"/>
          <w:szCs w:val="28"/>
        </w:rPr>
        <w:t xml:space="preserve"> </w:t>
      </w:r>
      <w:r w:rsidRPr="001113D6">
        <w:rPr>
          <w:b/>
          <w:bCs/>
          <w:color w:val="000000" w:themeColor="text1"/>
          <w:sz w:val="28"/>
          <w:szCs w:val="28"/>
        </w:rPr>
        <w:t>to</w:t>
      </w:r>
      <w:r w:rsidR="00032455" w:rsidRPr="001113D6">
        <w:rPr>
          <w:b/>
          <w:bCs/>
          <w:color w:val="000000" w:themeColor="text1"/>
          <w:sz w:val="28"/>
          <w:szCs w:val="28"/>
        </w:rPr>
        <w:t xml:space="preserve"> </w:t>
      </w:r>
      <w:r w:rsidRPr="001113D6">
        <w:rPr>
          <w:b/>
          <w:bCs/>
          <w:color w:val="000000" w:themeColor="text1"/>
          <w:sz w:val="28"/>
          <w:szCs w:val="28"/>
        </w:rPr>
        <w:t>talk...</w:t>
      </w:r>
    </w:p>
    <w:p w14:paraId="6EB09D1A" w14:textId="77777777" w:rsidR="00B64D7A" w:rsidRPr="001113D6" w:rsidRDefault="00B64D7A" w:rsidP="00AC4A6B">
      <w:pPr>
        <w:jc w:val="both"/>
        <w:rPr>
          <w:color w:val="000000" w:themeColor="text1"/>
          <w:sz w:val="24"/>
          <w:szCs w:val="24"/>
        </w:rPr>
      </w:pPr>
      <w:r w:rsidRPr="001113D6">
        <w:rPr>
          <w:color w:val="000000" w:themeColor="text1"/>
          <w:sz w:val="24"/>
          <w:szCs w:val="24"/>
        </w:rPr>
        <w:t>While</w:t>
      </w:r>
      <w:r w:rsidR="00032455" w:rsidRPr="001113D6">
        <w:rPr>
          <w:color w:val="000000" w:themeColor="text1"/>
          <w:sz w:val="24"/>
          <w:szCs w:val="24"/>
        </w:rPr>
        <w:t xml:space="preserve"> </w:t>
      </w:r>
      <w:r w:rsidRPr="001113D6">
        <w:rPr>
          <w:color w:val="000000" w:themeColor="text1"/>
          <w:sz w:val="24"/>
          <w:szCs w:val="24"/>
        </w:rPr>
        <w:t>you</w:t>
      </w:r>
      <w:r w:rsidR="00032455" w:rsidRPr="001113D6">
        <w:rPr>
          <w:color w:val="000000" w:themeColor="text1"/>
          <w:sz w:val="24"/>
          <w:szCs w:val="24"/>
        </w:rPr>
        <w:t xml:space="preserve"> </w:t>
      </w:r>
      <w:r w:rsidRPr="001113D6">
        <w:rPr>
          <w:color w:val="000000" w:themeColor="text1"/>
          <w:sz w:val="24"/>
          <w:szCs w:val="24"/>
        </w:rPr>
        <w:t>are</w:t>
      </w:r>
      <w:r w:rsidR="00032455" w:rsidRPr="001113D6">
        <w:rPr>
          <w:color w:val="000000" w:themeColor="text1"/>
          <w:sz w:val="24"/>
          <w:szCs w:val="24"/>
        </w:rPr>
        <w:t xml:space="preserve"> </w:t>
      </w:r>
      <w:r w:rsidRPr="001113D6">
        <w:rPr>
          <w:color w:val="000000" w:themeColor="text1"/>
          <w:sz w:val="24"/>
          <w:szCs w:val="24"/>
        </w:rPr>
        <w:t>with</w:t>
      </w:r>
      <w:r w:rsidR="00032455" w:rsidRPr="001113D6">
        <w:rPr>
          <w:color w:val="000000" w:themeColor="text1"/>
          <w:sz w:val="24"/>
          <w:szCs w:val="24"/>
        </w:rPr>
        <w:t xml:space="preserve"> </w:t>
      </w:r>
      <w:r w:rsidRPr="001113D6">
        <w:rPr>
          <w:color w:val="000000" w:themeColor="text1"/>
          <w:sz w:val="24"/>
          <w:szCs w:val="24"/>
        </w:rPr>
        <w:t>us</w:t>
      </w:r>
      <w:r w:rsidR="00032455" w:rsidRPr="001113D6">
        <w:rPr>
          <w:color w:val="000000" w:themeColor="text1"/>
          <w:sz w:val="24"/>
          <w:szCs w:val="24"/>
        </w:rPr>
        <w:t xml:space="preserve"> </w:t>
      </w:r>
      <w:r w:rsidRPr="001113D6">
        <w:rPr>
          <w:color w:val="000000" w:themeColor="text1"/>
          <w:sz w:val="24"/>
          <w:szCs w:val="24"/>
        </w:rPr>
        <w:t>we</w:t>
      </w:r>
      <w:r w:rsidR="00032455" w:rsidRPr="001113D6">
        <w:rPr>
          <w:color w:val="000000" w:themeColor="text1"/>
          <w:sz w:val="24"/>
          <w:szCs w:val="24"/>
        </w:rPr>
        <w:t xml:space="preserve"> </w:t>
      </w:r>
      <w:r w:rsidRPr="001113D6">
        <w:rPr>
          <w:color w:val="000000" w:themeColor="text1"/>
          <w:sz w:val="24"/>
          <w:szCs w:val="24"/>
        </w:rPr>
        <w:t>will</w:t>
      </w:r>
      <w:r w:rsidR="00032455" w:rsidRPr="001113D6">
        <w:rPr>
          <w:color w:val="000000" w:themeColor="text1"/>
          <w:sz w:val="24"/>
          <w:szCs w:val="24"/>
        </w:rPr>
        <w:t xml:space="preserve"> </w:t>
      </w:r>
      <w:r w:rsidRPr="001113D6">
        <w:rPr>
          <w:color w:val="000000" w:themeColor="text1"/>
          <w:sz w:val="24"/>
          <w:szCs w:val="24"/>
        </w:rPr>
        <w:t>be</w:t>
      </w:r>
      <w:r w:rsidR="00032455" w:rsidRPr="001113D6">
        <w:rPr>
          <w:color w:val="000000" w:themeColor="text1"/>
          <w:sz w:val="24"/>
          <w:szCs w:val="24"/>
        </w:rPr>
        <w:t xml:space="preserve"> </w:t>
      </w:r>
      <w:r w:rsidRPr="001113D6">
        <w:rPr>
          <w:color w:val="000000" w:themeColor="text1"/>
          <w:sz w:val="24"/>
          <w:szCs w:val="24"/>
        </w:rPr>
        <w:t>sharing</w:t>
      </w:r>
      <w:r w:rsidR="00032455" w:rsidRPr="001113D6">
        <w:rPr>
          <w:color w:val="000000" w:themeColor="text1"/>
          <w:sz w:val="24"/>
          <w:szCs w:val="24"/>
        </w:rPr>
        <w:t xml:space="preserve"> </w:t>
      </w:r>
      <w:r w:rsidRPr="001113D6">
        <w:rPr>
          <w:color w:val="000000" w:themeColor="text1"/>
          <w:sz w:val="24"/>
          <w:szCs w:val="24"/>
        </w:rPr>
        <w:t>a</w:t>
      </w:r>
      <w:r w:rsidR="00032455" w:rsidRPr="001113D6">
        <w:rPr>
          <w:color w:val="000000" w:themeColor="text1"/>
          <w:sz w:val="24"/>
          <w:szCs w:val="24"/>
        </w:rPr>
        <w:t xml:space="preserve"> </w:t>
      </w:r>
      <w:r w:rsidRPr="001113D6">
        <w:rPr>
          <w:color w:val="000000" w:themeColor="text1"/>
          <w:sz w:val="24"/>
          <w:szCs w:val="24"/>
        </w:rPr>
        <w:t>lot</w:t>
      </w:r>
      <w:r w:rsidR="00032455" w:rsidRPr="001113D6">
        <w:rPr>
          <w:color w:val="000000" w:themeColor="text1"/>
          <w:sz w:val="24"/>
          <w:szCs w:val="24"/>
        </w:rPr>
        <w:t xml:space="preserve"> </w:t>
      </w:r>
      <w:r w:rsidRPr="001113D6">
        <w:rPr>
          <w:color w:val="000000" w:themeColor="text1"/>
          <w:sz w:val="24"/>
          <w:szCs w:val="24"/>
        </w:rPr>
        <w:t>of</w:t>
      </w:r>
      <w:r w:rsidR="00032455" w:rsidRPr="001113D6">
        <w:rPr>
          <w:color w:val="000000" w:themeColor="text1"/>
          <w:sz w:val="24"/>
          <w:szCs w:val="24"/>
        </w:rPr>
        <w:t xml:space="preserve"> </w:t>
      </w:r>
      <w:r w:rsidRPr="001113D6">
        <w:rPr>
          <w:color w:val="000000" w:themeColor="text1"/>
          <w:sz w:val="24"/>
          <w:szCs w:val="24"/>
        </w:rPr>
        <w:t>information</w:t>
      </w:r>
      <w:r w:rsidR="00032455" w:rsidRPr="001113D6">
        <w:rPr>
          <w:color w:val="000000" w:themeColor="text1"/>
          <w:sz w:val="24"/>
          <w:szCs w:val="24"/>
        </w:rPr>
        <w:t xml:space="preserve"> </w:t>
      </w:r>
      <w:r w:rsidRPr="001113D6">
        <w:rPr>
          <w:color w:val="000000" w:themeColor="text1"/>
          <w:sz w:val="24"/>
          <w:szCs w:val="24"/>
        </w:rPr>
        <w:t>with</w:t>
      </w:r>
      <w:r w:rsidR="00032455" w:rsidRPr="001113D6">
        <w:rPr>
          <w:color w:val="000000" w:themeColor="text1"/>
          <w:sz w:val="24"/>
          <w:szCs w:val="24"/>
        </w:rPr>
        <w:t xml:space="preserve"> </w:t>
      </w:r>
      <w:r w:rsidRPr="001113D6">
        <w:rPr>
          <w:color w:val="000000" w:themeColor="text1"/>
          <w:sz w:val="24"/>
          <w:szCs w:val="24"/>
        </w:rPr>
        <w:t>you</w:t>
      </w:r>
      <w:r w:rsidR="00032455" w:rsidRPr="001113D6">
        <w:rPr>
          <w:color w:val="000000" w:themeColor="text1"/>
          <w:sz w:val="24"/>
          <w:szCs w:val="24"/>
        </w:rPr>
        <w:t xml:space="preserve"> </w:t>
      </w:r>
      <w:r w:rsidRPr="001113D6">
        <w:rPr>
          <w:color w:val="000000" w:themeColor="text1"/>
          <w:sz w:val="24"/>
          <w:szCs w:val="24"/>
        </w:rPr>
        <w:t>to</w:t>
      </w:r>
      <w:r w:rsidR="00032455" w:rsidRPr="001113D6">
        <w:rPr>
          <w:color w:val="000000" w:themeColor="text1"/>
          <w:sz w:val="24"/>
          <w:szCs w:val="24"/>
        </w:rPr>
        <w:t xml:space="preserve"> </w:t>
      </w:r>
      <w:r w:rsidRPr="001113D6">
        <w:rPr>
          <w:color w:val="000000" w:themeColor="text1"/>
          <w:sz w:val="24"/>
          <w:szCs w:val="24"/>
        </w:rPr>
        <w:t>ensure</w:t>
      </w:r>
      <w:r w:rsidR="00032455" w:rsidRPr="001113D6">
        <w:rPr>
          <w:color w:val="000000" w:themeColor="text1"/>
          <w:sz w:val="24"/>
          <w:szCs w:val="24"/>
        </w:rPr>
        <w:t xml:space="preserve"> </w:t>
      </w:r>
      <w:r w:rsidRPr="001113D6">
        <w:rPr>
          <w:color w:val="000000" w:themeColor="text1"/>
          <w:sz w:val="24"/>
          <w:szCs w:val="24"/>
        </w:rPr>
        <w:t>you</w:t>
      </w:r>
      <w:r w:rsidR="00032455" w:rsidRPr="001113D6">
        <w:rPr>
          <w:color w:val="000000" w:themeColor="text1"/>
          <w:sz w:val="24"/>
          <w:szCs w:val="24"/>
        </w:rPr>
        <w:t xml:space="preserve"> </w:t>
      </w:r>
      <w:r w:rsidRPr="001113D6">
        <w:rPr>
          <w:color w:val="000000" w:themeColor="text1"/>
          <w:sz w:val="24"/>
          <w:szCs w:val="24"/>
        </w:rPr>
        <w:t>get</w:t>
      </w:r>
      <w:r w:rsidR="00032455" w:rsidRPr="001113D6">
        <w:rPr>
          <w:color w:val="000000" w:themeColor="text1"/>
          <w:sz w:val="24"/>
          <w:szCs w:val="24"/>
        </w:rPr>
        <w:t xml:space="preserve"> </w:t>
      </w:r>
      <w:r w:rsidRPr="001113D6">
        <w:rPr>
          <w:color w:val="000000" w:themeColor="text1"/>
          <w:sz w:val="24"/>
          <w:szCs w:val="24"/>
        </w:rPr>
        <w:t>the</w:t>
      </w:r>
      <w:r w:rsidR="00032455" w:rsidRPr="001113D6">
        <w:rPr>
          <w:color w:val="000000" w:themeColor="text1"/>
          <w:sz w:val="24"/>
          <w:szCs w:val="24"/>
        </w:rPr>
        <w:t xml:space="preserve"> </w:t>
      </w:r>
      <w:r w:rsidRPr="001113D6">
        <w:rPr>
          <w:color w:val="000000" w:themeColor="text1"/>
          <w:sz w:val="24"/>
          <w:szCs w:val="24"/>
        </w:rPr>
        <w:t>most</w:t>
      </w:r>
      <w:r w:rsidR="00032455" w:rsidRPr="001113D6">
        <w:rPr>
          <w:color w:val="000000" w:themeColor="text1"/>
          <w:sz w:val="24"/>
          <w:szCs w:val="24"/>
        </w:rPr>
        <w:t xml:space="preserve"> </w:t>
      </w:r>
      <w:r w:rsidRPr="001113D6">
        <w:rPr>
          <w:color w:val="000000" w:themeColor="text1"/>
          <w:sz w:val="24"/>
          <w:szCs w:val="24"/>
        </w:rPr>
        <w:t>out</w:t>
      </w:r>
      <w:r w:rsidR="00032455" w:rsidRPr="001113D6">
        <w:rPr>
          <w:color w:val="000000" w:themeColor="text1"/>
          <w:sz w:val="24"/>
          <w:szCs w:val="24"/>
        </w:rPr>
        <w:t xml:space="preserve"> </w:t>
      </w:r>
      <w:r w:rsidRPr="001113D6">
        <w:rPr>
          <w:color w:val="000000" w:themeColor="text1"/>
          <w:sz w:val="24"/>
          <w:szCs w:val="24"/>
        </w:rPr>
        <w:t>of</w:t>
      </w:r>
      <w:r w:rsidR="00032455" w:rsidRPr="001113D6">
        <w:rPr>
          <w:color w:val="000000" w:themeColor="text1"/>
          <w:sz w:val="24"/>
          <w:szCs w:val="24"/>
        </w:rPr>
        <w:t xml:space="preserve"> </w:t>
      </w:r>
      <w:r w:rsidRPr="001113D6">
        <w:rPr>
          <w:color w:val="000000" w:themeColor="text1"/>
          <w:sz w:val="24"/>
          <w:szCs w:val="24"/>
        </w:rPr>
        <w:t>your</w:t>
      </w:r>
      <w:r w:rsidR="00032455" w:rsidRPr="001113D6">
        <w:rPr>
          <w:color w:val="000000" w:themeColor="text1"/>
          <w:sz w:val="24"/>
          <w:szCs w:val="24"/>
        </w:rPr>
        <w:t xml:space="preserve"> </w:t>
      </w:r>
      <w:r w:rsidRPr="001113D6">
        <w:rPr>
          <w:color w:val="000000" w:themeColor="text1"/>
          <w:sz w:val="24"/>
          <w:szCs w:val="24"/>
        </w:rPr>
        <w:t>time</w:t>
      </w:r>
      <w:r w:rsidR="00032455" w:rsidRPr="001113D6">
        <w:rPr>
          <w:color w:val="000000" w:themeColor="text1"/>
          <w:sz w:val="24"/>
          <w:szCs w:val="24"/>
        </w:rPr>
        <w:t xml:space="preserve"> </w:t>
      </w:r>
      <w:r w:rsidRPr="001113D6">
        <w:rPr>
          <w:color w:val="000000" w:themeColor="text1"/>
          <w:sz w:val="24"/>
          <w:szCs w:val="24"/>
        </w:rPr>
        <w:t>in</w:t>
      </w:r>
      <w:r w:rsidR="00032455" w:rsidRPr="001113D6">
        <w:rPr>
          <w:color w:val="000000" w:themeColor="text1"/>
          <w:sz w:val="24"/>
          <w:szCs w:val="24"/>
        </w:rPr>
        <w:t xml:space="preserve"> </w:t>
      </w:r>
      <w:r w:rsidR="00C76508" w:rsidRPr="001113D6">
        <w:rPr>
          <w:color w:val="000000" w:themeColor="text1"/>
          <w:sz w:val="24"/>
          <w:szCs w:val="24"/>
        </w:rPr>
        <w:t>the School of Medicine</w:t>
      </w:r>
      <w:r w:rsidR="00032455" w:rsidRPr="001113D6">
        <w:rPr>
          <w:color w:val="000000" w:themeColor="text1"/>
          <w:sz w:val="24"/>
          <w:szCs w:val="24"/>
        </w:rPr>
        <w:t xml:space="preserve"> </w:t>
      </w:r>
      <w:r w:rsidRPr="001113D6">
        <w:rPr>
          <w:color w:val="000000" w:themeColor="text1"/>
          <w:sz w:val="24"/>
          <w:szCs w:val="24"/>
        </w:rPr>
        <w:t>but</w:t>
      </w:r>
      <w:r w:rsidR="00032455" w:rsidRPr="001113D6">
        <w:rPr>
          <w:color w:val="000000" w:themeColor="text1"/>
          <w:sz w:val="24"/>
          <w:szCs w:val="24"/>
        </w:rPr>
        <w:t xml:space="preserve"> </w:t>
      </w:r>
      <w:r w:rsidRPr="001113D6">
        <w:rPr>
          <w:color w:val="000000" w:themeColor="text1"/>
          <w:sz w:val="24"/>
          <w:szCs w:val="24"/>
        </w:rPr>
        <w:t>importantly</w:t>
      </w:r>
      <w:r w:rsidR="00032455" w:rsidRPr="001113D6">
        <w:rPr>
          <w:color w:val="000000" w:themeColor="text1"/>
          <w:sz w:val="24"/>
          <w:szCs w:val="24"/>
        </w:rPr>
        <w:t xml:space="preserve"> </w:t>
      </w:r>
      <w:r w:rsidRPr="001113D6">
        <w:rPr>
          <w:color w:val="000000" w:themeColor="text1"/>
          <w:sz w:val="24"/>
          <w:szCs w:val="24"/>
        </w:rPr>
        <w:t>you’ll</w:t>
      </w:r>
      <w:r w:rsidR="00032455" w:rsidRPr="001113D6">
        <w:rPr>
          <w:color w:val="000000" w:themeColor="text1"/>
          <w:sz w:val="24"/>
          <w:szCs w:val="24"/>
        </w:rPr>
        <w:t xml:space="preserve"> </w:t>
      </w:r>
      <w:r w:rsidRPr="001113D6">
        <w:rPr>
          <w:color w:val="000000" w:themeColor="text1"/>
          <w:sz w:val="24"/>
          <w:szCs w:val="24"/>
        </w:rPr>
        <w:t>have</w:t>
      </w:r>
      <w:r w:rsidR="00032455" w:rsidRPr="001113D6">
        <w:rPr>
          <w:color w:val="000000" w:themeColor="text1"/>
          <w:sz w:val="24"/>
          <w:szCs w:val="24"/>
        </w:rPr>
        <w:t xml:space="preserve"> </w:t>
      </w:r>
      <w:r w:rsidRPr="001113D6">
        <w:rPr>
          <w:color w:val="000000" w:themeColor="text1"/>
          <w:sz w:val="24"/>
          <w:szCs w:val="24"/>
        </w:rPr>
        <w:t>the</w:t>
      </w:r>
      <w:r w:rsidR="00032455" w:rsidRPr="001113D6">
        <w:rPr>
          <w:color w:val="000000" w:themeColor="text1"/>
          <w:sz w:val="24"/>
          <w:szCs w:val="24"/>
        </w:rPr>
        <w:t xml:space="preserve"> </w:t>
      </w:r>
      <w:r w:rsidRPr="001113D6">
        <w:rPr>
          <w:color w:val="000000" w:themeColor="text1"/>
          <w:sz w:val="24"/>
          <w:szCs w:val="24"/>
        </w:rPr>
        <w:t>chance</w:t>
      </w:r>
      <w:r w:rsidR="00032455" w:rsidRPr="001113D6">
        <w:rPr>
          <w:color w:val="000000" w:themeColor="text1"/>
          <w:sz w:val="24"/>
          <w:szCs w:val="24"/>
        </w:rPr>
        <w:t xml:space="preserve"> </w:t>
      </w:r>
      <w:r w:rsidRPr="001113D6">
        <w:rPr>
          <w:color w:val="000000" w:themeColor="text1"/>
          <w:sz w:val="24"/>
          <w:szCs w:val="24"/>
        </w:rPr>
        <w:t>to</w:t>
      </w:r>
      <w:r w:rsidR="00032455" w:rsidRPr="001113D6">
        <w:rPr>
          <w:color w:val="000000" w:themeColor="text1"/>
          <w:sz w:val="24"/>
          <w:szCs w:val="24"/>
        </w:rPr>
        <w:t xml:space="preserve"> </w:t>
      </w:r>
      <w:r w:rsidRPr="001113D6">
        <w:rPr>
          <w:color w:val="000000" w:themeColor="text1"/>
          <w:sz w:val="24"/>
          <w:szCs w:val="24"/>
        </w:rPr>
        <w:t>talk</w:t>
      </w:r>
      <w:r w:rsidR="00032455" w:rsidRPr="001113D6">
        <w:rPr>
          <w:color w:val="000000" w:themeColor="text1"/>
          <w:sz w:val="24"/>
          <w:szCs w:val="24"/>
        </w:rPr>
        <w:t xml:space="preserve"> </w:t>
      </w:r>
      <w:r w:rsidRPr="001113D6">
        <w:rPr>
          <w:color w:val="000000" w:themeColor="text1"/>
          <w:sz w:val="24"/>
          <w:szCs w:val="24"/>
        </w:rPr>
        <w:t>to</w:t>
      </w:r>
      <w:r w:rsidR="00032455" w:rsidRPr="001113D6">
        <w:rPr>
          <w:color w:val="000000" w:themeColor="text1"/>
          <w:sz w:val="24"/>
          <w:szCs w:val="24"/>
        </w:rPr>
        <w:t xml:space="preserve"> </w:t>
      </w:r>
      <w:r w:rsidRPr="001113D6">
        <w:rPr>
          <w:color w:val="000000" w:themeColor="text1"/>
          <w:sz w:val="24"/>
          <w:szCs w:val="24"/>
        </w:rPr>
        <w:t>us</w:t>
      </w:r>
      <w:r w:rsidR="00032455" w:rsidRPr="001113D6">
        <w:rPr>
          <w:color w:val="000000" w:themeColor="text1"/>
          <w:sz w:val="24"/>
          <w:szCs w:val="24"/>
        </w:rPr>
        <w:t xml:space="preserve"> </w:t>
      </w:r>
      <w:r w:rsidRPr="001113D6">
        <w:rPr>
          <w:color w:val="000000" w:themeColor="text1"/>
          <w:sz w:val="24"/>
          <w:szCs w:val="24"/>
        </w:rPr>
        <w:t>and</w:t>
      </w:r>
      <w:r w:rsidR="00032455" w:rsidRPr="001113D6">
        <w:rPr>
          <w:color w:val="000000" w:themeColor="text1"/>
          <w:sz w:val="24"/>
          <w:szCs w:val="24"/>
        </w:rPr>
        <w:t xml:space="preserve"> </w:t>
      </w:r>
      <w:r w:rsidRPr="001113D6">
        <w:rPr>
          <w:color w:val="000000" w:themeColor="text1"/>
          <w:sz w:val="24"/>
          <w:szCs w:val="24"/>
        </w:rPr>
        <w:t>share</w:t>
      </w:r>
      <w:r w:rsidR="00032455" w:rsidRPr="001113D6">
        <w:rPr>
          <w:color w:val="000000" w:themeColor="text1"/>
          <w:sz w:val="24"/>
          <w:szCs w:val="24"/>
        </w:rPr>
        <w:t xml:space="preserve"> </w:t>
      </w:r>
      <w:r w:rsidRPr="001113D6">
        <w:rPr>
          <w:color w:val="000000" w:themeColor="text1"/>
          <w:sz w:val="24"/>
          <w:szCs w:val="24"/>
        </w:rPr>
        <w:t>your</w:t>
      </w:r>
      <w:r w:rsidR="00032455" w:rsidRPr="001113D6">
        <w:rPr>
          <w:color w:val="000000" w:themeColor="text1"/>
          <w:sz w:val="24"/>
          <w:szCs w:val="24"/>
        </w:rPr>
        <w:t xml:space="preserve"> </w:t>
      </w:r>
      <w:r w:rsidRPr="001113D6">
        <w:rPr>
          <w:color w:val="000000" w:themeColor="text1"/>
          <w:sz w:val="24"/>
          <w:szCs w:val="24"/>
        </w:rPr>
        <w:t>thoughts</w:t>
      </w:r>
      <w:r w:rsidR="00032455" w:rsidRPr="001113D6">
        <w:rPr>
          <w:color w:val="000000" w:themeColor="text1"/>
          <w:sz w:val="24"/>
          <w:szCs w:val="24"/>
        </w:rPr>
        <w:t xml:space="preserve"> </w:t>
      </w:r>
      <w:r w:rsidRPr="001113D6">
        <w:rPr>
          <w:color w:val="000000" w:themeColor="text1"/>
          <w:sz w:val="24"/>
          <w:szCs w:val="24"/>
        </w:rPr>
        <w:t>and</w:t>
      </w:r>
      <w:r w:rsidR="00032455" w:rsidRPr="001113D6">
        <w:rPr>
          <w:color w:val="000000" w:themeColor="text1"/>
          <w:sz w:val="24"/>
          <w:szCs w:val="24"/>
        </w:rPr>
        <w:t xml:space="preserve"> </w:t>
      </w:r>
      <w:r w:rsidRPr="001113D6">
        <w:rPr>
          <w:color w:val="000000" w:themeColor="text1"/>
          <w:sz w:val="24"/>
          <w:szCs w:val="24"/>
        </w:rPr>
        <w:t>views</w:t>
      </w:r>
      <w:r w:rsidR="00032455" w:rsidRPr="001113D6">
        <w:rPr>
          <w:color w:val="000000" w:themeColor="text1"/>
          <w:sz w:val="24"/>
          <w:szCs w:val="24"/>
        </w:rPr>
        <w:t xml:space="preserve"> </w:t>
      </w:r>
      <w:r w:rsidRPr="001113D6">
        <w:rPr>
          <w:color w:val="000000" w:themeColor="text1"/>
          <w:sz w:val="24"/>
          <w:szCs w:val="24"/>
        </w:rPr>
        <w:t>during</w:t>
      </w:r>
      <w:r w:rsidR="00032455" w:rsidRPr="001113D6">
        <w:rPr>
          <w:color w:val="000000" w:themeColor="text1"/>
          <w:sz w:val="24"/>
          <w:szCs w:val="24"/>
        </w:rPr>
        <w:t xml:space="preserve"> </w:t>
      </w:r>
      <w:r w:rsidRPr="001113D6">
        <w:rPr>
          <w:color w:val="000000" w:themeColor="text1"/>
          <w:sz w:val="24"/>
          <w:szCs w:val="24"/>
        </w:rPr>
        <w:t>your</w:t>
      </w:r>
      <w:r w:rsidR="00032455" w:rsidRPr="001113D6">
        <w:rPr>
          <w:color w:val="000000" w:themeColor="text1"/>
          <w:sz w:val="24"/>
          <w:szCs w:val="24"/>
        </w:rPr>
        <w:t xml:space="preserve"> </w:t>
      </w:r>
      <w:r w:rsidRPr="001113D6">
        <w:rPr>
          <w:color w:val="000000" w:themeColor="text1"/>
          <w:sz w:val="24"/>
          <w:szCs w:val="24"/>
        </w:rPr>
        <w:t>study.</w:t>
      </w:r>
      <w:r w:rsidR="00032455" w:rsidRPr="001113D6">
        <w:rPr>
          <w:color w:val="000000" w:themeColor="text1"/>
          <w:sz w:val="24"/>
          <w:szCs w:val="24"/>
        </w:rPr>
        <w:t xml:space="preserve"> </w:t>
      </w:r>
    </w:p>
    <w:p w14:paraId="7DC8C081" w14:textId="77777777" w:rsidR="00B64D7A" w:rsidRPr="001113D6" w:rsidRDefault="00B64D7A" w:rsidP="00AC4A6B">
      <w:pPr>
        <w:rPr>
          <w:color w:val="000000" w:themeColor="text1"/>
          <w:sz w:val="24"/>
          <w:szCs w:val="24"/>
        </w:rPr>
      </w:pPr>
    </w:p>
    <w:p w14:paraId="5A6EE9CD" w14:textId="77777777" w:rsidR="00B64D7A" w:rsidRPr="001113D6" w:rsidRDefault="00B64D7A" w:rsidP="00AC4A6B">
      <w:pPr>
        <w:rPr>
          <w:b/>
          <w:bCs/>
          <w:color w:val="000000" w:themeColor="text1"/>
          <w:sz w:val="28"/>
          <w:szCs w:val="28"/>
        </w:rPr>
      </w:pPr>
      <w:r w:rsidRPr="001113D6">
        <w:rPr>
          <w:b/>
          <w:bCs/>
          <w:color w:val="000000" w:themeColor="text1"/>
          <w:sz w:val="28"/>
          <w:szCs w:val="28"/>
        </w:rPr>
        <w:t>Face</w:t>
      </w:r>
      <w:r w:rsidR="00032455" w:rsidRPr="001113D6">
        <w:rPr>
          <w:b/>
          <w:bCs/>
          <w:color w:val="000000" w:themeColor="text1"/>
          <w:sz w:val="28"/>
          <w:szCs w:val="28"/>
        </w:rPr>
        <w:t xml:space="preserve"> </w:t>
      </w:r>
      <w:r w:rsidRPr="001113D6">
        <w:rPr>
          <w:b/>
          <w:bCs/>
          <w:color w:val="000000" w:themeColor="text1"/>
          <w:sz w:val="28"/>
          <w:szCs w:val="28"/>
        </w:rPr>
        <w:t>to</w:t>
      </w:r>
      <w:r w:rsidR="00032455" w:rsidRPr="001113D6">
        <w:rPr>
          <w:b/>
          <w:bCs/>
          <w:color w:val="000000" w:themeColor="text1"/>
          <w:sz w:val="28"/>
          <w:szCs w:val="28"/>
        </w:rPr>
        <w:t xml:space="preserve"> </w:t>
      </w:r>
      <w:r w:rsidRPr="001113D6">
        <w:rPr>
          <w:b/>
          <w:bCs/>
          <w:color w:val="000000" w:themeColor="text1"/>
          <w:sz w:val="28"/>
          <w:szCs w:val="28"/>
        </w:rPr>
        <w:t>face</w:t>
      </w:r>
    </w:p>
    <w:p w14:paraId="24B27E61" w14:textId="5C002EFF" w:rsidR="00B64D7A" w:rsidRPr="001113D6" w:rsidRDefault="00A022F6" w:rsidP="00AC4A6B">
      <w:pPr>
        <w:jc w:val="both"/>
        <w:rPr>
          <w:color w:val="000000" w:themeColor="text1"/>
          <w:sz w:val="24"/>
          <w:szCs w:val="24"/>
        </w:rPr>
      </w:pPr>
      <w:r w:rsidRPr="001113D6">
        <w:rPr>
          <w:color w:val="000000" w:themeColor="text1"/>
          <w:sz w:val="24"/>
          <w:szCs w:val="24"/>
        </w:rPr>
        <w:t>We</w:t>
      </w:r>
      <w:r w:rsidR="00032455" w:rsidRPr="001113D6">
        <w:rPr>
          <w:color w:val="000000" w:themeColor="text1"/>
          <w:sz w:val="24"/>
          <w:szCs w:val="24"/>
        </w:rPr>
        <w:t xml:space="preserve"> </w:t>
      </w:r>
      <w:r w:rsidRPr="001113D6">
        <w:rPr>
          <w:color w:val="000000" w:themeColor="text1"/>
          <w:sz w:val="24"/>
          <w:szCs w:val="24"/>
        </w:rPr>
        <w:t>wil</w:t>
      </w:r>
      <w:r w:rsidR="00B64D7A" w:rsidRPr="001113D6">
        <w:rPr>
          <w:color w:val="000000" w:themeColor="text1"/>
          <w:sz w:val="24"/>
          <w:szCs w:val="24"/>
        </w:rPr>
        <w:t>l</w:t>
      </w:r>
      <w:r w:rsidR="00032455" w:rsidRPr="001113D6">
        <w:rPr>
          <w:color w:val="000000" w:themeColor="text1"/>
          <w:sz w:val="24"/>
          <w:szCs w:val="24"/>
        </w:rPr>
        <w:t xml:space="preserve"> </w:t>
      </w:r>
      <w:r w:rsidR="00B64D7A" w:rsidRPr="001113D6">
        <w:rPr>
          <w:color w:val="000000" w:themeColor="text1"/>
          <w:sz w:val="24"/>
          <w:szCs w:val="24"/>
        </w:rPr>
        <w:t>be</w:t>
      </w:r>
      <w:r w:rsidR="00032455" w:rsidRPr="001113D6">
        <w:rPr>
          <w:color w:val="000000" w:themeColor="text1"/>
          <w:sz w:val="24"/>
          <w:szCs w:val="24"/>
        </w:rPr>
        <w:t xml:space="preserve"> </w:t>
      </w:r>
      <w:r w:rsidR="00B64D7A" w:rsidRPr="001113D6">
        <w:rPr>
          <w:color w:val="000000" w:themeColor="text1"/>
          <w:sz w:val="24"/>
          <w:szCs w:val="24"/>
        </w:rPr>
        <w:t>speaking</w:t>
      </w:r>
      <w:r w:rsidR="00032455" w:rsidRPr="001113D6">
        <w:rPr>
          <w:color w:val="000000" w:themeColor="text1"/>
          <w:sz w:val="24"/>
          <w:szCs w:val="24"/>
        </w:rPr>
        <w:t xml:space="preserve"> </w:t>
      </w:r>
      <w:r w:rsidRPr="001113D6">
        <w:rPr>
          <w:color w:val="000000" w:themeColor="text1"/>
          <w:sz w:val="24"/>
          <w:szCs w:val="24"/>
        </w:rPr>
        <w:t>with</w:t>
      </w:r>
      <w:r w:rsidR="00032455" w:rsidRPr="001113D6">
        <w:rPr>
          <w:color w:val="000000" w:themeColor="text1"/>
          <w:sz w:val="24"/>
          <w:szCs w:val="24"/>
        </w:rPr>
        <w:t xml:space="preserve"> </w:t>
      </w:r>
      <w:r w:rsidRPr="001113D6">
        <w:rPr>
          <w:color w:val="000000" w:themeColor="text1"/>
          <w:sz w:val="24"/>
          <w:szCs w:val="24"/>
        </w:rPr>
        <w:t>you</w:t>
      </w:r>
      <w:r w:rsidR="00032455" w:rsidRPr="001113D6">
        <w:rPr>
          <w:color w:val="000000" w:themeColor="text1"/>
          <w:sz w:val="24"/>
          <w:szCs w:val="24"/>
        </w:rPr>
        <w:t xml:space="preserve"> </w:t>
      </w:r>
      <w:r w:rsidRPr="001113D6">
        <w:rPr>
          <w:color w:val="000000" w:themeColor="text1"/>
          <w:sz w:val="24"/>
          <w:szCs w:val="24"/>
        </w:rPr>
        <w:t>directly</w:t>
      </w:r>
      <w:r w:rsidR="00032455" w:rsidRPr="001113D6">
        <w:rPr>
          <w:color w:val="000000" w:themeColor="text1"/>
          <w:sz w:val="24"/>
          <w:szCs w:val="24"/>
        </w:rPr>
        <w:t xml:space="preserve"> </w:t>
      </w:r>
      <w:r w:rsidRPr="001113D6">
        <w:rPr>
          <w:color w:val="000000" w:themeColor="text1"/>
          <w:sz w:val="24"/>
          <w:szCs w:val="24"/>
        </w:rPr>
        <w:t>through</w:t>
      </w:r>
      <w:r w:rsidR="00032455" w:rsidRPr="001113D6">
        <w:rPr>
          <w:color w:val="000000" w:themeColor="text1"/>
          <w:sz w:val="24"/>
          <w:szCs w:val="24"/>
        </w:rPr>
        <w:t xml:space="preserve"> </w:t>
      </w:r>
      <w:r w:rsidRPr="001113D6">
        <w:rPr>
          <w:color w:val="000000" w:themeColor="text1"/>
          <w:sz w:val="24"/>
          <w:szCs w:val="24"/>
        </w:rPr>
        <w:t>your</w:t>
      </w:r>
      <w:r w:rsidR="00032455" w:rsidRPr="001113D6">
        <w:rPr>
          <w:color w:val="000000" w:themeColor="text1"/>
          <w:sz w:val="24"/>
          <w:szCs w:val="24"/>
        </w:rPr>
        <w:t xml:space="preserve"> </w:t>
      </w:r>
      <w:r w:rsidRPr="001113D6">
        <w:rPr>
          <w:color w:val="000000" w:themeColor="text1"/>
          <w:sz w:val="24"/>
          <w:szCs w:val="24"/>
        </w:rPr>
        <w:t>p</w:t>
      </w:r>
      <w:r w:rsidR="00B64D7A" w:rsidRPr="001113D6">
        <w:rPr>
          <w:color w:val="000000" w:themeColor="text1"/>
          <w:sz w:val="24"/>
          <w:szCs w:val="24"/>
        </w:rPr>
        <w:t>rogramme</w:t>
      </w:r>
      <w:r w:rsidR="00032455" w:rsidRPr="001113D6">
        <w:rPr>
          <w:color w:val="000000" w:themeColor="text1"/>
          <w:sz w:val="24"/>
          <w:szCs w:val="24"/>
        </w:rPr>
        <w:t xml:space="preserve"> </w:t>
      </w:r>
      <w:r w:rsidR="00E86D97" w:rsidRPr="001113D6">
        <w:rPr>
          <w:color w:val="000000" w:themeColor="text1"/>
          <w:sz w:val="24"/>
          <w:szCs w:val="24"/>
        </w:rPr>
        <w:t>leader</w:t>
      </w:r>
      <w:r w:rsidRPr="001113D6">
        <w:rPr>
          <w:color w:val="000000" w:themeColor="text1"/>
          <w:sz w:val="24"/>
          <w:szCs w:val="24"/>
        </w:rPr>
        <w:t>s,</w:t>
      </w:r>
      <w:r w:rsidR="00032455" w:rsidRPr="001113D6">
        <w:rPr>
          <w:color w:val="000000" w:themeColor="text1"/>
          <w:sz w:val="24"/>
          <w:szCs w:val="24"/>
        </w:rPr>
        <w:t xml:space="preserve"> </w:t>
      </w:r>
      <w:r w:rsidRPr="001113D6">
        <w:rPr>
          <w:color w:val="000000" w:themeColor="text1"/>
          <w:sz w:val="24"/>
          <w:szCs w:val="24"/>
        </w:rPr>
        <w:t>p</w:t>
      </w:r>
      <w:r w:rsidR="00B64D7A" w:rsidRPr="001113D6">
        <w:rPr>
          <w:color w:val="000000" w:themeColor="text1"/>
          <w:sz w:val="24"/>
          <w:szCs w:val="24"/>
        </w:rPr>
        <w:t>rogramme</w:t>
      </w:r>
      <w:r w:rsidR="00032455" w:rsidRPr="001113D6">
        <w:rPr>
          <w:color w:val="000000" w:themeColor="text1"/>
          <w:sz w:val="24"/>
          <w:szCs w:val="24"/>
        </w:rPr>
        <w:t xml:space="preserve"> </w:t>
      </w:r>
      <w:r w:rsidR="00B64D7A" w:rsidRPr="001113D6">
        <w:rPr>
          <w:color w:val="000000" w:themeColor="text1"/>
          <w:sz w:val="24"/>
          <w:szCs w:val="24"/>
        </w:rPr>
        <w:t>representati</w:t>
      </w:r>
      <w:r w:rsidRPr="001113D6">
        <w:rPr>
          <w:color w:val="000000" w:themeColor="text1"/>
          <w:sz w:val="24"/>
          <w:szCs w:val="24"/>
        </w:rPr>
        <w:t>ves,</w:t>
      </w:r>
      <w:r w:rsidR="00032455" w:rsidRPr="001113D6">
        <w:rPr>
          <w:color w:val="000000" w:themeColor="text1"/>
          <w:sz w:val="24"/>
          <w:szCs w:val="24"/>
        </w:rPr>
        <w:t xml:space="preserve"> </w:t>
      </w:r>
      <w:r w:rsidRPr="001113D6">
        <w:rPr>
          <w:color w:val="000000" w:themeColor="text1"/>
          <w:sz w:val="24"/>
          <w:szCs w:val="24"/>
        </w:rPr>
        <w:t>p</w:t>
      </w:r>
      <w:r w:rsidR="00B64D7A" w:rsidRPr="001113D6">
        <w:rPr>
          <w:color w:val="000000" w:themeColor="text1"/>
          <w:sz w:val="24"/>
          <w:szCs w:val="24"/>
        </w:rPr>
        <w:t>ers</w:t>
      </w:r>
      <w:r w:rsidRPr="001113D6">
        <w:rPr>
          <w:color w:val="000000" w:themeColor="text1"/>
          <w:sz w:val="24"/>
          <w:szCs w:val="24"/>
        </w:rPr>
        <w:t>onal</w:t>
      </w:r>
      <w:r w:rsidR="00032455" w:rsidRPr="001113D6">
        <w:rPr>
          <w:color w:val="000000" w:themeColor="text1"/>
          <w:sz w:val="24"/>
          <w:szCs w:val="24"/>
        </w:rPr>
        <w:t xml:space="preserve"> </w:t>
      </w:r>
      <w:r w:rsidRPr="001113D6">
        <w:rPr>
          <w:color w:val="000000" w:themeColor="text1"/>
          <w:sz w:val="24"/>
          <w:szCs w:val="24"/>
        </w:rPr>
        <w:t>tutors</w:t>
      </w:r>
      <w:r w:rsidR="00032455" w:rsidRPr="001113D6">
        <w:rPr>
          <w:color w:val="000000" w:themeColor="text1"/>
          <w:sz w:val="24"/>
          <w:szCs w:val="24"/>
        </w:rPr>
        <w:t xml:space="preserve"> </w:t>
      </w:r>
      <w:r w:rsidRPr="001113D6">
        <w:rPr>
          <w:color w:val="000000" w:themeColor="text1"/>
          <w:sz w:val="24"/>
          <w:szCs w:val="24"/>
        </w:rPr>
        <w:t>and</w:t>
      </w:r>
      <w:r w:rsidR="00032455" w:rsidRPr="001113D6">
        <w:rPr>
          <w:color w:val="000000" w:themeColor="text1"/>
          <w:sz w:val="24"/>
          <w:szCs w:val="24"/>
        </w:rPr>
        <w:t xml:space="preserve"> </w:t>
      </w:r>
      <w:r w:rsidRPr="001113D6">
        <w:rPr>
          <w:color w:val="000000" w:themeColor="text1"/>
          <w:sz w:val="24"/>
          <w:szCs w:val="24"/>
        </w:rPr>
        <w:t>of</w:t>
      </w:r>
      <w:r w:rsidR="00032455" w:rsidRPr="001113D6">
        <w:rPr>
          <w:color w:val="000000" w:themeColor="text1"/>
          <w:sz w:val="24"/>
          <w:szCs w:val="24"/>
        </w:rPr>
        <w:t xml:space="preserve"> </w:t>
      </w:r>
      <w:r w:rsidRPr="001113D6">
        <w:rPr>
          <w:color w:val="000000" w:themeColor="text1"/>
          <w:sz w:val="24"/>
          <w:szCs w:val="24"/>
        </w:rPr>
        <w:t>course</w:t>
      </w:r>
      <w:r w:rsidR="00032455" w:rsidRPr="001113D6">
        <w:rPr>
          <w:color w:val="000000" w:themeColor="text1"/>
          <w:sz w:val="24"/>
          <w:szCs w:val="24"/>
        </w:rPr>
        <w:t xml:space="preserve"> </w:t>
      </w:r>
      <w:r w:rsidRPr="001113D6">
        <w:rPr>
          <w:color w:val="000000" w:themeColor="text1"/>
          <w:sz w:val="24"/>
          <w:szCs w:val="24"/>
        </w:rPr>
        <w:t>your</w:t>
      </w:r>
      <w:r w:rsidR="00032455" w:rsidRPr="001113D6">
        <w:rPr>
          <w:color w:val="000000" w:themeColor="text1"/>
          <w:sz w:val="24"/>
          <w:szCs w:val="24"/>
        </w:rPr>
        <w:t xml:space="preserve"> </w:t>
      </w:r>
      <w:r w:rsidRPr="001113D6">
        <w:rPr>
          <w:color w:val="000000" w:themeColor="text1"/>
          <w:sz w:val="24"/>
          <w:szCs w:val="24"/>
        </w:rPr>
        <w:t>s</w:t>
      </w:r>
      <w:r w:rsidR="00B64D7A" w:rsidRPr="001113D6">
        <w:rPr>
          <w:color w:val="000000" w:themeColor="text1"/>
          <w:sz w:val="24"/>
          <w:szCs w:val="24"/>
        </w:rPr>
        <w:t>tu</w:t>
      </w:r>
      <w:r w:rsidRPr="001113D6">
        <w:rPr>
          <w:color w:val="000000" w:themeColor="text1"/>
          <w:sz w:val="24"/>
          <w:szCs w:val="24"/>
        </w:rPr>
        <w:t>dent</w:t>
      </w:r>
      <w:r w:rsidR="00032455" w:rsidRPr="001113D6">
        <w:rPr>
          <w:color w:val="000000" w:themeColor="text1"/>
          <w:sz w:val="24"/>
          <w:szCs w:val="24"/>
        </w:rPr>
        <w:t xml:space="preserve"> </w:t>
      </w:r>
      <w:r w:rsidR="00EE5595" w:rsidRPr="001113D6">
        <w:rPr>
          <w:color w:val="000000" w:themeColor="text1"/>
          <w:sz w:val="24"/>
          <w:szCs w:val="24"/>
        </w:rPr>
        <w:t>rep</w:t>
      </w:r>
      <w:r w:rsidRPr="001113D6">
        <w:rPr>
          <w:color w:val="000000" w:themeColor="text1"/>
          <w:sz w:val="24"/>
          <w:szCs w:val="24"/>
        </w:rPr>
        <w:t>.</w:t>
      </w:r>
      <w:r w:rsidR="00032455" w:rsidRPr="001113D6">
        <w:rPr>
          <w:color w:val="000000" w:themeColor="text1"/>
          <w:sz w:val="24"/>
          <w:szCs w:val="24"/>
        </w:rPr>
        <w:t xml:space="preserve">  </w:t>
      </w:r>
    </w:p>
    <w:p w14:paraId="0477E574" w14:textId="428E0B14" w:rsidR="00B64D7A" w:rsidRDefault="00B64D7A" w:rsidP="00AC4A6B">
      <w:pPr>
        <w:rPr>
          <w:bCs/>
          <w:color w:val="000000" w:themeColor="text1"/>
          <w:sz w:val="24"/>
          <w:szCs w:val="24"/>
        </w:rPr>
      </w:pPr>
    </w:p>
    <w:p w14:paraId="5AFE2BA0" w14:textId="77777777" w:rsidR="008C4154" w:rsidRPr="00722814" w:rsidRDefault="008C4154" w:rsidP="008C4154">
      <w:pPr>
        <w:jc w:val="both"/>
        <w:rPr>
          <w:color w:val="000000" w:themeColor="text1"/>
          <w:sz w:val="24"/>
          <w:szCs w:val="24"/>
        </w:rPr>
      </w:pPr>
      <w:r>
        <w:rPr>
          <w:color w:val="000000" w:themeColor="text1"/>
          <w:sz w:val="24"/>
          <w:szCs w:val="24"/>
        </w:rPr>
        <w:t xml:space="preserve">We will be utilising Microsoft teams for some face to face meetings, so please make sure this is downloaded to your phone or computer. However we will also have a campus presence and be undertaking flexible working, so face to face meetings can be arranged, </w:t>
      </w:r>
    </w:p>
    <w:p w14:paraId="5E4BC85E" w14:textId="77777777" w:rsidR="008C4154" w:rsidRPr="001113D6" w:rsidRDefault="008C4154" w:rsidP="00AC4A6B">
      <w:pPr>
        <w:rPr>
          <w:bCs/>
          <w:color w:val="000000" w:themeColor="text1"/>
          <w:sz w:val="24"/>
          <w:szCs w:val="24"/>
        </w:rPr>
      </w:pPr>
    </w:p>
    <w:p w14:paraId="521B4DDB" w14:textId="77777777" w:rsidR="00B64D7A" w:rsidRPr="001113D6" w:rsidRDefault="00B64D7A" w:rsidP="00AC4A6B">
      <w:pPr>
        <w:rPr>
          <w:b/>
          <w:bCs/>
          <w:color w:val="000000" w:themeColor="text1"/>
          <w:sz w:val="28"/>
          <w:szCs w:val="28"/>
        </w:rPr>
      </w:pPr>
      <w:r w:rsidRPr="001113D6">
        <w:rPr>
          <w:b/>
          <w:bCs/>
          <w:color w:val="000000" w:themeColor="text1"/>
          <w:sz w:val="28"/>
          <w:szCs w:val="28"/>
        </w:rPr>
        <w:t>Online</w:t>
      </w:r>
      <w:r w:rsidR="00032455" w:rsidRPr="001113D6">
        <w:rPr>
          <w:b/>
          <w:bCs/>
          <w:color w:val="000000" w:themeColor="text1"/>
          <w:sz w:val="28"/>
          <w:szCs w:val="28"/>
        </w:rPr>
        <w:t xml:space="preserve"> </w:t>
      </w:r>
      <w:r w:rsidRPr="001113D6">
        <w:rPr>
          <w:b/>
          <w:bCs/>
          <w:color w:val="000000" w:themeColor="text1"/>
          <w:sz w:val="28"/>
          <w:szCs w:val="28"/>
        </w:rPr>
        <w:t>and</w:t>
      </w:r>
      <w:r w:rsidR="00032455" w:rsidRPr="001113D6">
        <w:rPr>
          <w:b/>
          <w:bCs/>
          <w:color w:val="000000" w:themeColor="text1"/>
          <w:sz w:val="28"/>
          <w:szCs w:val="28"/>
        </w:rPr>
        <w:t xml:space="preserve"> </w:t>
      </w:r>
      <w:r w:rsidRPr="001113D6">
        <w:rPr>
          <w:b/>
          <w:bCs/>
          <w:color w:val="000000" w:themeColor="text1"/>
          <w:sz w:val="28"/>
          <w:szCs w:val="28"/>
        </w:rPr>
        <w:t>E</w:t>
      </w:r>
      <w:r w:rsidR="00D8462E" w:rsidRPr="001113D6">
        <w:rPr>
          <w:b/>
          <w:bCs/>
          <w:color w:val="000000" w:themeColor="text1"/>
          <w:sz w:val="28"/>
          <w:szCs w:val="28"/>
        </w:rPr>
        <w:t>lectronic</w:t>
      </w:r>
      <w:r w:rsidR="00032455" w:rsidRPr="001113D6">
        <w:rPr>
          <w:b/>
          <w:bCs/>
          <w:color w:val="000000" w:themeColor="text1"/>
          <w:sz w:val="28"/>
          <w:szCs w:val="28"/>
        </w:rPr>
        <w:t xml:space="preserve"> </w:t>
      </w:r>
      <w:r w:rsidR="00D8462E" w:rsidRPr="001113D6">
        <w:rPr>
          <w:b/>
          <w:bCs/>
          <w:color w:val="000000" w:themeColor="text1"/>
          <w:sz w:val="28"/>
          <w:szCs w:val="28"/>
        </w:rPr>
        <w:t>Communication</w:t>
      </w:r>
    </w:p>
    <w:p w14:paraId="5E9DA7FF" w14:textId="77777777" w:rsidR="008C4154" w:rsidRDefault="008C4154" w:rsidP="008C4154">
      <w:pPr>
        <w:rPr>
          <w:color w:val="000000" w:themeColor="text1"/>
          <w:sz w:val="24"/>
          <w:szCs w:val="24"/>
        </w:rPr>
      </w:pPr>
      <w:r w:rsidRPr="00034992">
        <w:rPr>
          <w:color w:val="000000" w:themeColor="text1"/>
          <w:sz w:val="24"/>
          <w:szCs w:val="24"/>
        </w:rPr>
        <w:t>We also have a range of online and electronic communications we will be using regularly, via your school</w:t>
      </w:r>
      <w:r w:rsidRPr="00034992">
        <w:rPr>
          <w:iCs/>
          <w:color w:val="000000" w:themeColor="text1"/>
          <w:sz w:val="24"/>
          <w:szCs w:val="24"/>
        </w:rPr>
        <w:t xml:space="preserve"> email address</w:t>
      </w:r>
      <w:r w:rsidRPr="00034992">
        <w:rPr>
          <w:color w:val="000000" w:themeColor="text1"/>
          <w:sz w:val="24"/>
          <w:szCs w:val="24"/>
        </w:rPr>
        <w:t xml:space="preserve">, </w:t>
      </w:r>
      <w:r>
        <w:rPr>
          <w:color w:val="000000" w:themeColor="text1"/>
          <w:sz w:val="24"/>
          <w:szCs w:val="24"/>
        </w:rPr>
        <w:t>Minerva Ultra</w:t>
      </w:r>
      <w:r w:rsidRPr="00034992">
        <w:rPr>
          <w:iCs/>
          <w:color w:val="000000" w:themeColor="text1"/>
          <w:sz w:val="24"/>
          <w:szCs w:val="24"/>
        </w:rPr>
        <w:t xml:space="preserve">, </w:t>
      </w:r>
      <w:r w:rsidRPr="00034992">
        <w:rPr>
          <w:color w:val="000000" w:themeColor="text1"/>
          <w:sz w:val="24"/>
          <w:szCs w:val="24"/>
        </w:rPr>
        <w:t xml:space="preserve">the </w:t>
      </w:r>
      <w:r w:rsidRPr="00034992">
        <w:rPr>
          <w:iCs/>
          <w:color w:val="000000" w:themeColor="text1"/>
          <w:sz w:val="24"/>
          <w:szCs w:val="24"/>
        </w:rPr>
        <w:t>Virtual Learning Environment.</w:t>
      </w:r>
      <w:r w:rsidRPr="00034992">
        <w:rPr>
          <w:color w:val="000000" w:themeColor="text1"/>
          <w:sz w:val="24"/>
          <w:szCs w:val="24"/>
        </w:rPr>
        <w:t xml:space="preserve"> </w:t>
      </w:r>
    </w:p>
    <w:p w14:paraId="6AB9430A" w14:textId="0DB15271" w:rsidR="00350F5F" w:rsidRDefault="00350F5F" w:rsidP="00350F5F">
      <w:pPr>
        <w:rPr>
          <w:bCs/>
          <w:color w:val="000000" w:themeColor="text1"/>
          <w:sz w:val="24"/>
          <w:szCs w:val="24"/>
        </w:rPr>
      </w:pPr>
    </w:p>
    <w:p w14:paraId="66B477B0" w14:textId="77777777" w:rsidR="00BE613C" w:rsidRPr="001113D6" w:rsidRDefault="00BE613C" w:rsidP="00350F5F">
      <w:pPr>
        <w:rPr>
          <w:bCs/>
          <w:color w:val="000000" w:themeColor="text1"/>
          <w:sz w:val="24"/>
          <w:szCs w:val="24"/>
        </w:rPr>
      </w:pPr>
    </w:p>
    <w:p w14:paraId="358EFE5F" w14:textId="77777777" w:rsidR="00F02930" w:rsidRPr="001113D6" w:rsidRDefault="00F02930" w:rsidP="00AC4A6B">
      <w:pPr>
        <w:pStyle w:val="BodyText"/>
        <w:spacing w:line="276" w:lineRule="auto"/>
        <w:jc w:val="both"/>
        <w:rPr>
          <w:rStyle w:val="Heading2Char"/>
          <w:rFonts w:asciiTheme="minorHAnsi" w:hAnsiTheme="minorHAnsi"/>
          <w:i w:val="0"/>
          <w:lang w:eastAsia="en-US"/>
        </w:rPr>
      </w:pPr>
      <w:r w:rsidRPr="001113D6">
        <w:rPr>
          <w:rStyle w:val="Heading2Char"/>
          <w:rFonts w:asciiTheme="minorHAnsi" w:hAnsiTheme="minorHAnsi"/>
          <w:i w:val="0"/>
          <w:lang w:eastAsia="en-US"/>
        </w:rPr>
        <w:t>Email</w:t>
      </w:r>
      <w:r w:rsidR="00032455" w:rsidRPr="001113D6">
        <w:rPr>
          <w:rStyle w:val="Heading2Char"/>
          <w:rFonts w:asciiTheme="minorHAnsi" w:hAnsiTheme="minorHAnsi"/>
          <w:i w:val="0"/>
          <w:lang w:eastAsia="en-US"/>
        </w:rPr>
        <w:t xml:space="preserve"> </w:t>
      </w:r>
      <w:r w:rsidRPr="001113D6">
        <w:rPr>
          <w:rStyle w:val="Heading2Char"/>
          <w:rFonts w:asciiTheme="minorHAnsi" w:hAnsiTheme="minorHAnsi"/>
          <w:i w:val="0"/>
          <w:lang w:eastAsia="en-US"/>
        </w:rPr>
        <w:t>Etiquette</w:t>
      </w:r>
    </w:p>
    <w:p w14:paraId="5D98498C" w14:textId="77777777" w:rsidR="0045203A" w:rsidRPr="001113D6" w:rsidRDefault="00F02930" w:rsidP="00AC4A6B">
      <w:pPr>
        <w:jc w:val="both"/>
        <w:rPr>
          <w:rFonts w:cs="Arial"/>
          <w:sz w:val="24"/>
          <w:szCs w:val="24"/>
        </w:rPr>
      </w:pPr>
      <w:r w:rsidRPr="001113D6">
        <w:rPr>
          <w:rFonts w:cs="Arial"/>
          <w:sz w:val="24"/>
          <w:szCs w:val="24"/>
        </w:rPr>
        <w:t>The</w:t>
      </w:r>
      <w:r w:rsidR="00032455" w:rsidRPr="001113D6">
        <w:rPr>
          <w:rFonts w:cs="Arial"/>
          <w:sz w:val="24"/>
          <w:szCs w:val="24"/>
        </w:rPr>
        <w:t xml:space="preserve"> </w:t>
      </w:r>
      <w:r w:rsidRPr="001113D6">
        <w:rPr>
          <w:rFonts w:cs="Arial"/>
          <w:sz w:val="24"/>
          <w:szCs w:val="24"/>
        </w:rPr>
        <w:t>School</w:t>
      </w:r>
      <w:r w:rsidR="00032455" w:rsidRPr="001113D6">
        <w:rPr>
          <w:rFonts w:cs="Arial"/>
          <w:sz w:val="24"/>
          <w:szCs w:val="24"/>
        </w:rPr>
        <w:t xml:space="preserve"> </w:t>
      </w:r>
      <w:r w:rsidR="001C1C93" w:rsidRPr="001113D6">
        <w:rPr>
          <w:rFonts w:cs="Arial"/>
          <w:sz w:val="24"/>
          <w:szCs w:val="24"/>
        </w:rPr>
        <w:t xml:space="preserve">of Medicine </w:t>
      </w:r>
      <w:r w:rsidRPr="001113D6">
        <w:rPr>
          <w:rFonts w:cs="Arial"/>
          <w:sz w:val="24"/>
          <w:szCs w:val="24"/>
        </w:rPr>
        <w:t>has</w:t>
      </w:r>
      <w:r w:rsidR="00032455" w:rsidRPr="001113D6">
        <w:rPr>
          <w:rFonts w:cs="Arial"/>
          <w:sz w:val="24"/>
          <w:szCs w:val="24"/>
        </w:rPr>
        <w:t xml:space="preserve"> </w:t>
      </w:r>
      <w:r w:rsidRPr="001113D6">
        <w:rPr>
          <w:rFonts w:cs="Arial"/>
          <w:sz w:val="24"/>
          <w:szCs w:val="24"/>
        </w:rPr>
        <w:t>agreed</w:t>
      </w:r>
      <w:r w:rsidR="00032455" w:rsidRPr="001113D6">
        <w:rPr>
          <w:rFonts w:cs="Arial"/>
          <w:sz w:val="24"/>
          <w:szCs w:val="24"/>
        </w:rPr>
        <w:t xml:space="preserve"> </w:t>
      </w:r>
      <w:r w:rsidRPr="001113D6">
        <w:rPr>
          <w:rFonts w:cs="Arial"/>
          <w:sz w:val="24"/>
          <w:szCs w:val="24"/>
        </w:rPr>
        <w:t>guidelines</w:t>
      </w:r>
      <w:r w:rsidR="00032455" w:rsidRPr="001113D6">
        <w:rPr>
          <w:rFonts w:cs="Arial"/>
          <w:sz w:val="24"/>
          <w:szCs w:val="24"/>
        </w:rPr>
        <w:t xml:space="preserve"> </w:t>
      </w:r>
      <w:r w:rsidRPr="001113D6">
        <w:rPr>
          <w:rFonts w:cs="Arial"/>
          <w:sz w:val="24"/>
          <w:szCs w:val="24"/>
        </w:rPr>
        <w:t>for</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use</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email,</w:t>
      </w:r>
      <w:r w:rsidR="00032455" w:rsidRPr="001113D6">
        <w:rPr>
          <w:rFonts w:cs="Arial"/>
          <w:sz w:val="24"/>
          <w:szCs w:val="24"/>
        </w:rPr>
        <w:t xml:space="preserve"> </w:t>
      </w:r>
      <w:r w:rsidRPr="001113D6">
        <w:rPr>
          <w:rFonts w:cs="Arial"/>
          <w:sz w:val="24"/>
          <w:szCs w:val="24"/>
        </w:rPr>
        <w:t>which</w:t>
      </w:r>
      <w:r w:rsidR="00032455" w:rsidRPr="001113D6">
        <w:rPr>
          <w:rFonts w:cs="Arial"/>
          <w:sz w:val="24"/>
          <w:szCs w:val="24"/>
        </w:rPr>
        <w:t xml:space="preserve"> </w:t>
      </w:r>
      <w:r w:rsidRPr="001113D6">
        <w:rPr>
          <w:rFonts w:cs="Arial"/>
          <w:sz w:val="24"/>
          <w:szCs w:val="24"/>
        </w:rPr>
        <w:t>describes,</w:t>
      </w:r>
      <w:r w:rsidR="00032455" w:rsidRPr="001113D6">
        <w:rPr>
          <w:rFonts w:cs="Arial"/>
          <w:sz w:val="24"/>
          <w:szCs w:val="24"/>
        </w:rPr>
        <w:t xml:space="preserve"> </w:t>
      </w:r>
      <w:r w:rsidRPr="001113D6">
        <w:rPr>
          <w:rFonts w:cs="Arial"/>
          <w:sz w:val="24"/>
          <w:szCs w:val="24"/>
        </w:rPr>
        <w:t>as</w:t>
      </w:r>
      <w:r w:rsidR="00032455" w:rsidRPr="001113D6">
        <w:rPr>
          <w:rFonts w:cs="Arial"/>
          <w:sz w:val="24"/>
          <w:szCs w:val="24"/>
        </w:rPr>
        <w:t xml:space="preserve"> </w:t>
      </w:r>
      <w:r w:rsidRPr="001113D6">
        <w:rPr>
          <w:rFonts w:cs="Arial"/>
          <w:sz w:val="24"/>
          <w:szCs w:val="24"/>
        </w:rPr>
        <w:t>part</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Partnership”</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shared</w:t>
      </w:r>
      <w:r w:rsidR="00032455" w:rsidRPr="001113D6">
        <w:rPr>
          <w:rFonts w:cs="Arial"/>
          <w:sz w:val="24"/>
          <w:szCs w:val="24"/>
        </w:rPr>
        <w:t xml:space="preserve"> </w:t>
      </w:r>
      <w:r w:rsidRPr="001113D6">
        <w:rPr>
          <w:rFonts w:cs="Arial"/>
          <w:sz w:val="24"/>
          <w:szCs w:val="24"/>
        </w:rPr>
        <w:t>responsibilities</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staff</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students</w:t>
      </w:r>
      <w:r w:rsidR="00032455" w:rsidRPr="001113D6">
        <w:rPr>
          <w:rFonts w:cs="Arial"/>
          <w:sz w:val="24"/>
          <w:szCs w:val="24"/>
        </w:rPr>
        <w:t xml:space="preserve"> </w:t>
      </w:r>
      <w:r w:rsidRPr="001113D6">
        <w:rPr>
          <w:rFonts w:cs="Arial"/>
          <w:sz w:val="24"/>
          <w:szCs w:val="24"/>
        </w:rPr>
        <w:t>when</w:t>
      </w:r>
      <w:r w:rsidR="00032455" w:rsidRPr="001113D6">
        <w:rPr>
          <w:rFonts w:cs="Arial"/>
          <w:sz w:val="24"/>
          <w:szCs w:val="24"/>
        </w:rPr>
        <w:t xml:space="preserve"> </w:t>
      </w:r>
      <w:r w:rsidRPr="001113D6">
        <w:rPr>
          <w:rFonts w:cs="Arial"/>
          <w:sz w:val="24"/>
          <w:szCs w:val="24"/>
        </w:rPr>
        <w:t>working</w:t>
      </w:r>
      <w:r w:rsidR="00032455" w:rsidRPr="001113D6">
        <w:rPr>
          <w:rFonts w:cs="Arial"/>
          <w:sz w:val="24"/>
          <w:szCs w:val="24"/>
        </w:rPr>
        <w:t xml:space="preserve"> </w:t>
      </w:r>
      <w:r w:rsidRPr="001113D6">
        <w:rPr>
          <w:rFonts w:cs="Arial"/>
          <w:sz w:val="24"/>
          <w:szCs w:val="24"/>
        </w:rPr>
        <w:t>together</w:t>
      </w:r>
      <w:r w:rsidR="00032455" w:rsidRPr="001113D6">
        <w:rPr>
          <w:rFonts w:cs="Arial"/>
          <w:sz w:val="24"/>
          <w:szCs w:val="24"/>
        </w:rPr>
        <w:t xml:space="preserve"> </w:t>
      </w:r>
      <w:r w:rsidRPr="001113D6">
        <w:rPr>
          <w:rFonts w:cs="Arial"/>
          <w:sz w:val="24"/>
          <w:szCs w:val="24"/>
        </w:rPr>
        <w:t>as</w:t>
      </w:r>
      <w:r w:rsidR="00032455" w:rsidRPr="001113D6">
        <w:rPr>
          <w:rFonts w:cs="Arial"/>
          <w:sz w:val="24"/>
          <w:szCs w:val="24"/>
        </w:rPr>
        <w:t xml:space="preserve"> </w:t>
      </w:r>
      <w:r w:rsidRPr="001113D6">
        <w:rPr>
          <w:rFonts w:cs="Arial"/>
          <w:sz w:val="24"/>
          <w:szCs w:val="24"/>
        </w:rPr>
        <w:t>members</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learning</w:t>
      </w:r>
      <w:r w:rsidR="00032455" w:rsidRPr="001113D6">
        <w:rPr>
          <w:rFonts w:cs="Arial"/>
          <w:sz w:val="24"/>
          <w:szCs w:val="24"/>
        </w:rPr>
        <w:t xml:space="preserve"> </w:t>
      </w:r>
      <w:r w:rsidRPr="001113D6">
        <w:rPr>
          <w:rFonts w:cs="Arial"/>
          <w:sz w:val="24"/>
          <w:szCs w:val="24"/>
        </w:rPr>
        <w:t>community.</w:t>
      </w:r>
      <w:r w:rsidR="00032455" w:rsidRPr="001113D6">
        <w:rPr>
          <w:rFonts w:cs="Arial"/>
          <w:sz w:val="24"/>
          <w:szCs w:val="24"/>
        </w:rPr>
        <w:t xml:space="preserve">  </w:t>
      </w:r>
      <w:r w:rsidR="0045203A" w:rsidRPr="001113D6">
        <w:rPr>
          <w:rFonts w:cs="Arial"/>
          <w:color w:val="000000"/>
          <w:sz w:val="24"/>
          <w:szCs w:val="24"/>
        </w:rPr>
        <w:t>This</w:t>
      </w:r>
      <w:r w:rsidR="00032455" w:rsidRPr="001113D6">
        <w:rPr>
          <w:rFonts w:cs="Arial"/>
          <w:color w:val="000000"/>
          <w:sz w:val="24"/>
          <w:szCs w:val="24"/>
        </w:rPr>
        <w:t xml:space="preserve"> </w:t>
      </w:r>
      <w:r w:rsidRPr="001113D6">
        <w:rPr>
          <w:rFonts w:cs="Arial"/>
          <w:color w:val="000000"/>
          <w:sz w:val="24"/>
          <w:szCs w:val="24"/>
        </w:rPr>
        <w:t>outlines</w:t>
      </w:r>
      <w:r w:rsidR="00032455" w:rsidRPr="001113D6">
        <w:rPr>
          <w:rFonts w:cs="Arial"/>
          <w:color w:val="000000"/>
          <w:sz w:val="24"/>
          <w:szCs w:val="24"/>
        </w:rPr>
        <w:t xml:space="preserve"> </w:t>
      </w:r>
      <w:r w:rsidRPr="001113D6">
        <w:rPr>
          <w:rFonts w:cs="Arial"/>
          <w:color w:val="000000"/>
          <w:sz w:val="24"/>
          <w:szCs w:val="24"/>
        </w:rPr>
        <w:t>what</w:t>
      </w:r>
      <w:r w:rsidR="00032455" w:rsidRPr="001113D6">
        <w:rPr>
          <w:rFonts w:cs="Arial"/>
          <w:color w:val="000000"/>
          <w:sz w:val="24"/>
          <w:szCs w:val="24"/>
        </w:rPr>
        <w:t xml:space="preserve"> </w:t>
      </w:r>
      <w:r w:rsidRPr="001113D6">
        <w:rPr>
          <w:rFonts w:cs="Arial"/>
          <w:color w:val="000000"/>
          <w:sz w:val="24"/>
          <w:szCs w:val="24"/>
        </w:rPr>
        <w:t>the</w:t>
      </w:r>
      <w:r w:rsidR="00032455" w:rsidRPr="001113D6">
        <w:rPr>
          <w:rFonts w:cs="Arial"/>
          <w:color w:val="000000"/>
          <w:sz w:val="24"/>
          <w:szCs w:val="24"/>
        </w:rPr>
        <w:t xml:space="preserve"> </w:t>
      </w:r>
      <w:r w:rsidRPr="001113D6">
        <w:rPr>
          <w:rFonts w:cs="Arial"/>
          <w:color w:val="000000"/>
          <w:sz w:val="24"/>
          <w:szCs w:val="24"/>
        </w:rPr>
        <w:t>School</w:t>
      </w:r>
      <w:r w:rsidR="00032455" w:rsidRPr="001113D6">
        <w:rPr>
          <w:rFonts w:cs="Arial"/>
          <w:color w:val="000000"/>
          <w:sz w:val="24"/>
          <w:szCs w:val="24"/>
        </w:rPr>
        <w:t xml:space="preserve"> </w:t>
      </w:r>
      <w:r w:rsidRPr="001113D6">
        <w:rPr>
          <w:rFonts w:cs="Arial"/>
          <w:color w:val="000000"/>
          <w:sz w:val="24"/>
          <w:szCs w:val="24"/>
        </w:rPr>
        <w:t>expects</w:t>
      </w:r>
      <w:r w:rsidR="00032455" w:rsidRPr="001113D6">
        <w:rPr>
          <w:rFonts w:cs="Arial"/>
          <w:color w:val="000000"/>
          <w:sz w:val="24"/>
          <w:szCs w:val="24"/>
        </w:rPr>
        <w:t xml:space="preserve"> </w:t>
      </w:r>
      <w:r w:rsidRPr="001113D6">
        <w:rPr>
          <w:rFonts w:cs="Arial"/>
          <w:color w:val="000000"/>
          <w:sz w:val="24"/>
          <w:szCs w:val="24"/>
        </w:rPr>
        <w:t>of</w:t>
      </w:r>
      <w:r w:rsidR="00032455" w:rsidRPr="001113D6">
        <w:rPr>
          <w:rFonts w:cs="Arial"/>
          <w:color w:val="000000"/>
          <w:sz w:val="24"/>
          <w:szCs w:val="24"/>
        </w:rPr>
        <w:t xml:space="preserve"> </w:t>
      </w:r>
      <w:r w:rsidRPr="001113D6">
        <w:rPr>
          <w:rFonts w:cs="Arial"/>
          <w:color w:val="000000"/>
          <w:sz w:val="24"/>
          <w:szCs w:val="24"/>
        </w:rPr>
        <w:t>you</w:t>
      </w:r>
      <w:r w:rsidR="00032455" w:rsidRPr="001113D6">
        <w:rPr>
          <w:rFonts w:cs="Arial"/>
          <w:color w:val="000000"/>
          <w:sz w:val="24"/>
          <w:szCs w:val="24"/>
        </w:rPr>
        <w:t xml:space="preserve"> </w:t>
      </w:r>
      <w:r w:rsidRPr="001113D6">
        <w:rPr>
          <w:rFonts w:cs="Arial"/>
          <w:color w:val="000000"/>
          <w:sz w:val="24"/>
          <w:szCs w:val="24"/>
        </w:rPr>
        <w:t>with</w:t>
      </w:r>
      <w:r w:rsidR="00032455" w:rsidRPr="001113D6">
        <w:rPr>
          <w:rFonts w:cs="Arial"/>
          <w:color w:val="000000"/>
          <w:sz w:val="24"/>
          <w:szCs w:val="24"/>
        </w:rPr>
        <w:t xml:space="preserve"> </w:t>
      </w:r>
      <w:r w:rsidRPr="001113D6">
        <w:rPr>
          <w:rFonts w:cs="Arial"/>
          <w:color w:val="000000"/>
          <w:sz w:val="24"/>
          <w:szCs w:val="24"/>
        </w:rPr>
        <w:t>regards</w:t>
      </w:r>
      <w:r w:rsidR="00032455" w:rsidRPr="001113D6">
        <w:rPr>
          <w:rFonts w:cs="Arial"/>
          <w:color w:val="000000"/>
          <w:sz w:val="24"/>
          <w:szCs w:val="24"/>
        </w:rPr>
        <w:t xml:space="preserve"> </w:t>
      </w:r>
      <w:r w:rsidRPr="001113D6">
        <w:rPr>
          <w:rFonts w:cs="Arial"/>
          <w:color w:val="000000"/>
          <w:sz w:val="24"/>
          <w:szCs w:val="24"/>
        </w:rPr>
        <w:t>to</w:t>
      </w:r>
      <w:r w:rsidR="00032455" w:rsidRPr="001113D6">
        <w:rPr>
          <w:rFonts w:cs="Arial"/>
          <w:color w:val="000000"/>
          <w:sz w:val="24"/>
          <w:szCs w:val="24"/>
        </w:rPr>
        <w:t xml:space="preserve"> </w:t>
      </w:r>
      <w:r w:rsidRPr="001113D6">
        <w:rPr>
          <w:rFonts w:cs="Arial"/>
          <w:color w:val="000000"/>
          <w:sz w:val="24"/>
          <w:szCs w:val="24"/>
        </w:rPr>
        <w:t>communicating</w:t>
      </w:r>
      <w:r w:rsidR="00032455" w:rsidRPr="001113D6">
        <w:rPr>
          <w:rFonts w:cs="Arial"/>
          <w:color w:val="000000"/>
          <w:sz w:val="24"/>
          <w:szCs w:val="24"/>
        </w:rPr>
        <w:t xml:space="preserve"> </w:t>
      </w:r>
      <w:r w:rsidRPr="001113D6">
        <w:rPr>
          <w:rFonts w:cs="Arial"/>
          <w:color w:val="000000"/>
          <w:sz w:val="24"/>
          <w:szCs w:val="24"/>
        </w:rPr>
        <w:t>with</w:t>
      </w:r>
      <w:r w:rsidR="00032455" w:rsidRPr="001113D6">
        <w:rPr>
          <w:rFonts w:cs="Arial"/>
          <w:color w:val="000000"/>
          <w:sz w:val="24"/>
          <w:szCs w:val="24"/>
        </w:rPr>
        <w:t xml:space="preserve"> </w:t>
      </w:r>
      <w:r w:rsidRPr="001113D6">
        <w:rPr>
          <w:rFonts w:cs="Arial"/>
          <w:color w:val="000000"/>
          <w:sz w:val="24"/>
          <w:szCs w:val="24"/>
        </w:rPr>
        <w:t>staff</w:t>
      </w:r>
      <w:r w:rsidR="00032455" w:rsidRPr="001113D6">
        <w:rPr>
          <w:rFonts w:cs="Arial"/>
          <w:color w:val="000000"/>
          <w:sz w:val="24"/>
          <w:szCs w:val="24"/>
        </w:rPr>
        <w:t xml:space="preserve"> </w:t>
      </w:r>
      <w:r w:rsidRPr="001113D6">
        <w:rPr>
          <w:rFonts w:cs="Arial"/>
          <w:color w:val="000000"/>
          <w:sz w:val="24"/>
          <w:szCs w:val="24"/>
        </w:rPr>
        <w:t>via</w:t>
      </w:r>
      <w:r w:rsidR="00032455" w:rsidRPr="001113D6">
        <w:rPr>
          <w:rFonts w:cs="Arial"/>
          <w:color w:val="000000"/>
          <w:sz w:val="24"/>
          <w:szCs w:val="24"/>
        </w:rPr>
        <w:t xml:space="preserve"> </w:t>
      </w:r>
      <w:r w:rsidRPr="001113D6">
        <w:rPr>
          <w:rFonts w:cs="Arial"/>
          <w:color w:val="000000"/>
          <w:sz w:val="24"/>
          <w:szCs w:val="24"/>
        </w:rPr>
        <w:t>email</w:t>
      </w:r>
      <w:r w:rsidR="00032455" w:rsidRPr="001113D6">
        <w:rPr>
          <w:rFonts w:cs="Arial"/>
          <w:color w:val="000000"/>
          <w:sz w:val="24"/>
          <w:szCs w:val="24"/>
        </w:rPr>
        <w:t xml:space="preserve"> </w:t>
      </w:r>
      <w:r w:rsidRPr="001113D6">
        <w:rPr>
          <w:rFonts w:cs="Arial"/>
          <w:color w:val="000000"/>
          <w:sz w:val="24"/>
          <w:szCs w:val="24"/>
        </w:rPr>
        <w:t>and</w:t>
      </w:r>
      <w:r w:rsidR="00032455" w:rsidRPr="001113D6">
        <w:rPr>
          <w:rFonts w:cs="Arial"/>
          <w:color w:val="000000"/>
          <w:sz w:val="24"/>
          <w:szCs w:val="24"/>
        </w:rPr>
        <w:t xml:space="preserve"> </w:t>
      </w:r>
      <w:r w:rsidRPr="001113D6">
        <w:rPr>
          <w:rFonts w:cs="Arial"/>
          <w:color w:val="000000"/>
          <w:sz w:val="24"/>
          <w:szCs w:val="24"/>
        </w:rPr>
        <w:t>in</w:t>
      </w:r>
      <w:r w:rsidR="00032455" w:rsidRPr="001113D6">
        <w:rPr>
          <w:rFonts w:cs="Arial"/>
          <w:color w:val="000000"/>
          <w:sz w:val="24"/>
          <w:szCs w:val="24"/>
        </w:rPr>
        <w:t xml:space="preserve"> </w:t>
      </w:r>
      <w:r w:rsidRPr="001113D6">
        <w:rPr>
          <w:rFonts w:cs="Arial"/>
          <w:color w:val="000000"/>
          <w:sz w:val="24"/>
          <w:szCs w:val="24"/>
        </w:rPr>
        <w:t>turn</w:t>
      </w:r>
      <w:r w:rsidR="00032455" w:rsidRPr="001113D6">
        <w:rPr>
          <w:rFonts w:cs="Arial"/>
          <w:color w:val="000000"/>
          <w:sz w:val="24"/>
          <w:szCs w:val="24"/>
        </w:rPr>
        <w:t xml:space="preserve"> </w:t>
      </w:r>
      <w:r w:rsidRPr="001113D6">
        <w:rPr>
          <w:rFonts w:cs="Arial"/>
          <w:color w:val="000000"/>
          <w:sz w:val="24"/>
          <w:szCs w:val="24"/>
        </w:rPr>
        <w:t>what</w:t>
      </w:r>
      <w:r w:rsidR="00032455" w:rsidRPr="001113D6">
        <w:rPr>
          <w:rFonts w:cs="Arial"/>
          <w:color w:val="000000"/>
          <w:sz w:val="24"/>
          <w:szCs w:val="24"/>
        </w:rPr>
        <w:t xml:space="preserve"> </w:t>
      </w:r>
      <w:r w:rsidRPr="001113D6">
        <w:rPr>
          <w:rFonts w:cs="Arial"/>
          <w:color w:val="000000"/>
          <w:sz w:val="24"/>
          <w:szCs w:val="24"/>
        </w:rPr>
        <w:t>you</w:t>
      </w:r>
      <w:r w:rsidR="00032455" w:rsidRPr="001113D6">
        <w:rPr>
          <w:rFonts w:cs="Arial"/>
          <w:color w:val="000000"/>
          <w:sz w:val="24"/>
          <w:szCs w:val="24"/>
        </w:rPr>
        <w:t xml:space="preserve"> </w:t>
      </w:r>
      <w:r w:rsidRPr="001113D6">
        <w:rPr>
          <w:rFonts w:cs="Arial"/>
          <w:color w:val="000000"/>
          <w:sz w:val="24"/>
          <w:szCs w:val="24"/>
        </w:rPr>
        <w:t>can</w:t>
      </w:r>
      <w:r w:rsidR="00032455" w:rsidRPr="001113D6">
        <w:rPr>
          <w:rFonts w:cs="Arial"/>
          <w:color w:val="000000"/>
          <w:sz w:val="24"/>
          <w:szCs w:val="24"/>
        </w:rPr>
        <w:t xml:space="preserve"> </w:t>
      </w:r>
      <w:r w:rsidRPr="001113D6">
        <w:rPr>
          <w:rFonts w:cs="Arial"/>
          <w:color w:val="000000"/>
          <w:sz w:val="24"/>
          <w:szCs w:val="24"/>
        </w:rPr>
        <w:t>expect</w:t>
      </w:r>
      <w:r w:rsidR="00032455" w:rsidRPr="001113D6">
        <w:rPr>
          <w:rFonts w:cs="Arial"/>
          <w:color w:val="000000"/>
          <w:sz w:val="24"/>
          <w:szCs w:val="24"/>
        </w:rPr>
        <w:t xml:space="preserve"> </w:t>
      </w:r>
      <w:r w:rsidRPr="001113D6">
        <w:rPr>
          <w:rFonts w:cs="Arial"/>
          <w:color w:val="000000"/>
          <w:sz w:val="24"/>
          <w:szCs w:val="24"/>
        </w:rPr>
        <w:t>from</w:t>
      </w:r>
      <w:r w:rsidR="00032455" w:rsidRPr="001113D6">
        <w:rPr>
          <w:rFonts w:cs="Arial"/>
          <w:color w:val="000000"/>
          <w:sz w:val="24"/>
          <w:szCs w:val="24"/>
        </w:rPr>
        <w:t xml:space="preserve"> </w:t>
      </w:r>
      <w:r w:rsidRPr="001113D6">
        <w:rPr>
          <w:rFonts w:cs="Arial"/>
          <w:color w:val="000000"/>
          <w:sz w:val="24"/>
          <w:szCs w:val="24"/>
        </w:rPr>
        <w:t>the</w:t>
      </w:r>
      <w:r w:rsidR="00032455" w:rsidRPr="001113D6">
        <w:rPr>
          <w:rFonts w:cs="Arial"/>
          <w:color w:val="000000"/>
          <w:sz w:val="24"/>
          <w:szCs w:val="24"/>
        </w:rPr>
        <w:t xml:space="preserve"> </w:t>
      </w:r>
      <w:r w:rsidRPr="001113D6">
        <w:rPr>
          <w:rFonts w:cs="Arial"/>
          <w:color w:val="000000"/>
          <w:sz w:val="24"/>
          <w:szCs w:val="24"/>
        </w:rPr>
        <w:t>School.</w:t>
      </w:r>
      <w:r w:rsidR="00032455" w:rsidRPr="001113D6">
        <w:rPr>
          <w:rFonts w:cs="Arial"/>
          <w:color w:val="000000"/>
          <w:sz w:val="24"/>
          <w:szCs w:val="24"/>
        </w:rPr>
        <w:t xml:space="preserve"> </w:t>
      </w:r>
      <w:r w:rsidRPr="001113D6">
        <w:rPr>
          <w:rFonts w:cs="Arial"/>
          <w:color w:val="000000"/>
          <w:sz w:val="24"/>
          <w:szCs w:val="24"/>
        </w:rPr>
        <w:t>It</w:t>
      </w:r>
      <w:r w:rsidR="00032455" w:rsidRPr="001113D6">
        <w:rPr>
          <w:rFonts w:cs="Arial"/>
          <w:color w:val="000000"/>
          <w:sz w:val="24"/>
          <w:szCs w:val="24"/>
        </w:rPr>
        <w:t xml:space="preserve"> </w:t>
      </w:r>
      <w:r w:rsidRPr="001113D6">
        <w:rPr>
          <w:rFonts w:cs="Arial"/>
          <w:color w:val="000000"/>
          <w:sz w:val="24"/>
          <w:szCs w:val="24"/>
        </w:rPr>
        <w:t>should</w:t>
      </w:r>
      <w:r w:rsidR="00032455" w:rsidRPr="001113D6">
        <w:rPr>
          <w:rFonts w:cs="Arial"/>
          <w:color w:val="000000"/>
          <w:sz w:val="24"/>
          <w:szCs w:val="24"/>
        </w:rPr>
        <w:t xml:space="preserve"> </w:t>
      </w:r>
      <w:r w:rsidRPr="001113D6">
        <w:rPr>
          <w:rFonts w:cs="Arial"/>
          <w:color w:val="000000"/>
          <w:sz w:val="24"/>
          <w:szCs w:val="24"/>
        </w:rPr>
        <w:t>be</w:t>
      </w:r>
      <w:r w:rsidR="00032455" w:rsidRPr="001113D6">
        <w:rPr>
          <w:rFonts w:cs="Arial"/>
          <w:color w:val="000000"/>
          <w:sz w:val="24"/>
          <w:szCs w:val="24"/>
        </w:rPr>
        <w:t xml:space="preserve"> </w:t>
      </w:r>
      <w:r w:rsidRPr="001113D6">
        <w:rPr>
          <w:rFonts w:cs="Arial"/>
          <w:color w:val="000000"/>
          <w:sz w:val="24"/>
          <w:szCs w:val="24"/>
        </w:rPr>
        <w:t>read</w:t>
      </w:r>
      <w:r w:rsidR="00032455" w:rsidRPr="001113D6">
        <w:rPr>
          <w:rFonts w:cs="Arial"/>
          <w:color w:val="000000"/>
          <w:sz w:val="24"/>
          <w:szCs w:val="24"/>
        </w:rPr>
        <w:t xml:space="preserve"> </w:t>
      </w:r>
      <w:r w:rsidRPr="001113D6">
        <w:rPr>
          <w:rFonts w:cs="Arial"/>
          <w:color w:val="000000"/>
          <w:sz w:val="24"/>
          <w:szCs w:val="24"/>
        </w:rPr>
        <w:t>alongside</w:t>
      </w:r>
      <w:r w:rsidR="00032455" w:rsidRPr="001113D6">
        <w:rPr>
          <w:rFonts w:cs="Arial"/>
          <w:color w:val="000000"/>
          <w:sz w:val="24"/>
          <w:szCs w:val="24"/>
        </w:rPr>
        <w:t xml:space="preserve"> </w:t>
      </w:r>
      <w:r w:rsidRPr="001113D6">
        <w:rPr>
          <w:rFonts w:cs="Arial"/>
          <w:color w:val="000000"/>
          <w:sz w:val="24"/>
          <w:szCs w:val="24"/>
        </w:rPr>
        <w:t>the</w:t>
      </w:r>
      <w:r w:rsidR="00032455" w:rsidRPr="001113D6">
        <w:rPr>
          <w:rFonts w:cs="Arial"/>
          <w:color w:val="000000"/>
          <w:sz w:val="24"/>
          <w:szCs w:val="24"/>
        </w:rPr>
        <w:t xml:space="preserve"> </w:t>
      </w:r>
      <w:r w:rsidRPr="001113D6">
        <w:rPr>
          <w:rFonts w:cs="Arial"/>
          <w:color w:val="000000"/>
          <w:sz w:val="24"/>
          <w:szCs w:val="24"/>
        </w:rPr>
        <w:t>School’s</w:t>
      </w:r>
      <w:r w:rsidR="00032455" w:rsidRPr="001113D6">
        <w:rPr>
          <w:rFonts w:cs="Arial"/>
          <w:color w:val="000000"/>
          <w:sz w:val="24"/>
          <w:szCs w:val="24"/>
        </w:rPr>
        <w:t xml:space="preserve"> </w:t>
      </w:r>
      <w:r w:rsidRPr="001113D6">
        <w:rPr>
          <w:rFonts w:cs="Arial"/>
          <w:color w:val="000000"/>
          <w:sz w:val="24"/>
          <w:szCs w:val="24"/>
        </w:rPr>
        <w:t>guidance</w:t>
      </w:r>
      <w:r w:rsidR="00032455" w:rsidRPr="001113D6">
        <w:rPr>
          <w:rFonts w:cs="Arial"/>
          <w:color w:val="000000"/>
          <w:sz w:val="24"/>
          <w:szCs w:val="24"/>
        </w:rPr>
        <w:t xml:space="preserve"> </w:t>
      </w:r>
      <w:r w:rsidRPr="001113D6">
        <w:rPr>
          <w:rFonts w:cs="Arial"/>
          <w:color w:val="000000"/>
          <w:sz w:val="24"/>
          <w:szCs w:val="24"/>
        </w:rPr>
        <w:t>on</w:t>
      </w:r>
      <w:r w:rsidR="00032455" w:rsidRPr="001113D6">
        <w:rPr>
          <w:rFonts w:cs="Arial"/>
          <w:color w:val="000000"/>
          <w:sz w:val="24"/>
          <w:szCs w:val="24"/>
        </w:rPr>
        <w:t xml:space="preserve"> </w:t>
      </w:r>
      <w:r w:rsidRPr="001113D6">
        <w:rPr>
          <w:rFonts w:cs="Arial"/>
          <w:sz w:val="24"/>
          <w:szCs w:val="24"/>
        </w:rPr>
        <w:t>academic</w:t>
      </w:r>
      <w:r w:rsidR="00032455" w:rsidRPr="001113D6">
        <w:rPr>
          <w:rFonts w:cs="Arial"/>
          <w:sz w:val="24"/>
          <w:szCs w:val="24"/>
        </w:rPr>
        <w:t xml:space="preserve"> </w:t>
      </w:r>
      <w:r w:rsidRPr="001113D6">
        <w:rPr>
          <w:rFonts w:cs="Arial"/>
          <w:sz w:val="24"/>
          <w:szCs w:val="24"/>
        </w:rPr>
        <w:t>supervision</w:t>
      </w:r>
      <w:r w:rsidR="00032455" w:rsidRPr="001113D6">
        <w:rPr>
          <w:rFonts w:cs="Arial"/>
          <w:sz w:val="24"/>
          <w:szCs w:val="24"/>
        </w:rPr>
        <w:t xml:space="preserve"> </w:t>
      </w:r>
      <w:r w:rsidRPr="001113D6">
        <w:rPr>
          <w:rFonts w:cs="Arial"/>
          <w:sz w:val="24"/>
          <w:szCs w:val="24"/>
        </w:rPr>
        <w:t>found</w:t>
      </w:r>
      <w:r w:rsidR="00032455" w:rsidRPr="001113D6">
        <w:rPr>
          <w:rFonts w:cs="Arial"/>
          <w:sz w:val="24"/>
          <w:szCs w:val="24"/>
        </w:rPr>
        <w:t xml:space="preserve"> </w:t>
      </w:r>
      <w:r w:rsidRPr="001113D6">
        <w:rPr>
          <w:rFonts w:cs="Arial"/>
          <w:sz w:val="24"/>
          <w:szCs w:val="24"/>
        </w:rPr>
        <w:t>in</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Assessment</w:t>
      </w:r>
      <w:r w:rsidR="00032455" w:rsidRPr="001113D6">
        <w:rPr>
          <w:rFonts w:cs="Arial"/>
          <w:sz w:val="24"/>
          <w:szCs w:val="24"/>
        </w:rPr>
        <w:t xml:space="preserve"> </w:t>
      </w:r>
      <w:r w:rsidR="0045203A" w:rsidRPr="001113D6">
        <w:rPr>
          <w:rFonts w:cs="Arial"/>
          <w:sz w:val="24"/>
          <w:szCs w:val="24"/>
        </w:rPr>
        <w:t>section.</w:t>
      </w:r>
      <w:r w:rsidR="00032455" w:rsidRPr="001113D6">
        <w:rPr>
          <w:rFonts w:cs="Arial"/>
          <w:sz w:val="24"/>
          <w:szCs w:val="24"/>
        </w:rPr>
        <w:t xml:space="preserve">  </w:t>
      </w:r>
      <w:r w:rsidR="0045203A" w:rsidRPr="001113D6">
        <w:rPr>
          <w:rFonts w:cs="Arial"/>
          <w:sz w:val="24"/>
          <w:szCs w:val="24"/>
        </w:rPr>
        <w:br/>
      </w:r>
    </w:p>
    <w:p w14:paraId="1E0BC5EA" w14:textId="77777777" w:rsidR="00F02930" w:rsidRPr="001113D6" w:rsidRDefault="00F02930" w:rsidP="00F07E7C">
      <w:pPr>
        <w:rPr>
          <w:b/>
          <w:bCs/>
          <w:color w:val="000000" w:themeColor="text1"/>
          <w:sz w:val="28"/>
          <w:szCs w:val="28"/>
        </w:rPr>
      </w:pPr>
      <w:r w:rsidRPr="001113D6">
        <w:rPr>
          <w:b/>
          <w:bCs/>
          <w:color w:val="000000" w:themeColor="text1"/>
          <w:sz w:val="28"/>
          <w:szCs w:val="28"/>
        </w:rPr>
        <w:t>What</w:t>
      </w:r>
      <w:r w:rsidR="00032455" w:rsidRPr="001113D6">
        <w:rPr>
          <w:b/>
          <w:bCs/>
          <w:color w:val="000000" w:themeColor="text1"/>
          <w:sz w:val="28"/>
          <w:szCs w:val="28"/>
        </w:rPr>
        <w:t xml:space="preserve"> </w:t>
      </w:r>
      <w:r w:rsidRPr="001113D6">
        <w:rPr>
          <w:b/>
          <w:bCs/>
          <w:color w:val="000000" w:themeColor="text1"/>
          <w:sz w:val="28"/>
          <w:szCs w:val="28"/>
        </w:rPr>
        <w:t>we</w:t>
      </w:r>
      <w:r w:rsidR="00032455" w:rsidRPr="001113D6">
        <w:rPr>
          <w:b/>
          <w:bCs/>
          <w:color w:val="000000" w:themeColor="text1"/>
          <w:sz w:val="28"/>
          <w:szCs w:val="28"/>
        </w:rPr>
        <w:t xml:space="preserve"> </w:t>
      </w:r>
      <w:r w:rsidRPr="001113D6">
        <w:rPr>
          <w:b/>
          <w:bCs/>
          <w:color w:val="000000" w:themeColor="text1"/>
          <w:sz w:val="28"/>
          <w:szCs w:val="28"/>
        </w:rPr>
        <w:t>can</w:t>
      </w:r>
      <w:r w:rsidR="00032455" w:rsidRPr="001113D6">
        <w:rPr>
          <w:b/>
          <w:bCs/>
          <w:color w:val="000000" w:themeColor="text1"/>
          <w:sz w:val="28"/>
          <w:szCs w:val="28"/>
        </w:rPr>
        <w:t xml:space="preserve"> </w:t>
      </w:r>
      <w:r w:rsidRPr="001113D6">
        <w:rPr>
          <w:b/>
          <w:bCs/>
          <w:color w:val="000000" w:themeColor="text1"/>
          <w:sz w:val="28"/>
          <w:szCs w:val="28"/>
        </w:rPr>
        <w:t>expect</w:t>
      </w:r>
      <w:r w:rsidR="00032455" w:rsidRPr="001113D6">
        <w:rPr>
          <w:b/>
          <w:bCs/>
          <w:color w:val="000000" w:themeColor="text1"/>
          <w:sz w:val="28"/>
          <w:szCs w:val="28"/>
        </w:rPr>
        <w:t xml:space="preserve"> </w:t>
      </w:r>
      <w:r w:rsidRPr="001113D6">
        <w:rPr>
          <w:b/>
          <w:bCs/>
          <w:color w:val="000000" w:themeColor="text1"/>
          <w:sz w:val="28"/>
          <w:szCs w:val="28"/>
        </w:rPr>
        <w:t>from</w:t>
      </w:r>
      <w:r w:rsidR="00032455" w:rsidRPr="001113D6">
        <w:rPr>
          <w:b/>
          <w:bCs/>
          <w:color w:val="000000" w:themeColor="text1"/>
          <w:sz w:val="28"/>
          <w:szCs w:val="28"/>
        </w:rPr>
        <w:t xml:space="preserve"> </w:t>
      </w:r>
      <w:r w:rsidRPr="001113D6">
        <w:rPr>
          <w:b/>
          <w:bCs/>
          <w:color w:val="000000" w:themeColor="text1"/>
          <w:sz w:val="28"/>
          <w:szCs w:val="28"/>
        </w:rPr>
        <w:t>each</w:t>
      </w:r>
      <w:r w:rsidR="00032455" w:rsidRPr="001113D6">
        <w:rPr>
          <w:b/>
          <w:bCs/>
          <w:color w:val="000000" w:themeColor="text1"/>
          <w:sz w:val="28"/>
          <w:szCs w:val="28"/>
        </w:rPr>
        <w:t xml:space="preserve"> </w:t>
      </w:r>
      <w:r w:rsidRPr="001113D6">
        <w:rPr>
          <w:b/>
          <w:bCs/>
          <w:color w:val="000000" w:themeColor="text1"/>
          <w:sz w:val="28"/>
          <w:szCs w:val="28"/>
        </w:rPr>
        <w:t>other</w:t>
      </w:r>
    </w:p>
    <w:p w14:paraId="11CD4386" w14:textId="77777777" w:rsidR="00F02930" w:rsidRPr="001113D6" w:rsidRDefault="00F02930" w:rsidP="0015001C">
      <w:pPr>
        <w:pStyle w:val="ListParagraph"/>
        <w:numPr>
          <w:ilvl w:val="0"/>
          <w:numId w:val="7"/>
        </w:numPr>
        <w:tabs>
          <w:tab w:val="clear" w:pos="720"/>
          <w:tab w:val="num" w:pos="-1912"/>
        </w:tabs>
        <w:ind w:left="360"/>
        <w:jc w:val="both"/>
        <w:rPr>
          <w:rFonts w:cs="Arial"/>
          <w:sz w:val="24"/>
          <w:szCs w:val="24"/>
        </w:rPr>
      </w:pPr>
      <w:r w:rsidRPr="001113D6">
        <w:rPr>
          <w:rFonts w:cs="Arial"/>
          <w:sz w:val="24"/>
          <w:szCs w:val="24"/>
        </w:rPr>
        <w:t>When</w:t>
      </w:r>
      <w:r w:rsidR="00032455" w:rsidRPr="001113D6">
        <w:rPr>
          <w:rFonts w:cs="Arial"/>
          <w:sz w:val="24"/>
          <w:szCs w:val="24"/>
        </w:rPr>
        <w:t xml:space="preserve"> </w:t>
      </w:r>
      <w:r w:rsidRPr="001113D6">
        <w:rPr>
          <w:rFonts w:cs="Arial"/>
          <w:sz w:val="24"/>
          <w:szCs w:val="24"/>
        </w:rPr>
        <w:t>communicating</w:t>
      </w:r>
      <w:r w:rsidR="00032455" w:rsidRPr="001113D6">
        <w:rPr>
          <w:rFonts w:cs="Arial"/>
          <w:sz w:val="24"/>
          <w:szCs w:val="24"/>
        </w:rPr>
        <w:t xml:space="preserve"> </w:t>
      </w:r>
      <w:r w:rsidRPr="001113D6">
        <w:rPr>
          <w:rFonts w:cs="Arial"/>
          <w:sz w:val="24"/>
          <w:szCs w:val="24"/>
        </w:rPr>
        <w:t>in</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electronic</w:t>
      </w:r>
      <w:r w:rsidR="00032455" w:rsidRPr="001113D6">
        <w:rPr>
          <w:rFonts w:cs="Arial"/>
          <w:sz w:val="24"/>
          <w:szCs w:val="24"/>
        </w:rPr>
        <w:t xml:space="preserve"> </w:t>
      </w:r>
      <w:r w:rsidRPr="001113D6">
        <w:rPr>
          <w:rFonts w:cs="Arial"/>
          <w:sz w:val="24"/>
          <w:szCs w:val="24"/>
        </w:rPr>
        <w:t>environment</w:t>
      </w:r>
      <w:r w:rsidR="00032455" w:rsidRPr="001113D6">
        <w:rPr>
          <w:rFonts w:cs="Arial"/>
          <w:sz w:val="24"/>
          <w:szCs w:val="24"/>
        </w:rPr>
        <w:t xml:space="preserve"> </w:t>
      </w:r>
      <w:r w:rsidRPr="001113D6">
        <w:rPr>
          <w:rFonts w:cs="Arial"/>
          <w:sz w:val="24"/>
          <w:szCs w:val="24"/>
        </w:rPr>
        <w:t>students</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staff</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use</w:t>
      </w:r>
      <w:r w:rsidR="00032455" w:rsidRPr="001113D6">
        <w:rPr>
          <w:rFonts w:cs="Arial"/>
          <w:sz w:val="24"/>
          <w:szCs w:val="24"/>
        </w:rPr>
        <w:t xml:space="preserve"> </w:t>
      </w:r>
      <w:r w:rsidRPr="001113D6">
        <w:rPr>
          <w:rFonts w:cs="Arial"/>
          <w:sz w:val="24"/>
          <w:szCs w:val="24"/>
        </w:rPr>
        <w:t>their</w:t>
      </w:r>
      <w:r w:rsidR="00032455" w:rsidRPr="001113D6">
        <w:rPr>
          <w:rFonts w:cs="Arial"/>
          <w:sz w:val="24"/>
          <w:szCs w:val="24"/>
        </w:rPr>
        <w:t xml:space="preserve"> </w:t>
      </w:r>
      <w:r w:rsidRPr="001113D6">
        <w:rPr>
          <w:rFonts w:cs="Arial"/>
          <w:sz w:val="24"/>
          <w:szCs w:val="24"/>
        </w:rPr>
        <w:t>University</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Leeds</w:t>
      </w:r>
      <w:r w:rsidR="00032455" w:rsidRPr="001113D6">
        <w:rPr>
          <w:rFonts w:cs="Arial"/>
          <w:sz w:val="24"/>
          <w:szCs w:val="24"/>
        </w:rPr>
        <w:t xml:space="preserve"> </w:t>
      </w:r>
      <w:r w:rsidRPr="001113D6">
        <w:rPr>
          <w:rFonts w:cs="Arial"/>
          <w:sz w:val="24"/>
          <w:szCs w:val="24"/>
        </w:rPr>
        <w:t>email</w:t>
      </w:r>
      <w:r w:rsidR="00032455" w:rsidRPr="001113D6">
        <w:rPr>
          <w:rFonts w:cs="Arial"/>
          <w:sz w:val="24"/>
          <w:szCs w:val="24"/>
        </w:rPr>
        <w:t xml:space="preserve"> </w:t>
      </w:r>
      <w:r w:rsidRPr="001113D6">
        <w:rPr>
          <w:rFonts w:cs="Arial"/>
          <w:sz w:val="24"/>
          <w:szCs w:val="24"/>
        </w:rPr>
        <w:t>account.</w:t>
      </w:r>
    </w:p>
    <w:p w14:paraId="0CBA415D" w14:textId="77777777" w:rsidR="00F02930" w:rsidRPr="001113D6" w:rsidRDefault="00032455" w:rsidP="0015001C">
      <w:pPr>
        <w:pStyle w:val="ListParagraph"/>
        <w:numPr>
          <w:ilvl w:val="0"/>
          <w:numId w:val="7"/>
        </w:numPr>
        <w:tabs>
          <w:tab w:val="clear" w:pos="720"/>
          <w:tab w:val="num" w:pos="-1912"/>
        </w:tabs>
        <w:ind w:left="360"/>
        <w:jc w:val="both"/>
        <w:rPr>
          <w:rFonts w:cs="Arial"/>
          <w:sz w:val="24"/>
          <w:szCs w:val="24"/>
        </w:rPr>
      </w:pPr>
      <w:r w:rsidRPr="001113D6">
        <w:rPr>
          <w:rFonts w:cs="Arial"/>
          <w:sz w:val="24"/>
          <w:szCs w:val="24"/>
        </w:rPr>
        <w:t xml:space="preserve"> </w:t>
      </w:r>
      <w:r w:rsidR="00F02930" w:rsidRPr="001113D6">
        <w:rPr>
          <w:rFonts w:cs="Arial"/>
          <w:sz w:val="24"/>
          <w:szCs w:val="24"/>
        </w:rPr>
        <w:t>When</w:t>
      </w:r>
      <w:r w:rsidRPr="001113D6">
        <w:rPr>
          <w:rFonts w:cs="Arial"/>
          <w:sz w:val="24"/>
          <w:szCs w:val="24"/>
        </w:rPr>
        <w:t xml:space="preserve"> </w:t>
      </w:r>
      <w:r w:rsidR="00F02930" w:rsidRPr="001113D6">
        <w:rPr>
          <w:rFonts w:cs="Arial"/>
          <w:sz w:val="24"/>
          <w:szCs w:val="24"/>
        </w:rPr>
        <w:t>interacting</w:t>
      </w:r>
      <w:r w:rsidRPr="001113D6">
        <w:rPr>
          <w:rFonts w:cs="Arial"/>
          <w:sz w:val="24"/>
          <w:szCs w:val="24"/>
        </w:rPr>
        <w:t xml:space="preserve"> </w:t>
      </w:r>
      <w:r w:rsidR="00F02930" w:rsidRPr="001113D6">
        <w:rPr>
          <w:rFonts w:cs="Arial"/>
          <w:sz w:val="24"/>
          <w:szCs w:val="24"/>
        </w:rPr>
        <w:t>in</w:t>
      </w:r>
      <w:r w:rsidRPr="001113D6">
        <w:rPr>
          <w:rFonts w:cs="Arial"/>
          <w:sz w:val="24"/>
          <w:szCs w:val="24"/>
        </w:rPr>
        <w:t xml:space="preserve"> </w:t>
      </w:r>
      <w:r w:rsidR="00F02930" w:rsidRPr="001113D6">
        <w:rPr>
          <w:rFonts w:cs="Arial"/>
          <w:sz w:val="24"/>
          <w:szCs w:val="24"/>
        </w:rPr>
        <w:t>an</w:t>
      </w:r>
      <w:r w:rsidRPr="001113D6">
        <w:rPr>
          <w:rFonts w:cs="Arial"/>
          <w:sz w:val="24"/>
          <w:szCs w:val="24"/>
        </w:rPr>
        <w:t xml:space="preserve"> </w:t>
      </w:r>
      <w:r w:rsidR="00F02930" w:rsidRPr="001113D6">
        <w:rPr>
          <w:rFonts w:cs="Arial"/>
          <w:sz w:val="24"/>
          <w:szCs w:val="24"/>
        </w:rPr>
        <w:t>electronic</w:t>
      </w:r>
      <w:r w:rsidRPr="001113D6">
        <w:rPr>
          <w:rFonts w:cs="Arial"/>
          <w:sz w:val="24"/>
          <w:szCs w:val="24"/>
        </w:rPr>
        <w:t xml:space="preserve"> </w:t>
      </w:r>
      <w:r w:rsidR="00F02930" w:rsidRPr="001113D6">
        <w:rPr>
          <w:rFonts w:cs="Arial"/>
          <w:sz w:val="24"/>
          <w:szCs w:val="24"/>
        </w:rPr>
        <w:t>environment</w:t>
      </w:r>
      <w:r w:rsidRPr="001113D6">
        <w:rPr>
          <w:rFonts w:cs="Arial"/>
          <w:sz w:val="24"/>
          <w:szCs w:val="24"/>
        </w:rPr>
        <w:t xml:space="preserve"> </w:t>
      </w:r>
      <w:r w:rsidR="00F02930" w:rsidRPr="001113D6">
        <w:rPr>
          <w:rFonts w:cs="Arial"/>
          <w:sz w:val="24"/>
          <w:szCs w:val="24"/>
        </w:rPr>
        <w:t>we</w:t>
      </w:r>
      <w:r w:rsidRPr="001113D6">
        <w:rPr>
          <w:rFonts w:cs="Arial"/>
          <w:sz w:val="24"/>
          <w:szCs w:val="24"/>
        </w:rPr>
        <w:t xml:space="preserve"> </w:t>
      </w:r>
      <w:r w:rsidR="00F02930" w:rsidRPr="001113D6">
        <w:rPr>
          <w:rFonts w:cs="Arial"/>
          <w:sz w:val="24"/>
          <w:szCs w:val="24"/>
        </w:rPr>
        <w:t>will</w:t>
      </w:r>
      <w:r w:rsidRPr="001113D6">
        <w:rPr>
          <w:rFonts w:cs="Arial"/>
          <w:sz w:val="24"/>
          <w:szCs w:val="24"/>
        </w:rPr>
        <w:t xml:space="preserve"> </w:t>
      </w:r>
      <w:r w:rsidR="00F02930" w:rsidRPr="001113D6">
        <w:rPr>
          <w:rFonts w:cs="Arial"/>
          <w:sz w:val="24"/>
          <w:szCs w:val="24"/>
        </w:rPr>
        <w:t>use</w:t>
      </w:r>
      <w:r w:rsidRPr="001113D6">
        <w:rPr>
          <w:rFonts w:cs="Arial"/>
          <w:sz w:val="24"/>
          <w:szCs w:val="24"/>
        </w:rPr>
        <w:t xml:space="preserve"> </w:t>
      </w:r>
      <w:r w:rsidR="00F02930" w:rsidRPr="001113D6">
        <w:rPr>
          <w:rFonts w:cs="Arial"/>
          <w:sz w:val="24"/>
          <w:szCs w:val="24"/>
        </w:rPr>
        <w:t>the</w:t>
      </w:r>
      <w:r w:rsidRPr="001113D6">
        <w:rPr>
          <w:rFonts w:cs="Arial"/>
          <w:sz w:val="24"/>
          <w:szCs w:val="24"/>
        </w:rPr>
        <w:t xml:space="preserve"> </w:t>
      </w:r>
      <w:r w:rsidR="00F02930" w:rsidRPr="001113D6">
        <w:rPr>
          <w:rFonts w:cs="Arial"/>
          <w:sz w:val="24"/>
          <w:szCs w:val="24"/>
        </w:rPr>
        <w:t>same</w:t>
      </w:r>
      <w:r w:rsidRPr="001113D6">
        <w:rPr>
          <w:rFonts w:cs="Arial"/>
          <w:sz w:val="24"/>
          <w:szCs w:val="24"/>
        </w:rPr>
        <w:t xml:space="preserve"> </w:t>
      </w:r>
      <w:r w:rsidR="00F02930" w:rsidRPr="001113D6">
        <w:rPr>
          <w:rFonts w:cs="Arial"/>
          <w:sz w:val="24"/>
          <w:szCs w:val="24"/>
        </w:rPr>
        <w:t>rules</w:t>
      </w:r>
      <w:r w:rsidRPr="001113D6">
        <w:rPr>
          <w:rFonts w:cs="Arial"/>
          <w:sz w:val="24"/>
          <w:szCs w:val="24"/>
        </w:rPr>
        <w:t xml:space="preserve"> </w:t>
      </w:r>
      <w:r w:rsidR="00F02930" w:rsidRPr="001113D6">
        <w:rPr>
          <w:rFonts w:cs="Arial"/>
          <w:sz w:val="24"/>
          <w:szCs w:val="24"/>
        </w:rPr>
        <w:t>of</w:t>
      </w:r>
      <w:r w:rsidRPr="001113D6">
        <w:rPr>
          <w:rFonts w:cs="Arial"/>
          <w:sz w:val="24"/>
          <w:szCs w:val="24"/>
        </w:rPr>
        <w:t xml:space="preserve"> </w:t>
      </w:r>
      <w:r w:rsidR="00F02930" w:rsidRPr="001113D6">
        <w:rPr>
          <w:rFonts w:cs="Arial"/>
          <w:sz w:val="24"/>
          <w:szCs w:val="24"/>
        </w:rPr>
        <w:t>courtesy</w:t>
      </w:r>
      <w:r w:rsidRPr="001113D6">
        <w:rPr>
          <w:rFonts w:cs="Arial"/>
          <w:sz w:val="24"/>
          <w:szCs w:val="24"/>
        </w:rPr>
        <w:t xml:space="preserve"> </w:t>
      </w:r>
      <w:r w:rsidR="00F02930" w:rsidRPr="001113D6">
        <w:rPr>
          <w:rFonts w:cs="Arial"/>
          <w:sz w:val="24"/>
          <w:szCs w:val="24"/>
        </w:rPr>
        <w:t>and</w:t>
      </w:r>
      <w:r w:rsidRPr="001113D6">
        <w:rPr>
          <w:rFonts w:cs="Arial"/>
          <w:sz w:val="24"/>
          <w:szCs w:val="24"/>
        </w:rPr>
        <w:t xml:space="preserve"> </w:t>
      </w:r>
      <w:r w:rsidR="00F02930" w:rsidRPr="001113D6">
        <w:rPr>
          <w:rFonts w:cs="Arial"/>
          <w:sz w:val="24"/>
          <w:szCs w:val="24"/>
        </w:rPr>
        <w:t>conduct</w:t>
      </w:r>
      <w:r w:rsidRPr="001113D6">
        <w:rPr>
          <w:rFonts w:cs="Arial"/>
          <w:sz w:val="24"/>
          <w:szCs w:val="24"/>
        </w:rPr>
        <w:t xml:space="preserve"> </w:t>
      </w:r>
      <w:r w:rsidR="00F02930" w:rsidRPr="001113D6">
        <w:rPr>
          <w:rFonts w:cs="Arial"/>
          <w:sz w:val="24"/>
          <w:szCs w:val="24"/>
        </w:rPr>
        <w:t>that</w:t>
      </w:r>
      <w:r w:rsidRPr="001113D6">
        <w:rPr>
          <w:rFonts w:cs="Arial"/>
          <w:sz w:val="24"/>
          <w:szCs w:val="24"/>
        </w:rPr>
        <w:t xml:space="preserve"> </w:t>
      </w:r>
      <w:r w:rsidR="00F02930" w:rsidRPr="001113D6">
        <w:rPr>
          <w:rFonts w:cs="Arial"/>
          <w:sz w:val="24"/>
          <w:szCs w:val="24"/>
        </w:rPr>
        <w:t>we</w:t>
      </w:r>
      <w:r w:rsidRPr="001113D6">
        <w:rPr>
          <w:rFonts w:cs="Arial"/>
          <w:sz w:val="24"/>
          <w:szCs w:val="24"/>
        </w:rPr>
        <w:t xml:space="preserve"> </w:t>
      </w:r>
      <w:r w:rsidR="00F02930" w:rsidRPr="001113D6">
        <w:rPr>
          <w:rFonts w:cs="Arial"/>
          <w:sz w:val="24"/>
          <w:szCs w:val="24"/>
        </w:rPr>
        <w:t>would</w:t>
      </w:r>
      <w:r w:rsidRPr="001113D6">
        <w:rPr>
          <w:rFonts w:cs="Arial"/>
          <w:sz w:val="24"/>
          <w:szCs w:val="24"/>
        </w:rPr>
        <w:t xml:space="preserve"> </w:t>
      </w:r>
      <w:r w:rsidR="00F02930" w:rsidRPr="001113D6">
        <w:rPr>
          <w:rFonts w:cs="Arial"/>
          <w:sz w:val="24"/>
          <w:szCs w:val="24"/>
        </w:rPr>
        <w:t>expect</w:t>
      </w:r>
      <w:r w:rsidRPr="001113D6">
        <w:rPr>
          <w:rFonts w:cs="Arial"/>
          <w:sz w:val="24"/>
          <w:szCs w:val="24"/>
        </w:rPr>
        <w:t xml:space="preserve"> </w:t>
      </w:r>
      <w:r w:rsidR="00F02930" w:rsidRPr="001113D6">
        <w:rPr>
          <w:rFonts w:cs="Arial"/>
          <w:sz w:val="24"/>
          <w:szCs w:val="24"/>
        </w:rPr>
        <w:t>to</w:t>
      </w:r>
      <w:r w:rsidRPr="001113D6">
        <w:rPr>
          <w:rFonts w:cs="Arial"/>
          <w:sz w:val="24"/>
          <w:szCs w:val="24"/>
        </w:rPr>
        <w:t xml:space="preserve"> </w:t>
      </w:r>
      <w:r w:rsidR="00F02930" w:rsidRPr="001113D6">
        <w:rPr>
          <w:rFonts w:cs="Arial"/>
          <w:sz w:val="24"/>
          <w:szCs w:val="24"/>
        </w:rPr>
        <w:t>find</w:t>
      </w:r>
      <w:r w:rsidRPr="001113D6">
        <w:rPr>
          <w:rFonts w:cs="Arial"/>
          <w:sz w:val="24"/>
          <w:szCs w:val="24"/>
        </w:rPr>
        <w:t xml:space="preserve"> </w:t>
      </w:r>
      <w:r w:rsidR="00F02930" w:rsidRPr="001113D6">
        <w:rPr>
          <w:rFonts w:cs="Arial"/>
          <w:sz w:val="24"/>
          <w:szCs w:val="24"/>
        </w:rPr>
        <w:t>in</w:t>
      </w:r>
      <w:r w:rsidRPr="001113D6">
        <w:rPr>
          <w:rFonts w:cs="Arial"/>
          <w:sz w:val="24"/>
          <w:szCs w:val="24"/>
        </w:rPr>
        <w:t xml:space="preserve"> </w:t>
      </w:r>
      <w:r w:rsidR="00F02930" w:rsidRPr="001113D6">
        <w:rPr>
          <w:rFonts w:cs="Arial"/>
          <w:sz w:val="24"/>
          <w:szCs w:val="24"/>
        </w:rPr>
        <w:t>a</w:t>
      </w:r>
      <w:r w:rsidRPr="001113D6">
        <w:rPr>
          <w:rFonts w:cs="Arial"/>
          <w:sz w:val="24"/>
          <w:szCs w:val="24"/>
        </w:rPr>
        <w:t xml:space="preserve"> </w:t>
      </w:r>
      <w:r w:rsidR="00F02930" w:rsidRPr="001113D6">
        <w:rPr>
          <w:rFonts w:cs="Arial"/>
          <w:sz w:val="24"/>
          <w:szCs w:val="24"/>
        </w:rPr>
        <w:t>face</w:t>
      </w:r>
      <w:r w:rsidRPr="001113D6">
        <w:rPr>
          <w:rFonts w:cs="Arial"/>
          <w:sz w:val="24"/>
          <w:szCs w:val="24"/>
        </w:rPr>
        <w:t xml:space="preserve"> </w:t>
      </w:r>
      <w:r w:rsidR="00F02930" w:rsidRPr="001113D6">
        <w:rPr>
          <w:rFonts w:cs="Arial"/>
          <w:sz w:val="24"/>
          <w:szCs w:val="24"/>
        </w:rPr>
        <w:t>to</w:t>
      </w:r>
      <w:r w:rsidRPr="001113D6">
        <w:rPr>
          <w:rFonts w:cs="Arial"/>
          <w:sz w:val="24"/>
          <w:szCs w:val="24"/>
        </w:rPr>
        <w:t xml:space="preserve"> </w:t>
      </w:r>
      <w:r w:rsidR="00F02930" w:rsidRPr="001113D6">
        <w:rPr>
          <w:rFonts w:cs="Arial"/>
          <w:sz w:val="24"/>
          <w:szCs w:val="24"/>
        </w:rPr>
        <w:t>face</w:t>
      </w:r>
      <w:r w:rsidRPr="001113D6">
        <w:rPr>
          <w:rFonts w:cs="Arial"/>
          <w:sz w:val="24"/>
          <w:szCs w:val="24"/>
        </w:rPr>
        <w:t xml:space="preserve"> </w:t>
      </w:r>
      <w:r w:rsidR="00F02930" w:rsidRPr="001113D6">
        <w:rPr>
          <w:rFonts w:cs="Arial"/>
          <w:sz w:val="24"/>
          <w:szCs w:val="24"/>
        </w:rPr>
        <w:t>or</w:t>
      </w:r>
      <w:r w:rsidRPr="001113D6">
        <w:rPr>
          <w:rFonts w:cs="Arial"/>
          <w:sz w:val="24"/>
          <w:szCs w:val="24"/>
        </w:rPr>
        <w:t xml:space="preserve"> </w:t>
      </w:r>
      <w:r w:rsidR="00F02930" w:rsidRPr="001113D6">
        <w:rPr>
          <w:rFonts w:cs="Arial"/>
          <w:sz w:val="24"/>
          <w:szCs w:val="24"/>
        </w:rPr>
        <w:t>telephone</w:t>
      </w:r>
      <w:r w:rsidRPr="001113D6">
        <w:rPr>
          <w:rFonts w:cs="Arial"/>
          <w:sz w:val="24"/>
          <w:szCs w:val="24"/>
        </w:rPr>
        <w:t xml:space="preserve"> </w:t>
      </w:r>
      <w:r w:rsidR="00F02930" w:rsidRPr="001113D6">
        <w:rPr>
          <w:rFonts w:cs="Arial"/>
          <w:sz w:val="24"/>
          <w:szCs w:val="24"/>
        </w:rPr>
        <w:t>conversation.</w:t>
      </w:r>
    </w:p>
    <w:p w14:paraId="43B6D2A8" w14:textId="77777777" w:rsidR="00F02930" w:rsidRPr="001113D6" w:rsidRDefault="00F02930" w:rsidP="0015001C">
      <w:pPr>
        <w:pStyle w:val="ListParagraph"/>
        <w:numPr>
          <w:ilvl w:val="0"/>
          <w:numId w:val="9"/>
        </w:numPr>
        <w:tabs>
          <w:tab w:val="clear" w:pos="720"/>
          <w:tab w:val="num" w:pos="-1628"/>
        </w:tabs>
        <w:ind w:left="360"/>
        <w:jc w:val="both"/>
        <w:rPr>
          <w:rFonts w:cs="Arial"/>
          <w:sz w:val="24"/>
          <w:szCs w:val="24"/>
        </w:rPr>
      </w:pPr>
      <w:r w:rsidRPr="001113D6">
        <w:rPr>
          <w:rFonts w:cs="Arial"/>
          <w:sz w:val="24"/>
          <w:szCs w:val="24"/>
        </w:rPr>
        <w:lastRenderedPageBreak/>
        <w:t>Emails</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not</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copied</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third</w:t>
      </w:r>
      <w:r w:rsidR="00032455" w:rsidRPr="001113D6">
        <w:rPr>
          <w:rFonts w:cs="Arial"/>
          <w:sz w:val="24"/>
          <w:szCs w:val="24"/>
        </w:rPr>
        <w:t xml:space="preserve"> </w:t>
      </w:r>
      <w:r w:rsidRPr="001113D6">
        <w:rPr>
          <w:rFonts w:cs="Arial"/>
          <w:sz w:val="24"/>
          <w:szCs w:val="24"/>
        </w:rPr>
        <w:t>parties</w:t>
      </w:r>
      <w:r w:rsidR="00032455" w:rsidRPr="001113D6">
        <w:rPr>
          <w:rFonts w:cs="Arial"/>
          <w:sz w:val="24"/>
          <w:szCs w:val="24"/>
        </w:rPr>
        <w:t xml:space="preserve"> </w:t>
      </w:r>
      <w:r w:rsidRPr="001113D6">
        <w:rPr>
          <w:rFonts w:cs="Arial"/>
          <w:sz w:val="24"/>
          <w:szCs w:val="24"/>
        </w:rPr>
        <w:t>without</w:t>
      </w:r>
      <w:r w:rsidR="00032455" w:rsidRPr="001113D6">
        <w:rPr>
          <w:rFonts w:cs="Arial"/>
          <w:sz w:val="24"/>
          <w:szCs w:val="24"/>
        </w:rPr>
        <w:t xml:space="preserve"> </w:t>
      </w:r>
      <w:r w:rsidRPr="001113D6">
        <w:rPr>
          <w:rFonts w:cs="Arial"/>
          <w:sz w:val="24"/>
          <w:szCs w:val="24"/>
        </w:rPr>
        <w:t>due</w:t>
      </w:r>
      <w:r w:rsidR="00032455" w:rsidRPr="001113D6">
        <w:rPr>
          <w:rFonts w:cs="Arial"/>
          <w:sz w:val="24"/>
          <w:szCs w:val="24"/>
        </w:rPr>
        <w:t xml:space="preserve"> </w:t>
      </w:r>
      <w:r w:rsidRPr="001113D6">
        <w:rPr>
          <w:rFonts w:cs="Arial"/>
          <w:sz w:val="24"/>
          <w:szCs w:val="24"/>
        </w:rPr>
        <w:t>consideration</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proper</w:t>
      </w:r>
      <w:r w:rsidR="00032455" w:rsidRPr="001113D6">
        <w:rPr>
          <w:rFonts w:cs="Arial"/>
          <w:sz w:val="24"/>
          <w:szCs w:val="24"/>
        </w:rPr>
        <w:t xml:space="preserve"> </w:t>
      </w:r>
      <w:r w:rsidRPr="001113D6">
        <w:rPr>
          <w:rFonts w:cs="Arial"/>
          <w:sz w:val="24"/>
          <w:szCs w:val="24"/>
        </w:rPr>
        <w:t>need</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do</w:t>
      </w:r>
      <w:r w:rsidR="00032455" w:rsidRPr="001113D6">
        <w:rPr>
          <w:rFonts w:cs="Arial"/>
          <w:sz w:val="24"/>
          <w:szCs w:val="24"/>
        </w:rPr>
        <w:t xml:space="preserve"> </w:t>
      </w:r>
      <w:r w:rsidRPr="001113D6">
        <w:rPr>
          <w:rFonts w:cs="Arial"/>
          <w:sz w:val="24"/>
          <w:szCs w:val="24"/>
        </w:rPr>
        <w:t>so.</w:t>
      </w:r>
      <w:r w:rsidR="00032455" w:rsidRPr="001113D6">
        <w:rPr>
          <w:rFonts w:cs="Arial"/>
          <w:sz w:val="24"/>
          <w:szCs w:val="24"/>
        </w:rPr>
        <w:t xml:space="preserve">  </w:t>
      </w:r>
      <w:r w:rsidRPr="001113D6">
        <w:rPr>
          <w:rFonts w:cs="Arial"/>
          <w:sz w:val="24"/>
          <w:szCs w:val="24"/>
        </w:rPr>
        <w:t>However</w:t>
      </w:r>
      <w:r w:rsidR="00032455" w:rsidRPr="001113D6">
        <w:rPr>
          <w:rFonts w:cs="Arial"/>
          <w:sz w:val="24"/>
          <w:szCs w:val="24"/>
        </w:rPr>
        <w:t xml:space="preserve"> </w:t>
      </w:r>
      <w:r w:rsidRPr="001113D6">
        <w:rPr>
          <w:rFonts w:cs="Arial"/>
          <w:sz w:val="24"/>
          <w:szCs w:val="24"/>
        </w:rPr>
        <w:t>if</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third</w:t>
      </w:r>
      <w:r w:rsidR="00032455" w:rsidRPr="001113D6">
        <w:rPr>
          <w:rFonts w:cs="Arial"/>
          <w:sz w:val="24"/>
          <w:szCs w:val="24"/>
        </w:rPr>
        <w:t xml:space="preserve"> </w:t>
      </w:r>
      <w:r w:rsidRPr="001113D6">
        <w:rPr>
          <w:rFonts w:cs="Arial"/>
          <w:sz w:val="24"/>
          <w:szCs w:val="24"/>
        </w:rPr>
        <w:t>party</w:t>
      </w:r>
      <w:r w:rsidR="00032455" w:rsidRPr="001113D6">
        <w:rPr>
          <w:rFonts w:cs="Arial"/>
          <w:sz w:val="24"/>
          <w:szCs w:val="24"/>
        </w:rPr>
        <w:t xml:space="preserve"> </w:t>
      </w:r>
      <w:r w:rsidRPr="001113D6">
        <w:rPr>
          <w:rFonts w:cs="Arial"/>
          <w:sz w:val="24"/>
          <w:szCs w:val="24"/>
        </w:rPr>
        <w:t>is</w:t>
      </w:r>
      <w:r w:rsidR="00032455" w:rsidRPr="001113D6">
        <w:rPr>
          <w:rFonts w:cs="Arial"/>
          <w:sz w:val="24"/>
          <w:szCs w:val="24"/>
        </w:rPr>
        <w:t xml:space="preserve"> </w:t>
      </w:r>
      <w:r w:rsidRPr="001113D6">
        <w:rPr>
          <w:rFonts w:cs="Arial"/>
          <w:sz w:val="24"/>
          <w:szCs w:val="24"/>
        </w:rPr>
        <w:t>mentioned</w:t>
      </w:r>
      <w:r w:rsidR="00032455" w:rsidRPr="001113D6">
        <w:rPr>
          <w:rFonts w:cs="Arial"/>
          <w:sz w:val="24"/>
          <w:szCs w:val="24"/>
        </w:rPr>
        <w:t xml:space="preserve"> </w:t>
      </w:r>
      <w:r w:rsidRPr="001113D6">
        <w:rPr>
          <w:rFonts w:cs="Arial"/>
          <w:sz w:val="24"/>
          <w:szCs w:val="24"/>
        </w:rPr>
        <w:t>in</w:t>
      </w:r>
      <w:r w:rsidR="00032455" w:rsidRPr="001113D6">
        <w:rPr>
          <w:rFonts w:cs="Arial"/>
          <w:sz w:val="24"/>
          <w:szCs w:val="24"/>
        </w:rPr>
        <w:t xml:space="preserve"> </w:t>
      </w:r>
      <w:r w:rsidRPr="001113D6">
        <w:rPr>
          <w:rFonts w:cs="Arial"/>
          <w:sz w:val="24"/>
          <w:szCs w:val="24"/>
        </w:rPr>
        <w:t>an</w:t>
      </w:r>
      <w:r w:rsidR="00032455" w:rsidRPr="001113D6">
        <w:rPr>
          <w:rFonts w:cs="Arial"/>
          <w:sz w:val="24"/>
          <w:szCs w:val="24"/>
        </w:rPr>
        <w:t xml:space="preserve"> </w:t>
      </w:r>
      <w:r w:rsidRPr="001113D6">
        <w:rPr>
          <w:rFonts w:cs="Arial"/>
          <w:sz w:val="24"/>
          <w:szCs w:val="24"/>
        </w:rPr>
        <w:t>email</w:t>
      </w:r>
      <w:r w:rsidR="00032455" w:rsidRPr="001113D6">
        <w:rPr>
          <w:rFonts w:cs="Arial"/>
          <w:sz w:val="24"/>
          <w:szCs w:val="24"/>
        </w:rPr>
        <w:t xml:space="preserve"> </w:t>
      </w:r>
      <w:r w:rsidRPr="001113D6">
        <w:rPr>
          <w:rFonts w:cs="Arial"/>
          <w:sz w:val="24"/>
          <w:szCs w:val="24"/>
        </w:rPr>
        <w:t>they</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copied</w:t>
      </w:r>
      <w:r w:rsidR="00032455" w:rsidRPr="001113D6">
        <w:rPr>
          <w:rFonts w:cs="Arial"/>
          <w:sz w:val="24"/>
          <w:szCs w:val="24"/>
        </w:rPr>
        <w:t xml:space="preserve"> </w:t>
      </w:r>
      <w:r w:rsidRPr="001113D6">
        <w:rPr>
          <w:rFonts w:cs="Arial"/>
          <w:sz w:val="24"/>
          <w:szCs w:val="24"/>
        </w:rPr>
        <w:t>into</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correspondence.</w:t>
      </w:r>
      <w:r w:rsidR="00032455" w:rsidRPr="001113D6">
        <w:rPr>
          <w:rFonts w:cs="Arial"/>
          <w:sz w:val="24"/>
          <w:szCs w:val="24"/>
        </w:rPr>
        <w:t xml:space="preserve"> </w:t>
      </w:r>
    </w:p>
    <w:p w14:paraId="257E4C2D" w14:textId="77777777" w:rsidR="00F02930" w:rsidRPr="001113D6" w:rsidRDefault="00F02930" w:rsidP="0015001C">
      <w:pPr>
        <w:pStyle w:val="ListParagraph"/>
        <w:numPr>
          <w:ilvl w:val="0"/>
          <w:numId w:val="7"/>
        </w:numPr>
        <w:tabs>
          <w:tab w:val="clear" w:pos="720"/>
          <w:tab w:val="num" w:pos="-1344"/>
        </w:tabs>
        <w:ind w:left="360"/>
        <w:jc w:val="both"/>
        <w:rPr>
          <w:rFonts w:cs="Arial"/>
          <w:sz w:val="24"/>
          <w:szCs w:val="24"/>
        </w:rPr>
      </w:pPr>
      <w:r w:rsidRPr="001113D6">
        <w:rPr>
          <w:rFonts w:cs="Arial"/>
          <w:sz w:val="24"/>
          <w:szCs w:val="24"/>
        </w:rPr>
        <w:t>We</w:t>
      </w:r>
      <w:r w:rsidR="00032455" w:rsidRPr="001113D6">
        <w:rPr>
          <w:rFonts w:cs="Arial"/>
          <w:sz w:val="24"/>
          <w:szCs w:val="24"/>
        </w:rPr>
        <w:t xml:space="preserve"> </w:t>
      </w:r>
      <w:r w:rsidRPr="001113D6">
        <w:rPr>
          <w:rFonts w:cs="Arial"/>
          <w:sz w:val="24"/>
          <w:szCs w:val="24"/>
        </w:rPr>
        <w:t>must</w:t>
      </w:r>
      <w:r w:rsidR="00032455" w:rsidRPr="001113D6">
        <w:rPr>
          <w:rFonts w:cs="Arial"/>
          <w:sz w:val="24"/>
          <w:szCs w:val="24"/>
        </w:rPr>
        <w:t xml:space="preserve"> </w:t>
      </w:r>
      <w:r w:rsidRPr="001113D6">
        <w:rPr>
          <w:rFonts w:cs="Arial"/>
          <w:sz w:val="24"/>
          <w:szCs w:val="24"/>
        </w:rPr>
        <w:t>all</w:t>
      </w:r>
      <w:r w:rsidR="00032455" w:rsidRPr="001113D6">
        <w:rPr>
          <w:rFonts w:cs="Arial"/>
          <w:sz w:val="24"/>
          <w:szCs w:val="24"/>
        </w:rPr>
        <w:t xml:space="preserve"> </w:t>
      </w:r>
      <w:r w:rsidRPr="001113D6">
        <w:rPr>
          <w:rFonts w:cs="Arial"/>
          <w:sz w:val="24"/>
          <w:szCs w:val="24"/>
        </w:rPr>
        <w:t>remember</w:t>
      </w:r>
      <w:r w:rsidR="00032455" w:rsidRPr="001113D6">
        <w:rPr>
          <w:rFonts w:cs="Arial"/>
          <w:sz w:val="24"/>
          <w:szCs w:val="24"/>
        </w:rPr>
        <w:t xml:space="preserve"> </w:t>
      </w:r>
      <w:r w:rsidRPr="001113D6">
        <w:rPr>
          <w:rFonts w:cs="Arial"/>
          <w:sz w:val="24"/>
          <w:szCs w:val="24"/>
        </w:rPr>
        <w:t>that</w:t>
      </w:r>
      <w:r w:rsidR="00032455" w:rsidRPr="001113D6">
        <w:rPr>
          <w:rFonts w:cs="Arial"/>
          <w:sz w:val="24"/>
          <w:szCs w:val="24"/>
        </w:rPr>
        <w:t xml:space="preserve"> </w:t>
      </w:r>
      <w:r w:rsidRPr="001113D6">
        <w:rPr>
          <w:rFonts w:cs="Arial"/>
          <w:sz w:val="24"/>
          <w:szCs w:val="24"/>
        </w:rPr>
        <w:t>email</w:t>
      </w:r>
      <w:r w:rsidR="00032455" w:rsidRPr="001113D6">
        <w:rPr>
          <w:rFonts w:cs="Arial"/>
          <w:sz w:val="24"/>
          <w:szCs w:val="24"/>
        </w:rPr>
        <w:t xml:space="preserve"> </w:t>
      </w:r>
      <w:r w:rsidRPr="001113D6">
        <w:rPr>
          <w:rFonts w:cs="Arial"/>
          <w:sz w:val="24"/>
          <w:szCs w:val="24"/>
        </w:rPr>
        <w:t>is</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public</w:t>
      </w:r>
      <w:r w:rsidR="00032455" w:rsidRPr="001113D6">
        <w:rPr>
          <w:rFonts w:cs="Arial"/>
          <w:sz w:val="24"/>
          <w:szCs w:val="24"/>
        </w:rPr>
        <w:t xml:space="preserve"> </w:t>
      </w:r>
      <w:r w:rsidRPr="001113D6">
        <w:rPr>
          <w:rFonts w:cs="Arial"/>
          <w:sz w:val="24"/>
          <w:szCs w:val="24"/>
        </w:rPr>
        <w:t>conversation</w:t>
      </w:r>
      <w:r w:rsidR="00032455" w:rsidRPr="001113D6">
        <w:rPr>
          <w:rFonts w:cs="Arial"/>
          <w:sz w:val="24"/>
          <w:szCs w:val="24"/>
        </w:rPr>
        <w:t xml:space="preserve"> </w:t>
      </w:r>
      <w:r w:rsidRPr="001113D6">
        <w:rPr>
          <w:rFonts w:cs="Arial"/>
          <w:sz w:val="24"/>
          <w:szCs w:val="24"/>
        </w:rPr>
        <w:t>with</w:t>
      </w:r>
      <w:r w:rsidR="00032455" w:rsidRPr="001113D6">
        <w:rPr>
          <w:rFonts w:cs="Arial"/>
          <w:sz w:val="24"/>
          <w:szCs w:val="24"/>
        </w:rPr>
        <w:t xml:space="preserve"> </w:t>
      </w:r>
      <w:r w:rsidRPr="001113D6">
        <w:rPr>
          <w:rFonts w:cs="Arial"/>
          <w:sz w:val="24"/>
          <w:szCs w:val="24"/>
        </w:rPr>
        <w:t>another</w:t>
      </w:r>
      <w:r w:rsidR="00032455" w:rsidRPr="001113D6">
        <w:rPr>
          <w:rFonts w:cs="Arial"/>
          <w:sz w:val="24"/>
          <w:szCs w:val="24"/>
        </w:rPr>
        <w:t xml:space="preserve"> </w:t>
      </w:r>
      <w:r w:rsidRPr="001113D6">
        <w:rPr>
          <w:rFonts w:cs="Arial"/>
          <w:sz w:val="24"/>
          <w:szCs w:val="24"/>
        </w:rPr>
        <w:t>person.</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content</w:t>
      </w:r>
      <w:r w:rsidR="00032455" w:rsidRPr="001113D6">
        <w:rPr>
          <w:rFonts w:cs="Arial"/>
          <w:sz w:val="24"/>
          <w:szCs w:val="24"/>
        </w:rPr>
        <w:t xml:space="preserve"> </w:t>
      </w:r>
      <w:r w:rsidRPr="001113D6">
        <w:rPr>
          <w:rFonts w:cs="Arial"/>
          <w:sz w:val="24"/>
          <w:szCs w:val="24"/>
        </w:rPr>
        <w:t>can</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read</w:t>
      </w:r>
      <w:r w:rsidR="00032455" w:rsidRPr="001113D6">
        <w:rPr>
          <w:rFonts w:cs="Arial"/>
          <w:sz w:val="24"/>
          <w:szCs w:val="24"/>
        </w:rPr>
        <w:t xml:space="preserve"> </w:t>
      </w:r>
      <w:r w:rsidRPr="001113D6">
        <w:rPr>
          <w:rFonts w:cs="Arial"/>
          <w:sz w:val="24"/>
          <w:szCs w:val="24"/>
        </w:rPr>
        <w:t>by</w:t>
      </w:r>
      <w:r w:rsidR="00032455" w:rsidRPr="001113D6">
        <w:rPr>
          <w:rFonts w:cs="Arial"/>
          <w:sz w:val="24"/>
          <w:szCs w:val="24"/>
        </w:rPr>
        <w:t xml:space="preserve"> </w:t>
      </w:r>
      <w:r w:rsidRPr="001113D6">
        <w:rPr>
          <w:rFonts w:cs="Arial"/>
          <w:sz w:val="24"/>
          <w:szCs w:val="24"/>
        </w:rPr>
        <w:t>anyone</w:t>
      </w:r>
      <w:r w:rsidR="00032455" w:rsidRPr="001113D6">
        <w:rPr>
          <w:rFonts w:cs="Arial"/>
          <w:sz w:val="24"/>
          <w:szCs w:val="24"/>
        </w:rPr>
        <w:t xml:space="preserve"> </w:t>
      </w:r>
      <w:r w:rsidRPr="001113D6">
        <w:rPr>
          <w:rFonts w:cs="Arial"/>
          <w:sz w:val="24"/>
          <w:szCs w:val="24"/>
        </w:rPr>
        <w:t>along</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distribution</w:t>
      </w:r>
      <w:r w:rsidR="00032455" w:rsidRPr="001113D6">
        <w:rPr>
          <w:rFonts w:cs="Arial"/>
          <w:sz w:val="24"/>
          <w:szCs w:val="24"/>
        </w:rPr>
        <w:t xml:space="preserve"> </w:t>
      </w:r>
      <w:r w:rsidRPr="001113D6">
        <w:rPr>
          <w:rFonts w:cs="Arial"/>
          <w:sz w:val="24"/>
          <w:szCs w:val="24"/>
        </w:rPr>
        <w:t>trail.</w:t>
      </w:r>
    </w:p>
    <w:p w14:paraId="2500B1FC" w14:textId="77777777" w:rsidR="00F02930" w:rsidRPr="001113D6" w:rsidRDefault="00F02930" w:rsidP="0015001C">
      <w:pPr>
        <w:pStyle w:val="ListParagraph"/>
        <w:numPr>
          <w:ilvl w:val="0"/>
          <w:numId w:val="7"/>
        </w:numPr>
        <w:tabs>
          <w:tab w:val="clear" w:pos="720"/>
          <w:tab w:val="num" w:pos="-1060"/>
        </w:tabs>
        <w:ind w:left="360"/>
        <w:jc w:val="both"/>
        <w:rPr>
          <w:rFonts w:cs="Arial"/>
          <w:sz w:val="24"/>
          <w:szCs w:val="24"/>
        </w:rPr>
      </w:pPr>
      <w:r w:rsidRPr="001113D6">
        <w:rPr>
          <w:rFonts w:cs="Arial"/>
          <w:sz w:val="24"/>
          <w:szCs w:val="24"/>
        </w:rPr>
        <w:t>Confidential</w:t>
      </w:r>
      <w:r w:rsidR="00032455" w:rsidRPr="001113D6">
        <w:rPr>
          <w:rFonts w:cs="Arial"/>
          <w:sz w:val="24"/>
          <w:szCs w:val="24"/>
        </w:rPr>
        <w:t xml:space="preserve"> </w:t>
      </w:r>
      <w:r w:rsidRPr="001113D6">
        <w:rPr>
          <w:rFonts w:cs="Arial"/>
          <w:sz w:val="24"/>
          <w:szCs w:val="24"/>
        </w:rPr>
        <w:t>matters</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not</w:t>
      </w:r>
      <w:r w:rsidR="00032455" w:rsidRPr="001113D6">
        <w:rPr>
          <w:rFonts w:cs="Arial"/>
          <w:sz w:val="24"/>
          <w:szCs w:val="24"/>
        </w:rPr>
        <w:t xml:space="preserve"> </w:t>
      </w:r>
      <w:r w:rsidRPr="001113D6">
        <w:rPr>
          <w:rFonts w:cs="Arial"/>
          <w:sz w:val="24"/>
          <w:szCs w:val="24"/>
        </w:rPr>
        <w:t>normally</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discussed</w:t>
      </w:r>
      <w:r w:rsidR="00032455" w:rsidRPr="001113D6">
        <w:rPr>
          <w:rFonts w:cs="Arial"/>
          <w:sz w:val="24"/>
          <w:szCs w:val="24"/>
        </w:rPr>
        <w:t xml:space="preserve"> </w:t>
      </w:r>
      <w:r w:rsidRPr="001113D6">
        <w:rPr>
          <w:rFonts w:cs="Arial"/>
          <w:sz w:val="24"/>
          <w:szCs w:val="24"/>
        </w:rPr>
        <w:t>by</w:t>
      </w:r>
      <w:r w:rsidR="00032455" w:rsidRPr="001113D6">
        <w:rPr>
          <w:rFonts w:cs="Arial"/>
          <w:sz w:val="24"/>
          <w:szCs w:val="24"/>
        </w:rPr>
        <w:t xml:space="preserve"> </w:t>
      </w:r>
      <w:r w:rsidRPr="001113D6">
        <w:rPr>
          <w:rFonts w:cs="Arial"/>
          <w:sz w:val="24"/>
          <w:szCs w:val="24"/>
        </w:rPr>
        <w:t>email.</w:t>
      </w:r>
    </w:p>
    <w:p w14:paraId="029DA337" w14:textId="77777777" w:rsidR="00F02930" w:rsidRPr="001113D6" w:rsidRDefault="00F02930" w:rsidP="0015001C">
      <w:pPr>
        <w:pStyle w:val="ListParagraph"/>
        <w:numPr>
          <w:ilvl w:val="0"/>
          <w:numId w:val="7"/>
        </w:numPr>
        <w:tabs>
          <w:tab w:val="clear" w:pos="720"/>
          <w:tab w:val="num" w:pos="-776"/>
        </w:tabs>
        <w:ind w:left="360"/>
        <w:jc w:val="both"/>
        <w:rPr>
          <w:rFonts w:cs="Arial"/>
          <w:b/>
          <w:sz w:val="24"/>
          <w:szCs w:val="24"/>
        </w:rPr>
      </w:pPr>
      <w:r w:rsidRPr="001113D6">
        <w:rPr>
          <w:rFonts w:cs="Arial"/>
          <w:sz w:val="24"/>
          <w:szCs w:val="24"/>
        </w:rPr>
        <w:t>Email</w:t>
      </w:r>
      <w:r w:rsidR="00032455" w:rsidRPr="001113D6">
        <w:rPr>
          <w:rFonts w:cs="Arial"/>
          <w:sz w:val="24"/>
          <w:szCs w:val="24"/>
        </w:rPr>
        <w:t xml:space="preserve"> </w:t>
      </w:r>
      <w:r w:rsidRPr="001113D6">
        <w:rPr>
          <w:rFonts w:cs="Arial"/>
          <w:sz w:val="24"/>
          <w:szCs w:val="24"/>
        </w:rPr>
        <w:t>correspondence</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maintain</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professional</w:t>
      </w:r>
      <w:r w:rsidR="00032455" w:rsidRPr="001113D6">
        <w:rPr>
          <w:rFonts w:cs="Arial"/>
          <w:sz w:val="24"/>
          <w:szCs w:val="24"/>
        </w:rPr>
        <w:t xml:space="preserve"> </w:t>
      </w:r>
      <w:r w:rsidRPr="001113D6">
        <w:rPr>
          <w:rFonts w:cs="Arial"/>
          <w:sz w:val="24"/>
          <w:szCs w:val="24"/>
        </w:rPr>
        <w:t>approach.</w:t>
      </w:r>
      <w:r w:rsidR="00032455" w:rsidRPr="001113D6">
        <w:rPr>
          <w:rFonts w:cs="Arial"/>
          <w:sz w:val="24"/>
          <w:szCs w:val="24"/>
        </w:rPr>
        <w:t xml:space="preserve">  </w:t>
      </w:r>
      <w:r w:rsidRPr="001113D6">
        <w:rPr>
          <w:rFonts w:cs="Arial"/>
          <w:sz w:val="24"/>
          <w:szCs w:val="24"/>
        </w:rPr>
        <w:t>Language</w:t>
      </w:r>
      <w:r w:rsidR="00032455" w:rsidRPr="001113D6">
        <w:rPr>
          <w:rFonts w:cs="Arial"/>
          <w:sz w:val="24"/>
          <w:szCs w:val="24"/>
        </w:rPr>
        <w:t xml:space="preserve"> </w:t>
      </w:r>
      <w:r w:rsidRPr="001113D6">
        <w:rPr>
          <w:rFonts w:cs="Arial"/>
          <w:sz w:val="24"/>
          <w:szCs w:val="24"/>
        </w:rPr>
        <w:t>should</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clear</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precise.</w:t>
      </w:r>
      <w:r w:rsidR="00032455" w:rsidRPr="001113D6">
        <w:rPr>
          <w:rFonts w:cs="Arial"/>
          <w:sz w:val="24"/>
          <w:szCs w:val="24"/>
        </w:rPr>
        <w:t xml:space="preserve">  </w:t>
      </w:r>
      <w:r w:rsidRPr="001113D6">
        <w:rPr>
          <w:rFonts w:cs="Arial"/>
          <w:sz w:val="24"/>
          <w:szCs w:val="24"/>
        </w:rPr>
        <w:t>There</w:t>
      </w:r>
      <w:r w:rsidR="00032455" w:rsidRPr="001113D6">
        <w:rPr>
          <w:rFonts w:cs="Arial"/>
          <w:sz w:val="24"/>
          <w:szCs w:val="24"/>
        </w:rPr>
        <w:t xml:space="preserve"> </w:t>
      </w:r>
      <w:r w:rsidRPr="001113D6">
        <w:rPr>
          <w:rFonts w:cs="Arial"/>
          <w:sz w:val="24"/>
          <w:szCs w:val="24"/>
        </w:rPr>
        <w:t>should</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no</w:t>
      </w:r>
      <w:r w:rsidR="00032455" w:rsidRPr="001113D6">
        <w:rPr>
          <w:rFonts w:cs="Arial"/>
          <w:sz w:val="24"/>
          <w:szCs w:val="24"/>
        </w:rPr>
        <w:t xml:space="preserve"> </w:t>
      </w:r>
      <w:r w:rsidRPr="001113D6">
        <w:rPr>
          <w:rFonts w:cs="Arial"/>
          <w:sz w:val="24"/>
          <w:szCs w:val="24"/>
        </w:rPr>
        <w:t>text</w:t>
      </w:r>
      <w:r w:rsidR="00032455" w:rsidRPr="001113D6">
        <w:rPr>
          <w:rFonts w:cs="Arial"/>
          <w:sz w:val="24"/>
          <w:szCs w:val="24"/>
        </w:rPr>
        <w:t xml:space="preserve"> </w:t>
      </w:r>
      <w:r w:rsidRPr="001113D6">
        <w:rPr>
          <w:rFonts w:cs="Arial"/>
          <w:sz w:val="24"/>
          <w:szCs w:val="24"/>
        </w:rPr>
        <w:t>speak</w:t>
      </w:r>
      <w:r w:rsidR="00032455" w:rsidRPr="001113D6">
        <w:rPr>
          <w:rFonts w:cs="Arial"/>
          <w:sz w:val="24"/>
          <w:szCs w:val="24"/>
        </w:rPr>
        <w:t xml:space="preserve"> </w:t>
      </w:r>
      <w:r w:rsidRPr="001113D6">
        <w:rPr>
          <w:rFonts w:cs="Arial"/>
          <w:sz w:val="24"/>
          <w:szCs w:val="24"/>
        </w:rPr>
        <w:t>or</w:t>
      </w:r>
      <w:r w:rsidR="00032455" w:rsidRPr="001113D6">
        <w:rPr>
          <w:rFonts w:cs="Arial"/>
          <w:sz w:val="24"/>
          <w:szCs w:val="24"/>
        </w:rPr>
        <w:t xml:space="preserve"> </w:t>
      </w:r>
      <w:r w:rsidRPr="001113D6">
        <w:rPr>
          <w:rFonts w:cs="Arial"/>
          <w:sz w:val="24"/>
          <w:szCs w:val="24"/>
        </w:rPr>
        <w:t>use</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inappropriate</w:t>
      </w:r>
      <w:r w:rsidR="00032455" w:rsidRPr="001113D6">
        <w:rPr>
          <w:rFonts w:cs="Arial"/>
          <w:sz w:val="24"/>
          <w:szCs w:val="24"/>
        </w:rPr>
        <w:t xml:space="preserve"> </w:t>
      </w:r>
      <w:r w:rsidRPr="001113D6">
        <w:rPr>
          <w:rFonts w:cs="Arial"/>
          <w:sz w:val="24"/>
          <w:szCs w:val="24"/>
        </w:rPr>
        <w:t>abbreviations.</w:t>
      </w:r>
      <w:r w:rsidR="00032455" w:rsidRPr="001113D6">
        <w:rPr>
          <w:rFonts w:cs="Arial"/>
          <w:sz w:val="24"/>
          <w:szCs w:val="24"/>
        </w:rPr>
        <w:t xml:space="preserve"> </w:t>
      </w:r>
      <w:r w:rsidRPr="001113D6">
        <w:rPr>
          <w:rFonts w:cs="Arial"/>
          <w:sz w:val="24"/>
          <w:szCs w:val="24"/>
        </w:rPr>
        <w:t>CAPITAL</w:t>
      </w:r>
      <w:r w:rsidR="00032455" w:rsidRPr="001113D6">
        <w:rPr>
          <w:rFonts w:cs="Arial"/>
          <w:sz w:val="24"/>
          <w:szCs w:val="24"/>
        </w:rPr>
        <w:t xml:space="preserve"> </w:t>
      </w:r>
      <w:r w:rsidRPr="001113D6">
        <w:rPr>
          <w:rFonts w:cs="Arial"/>
          <w:sz w:val="24"/>
          <w:szCs w:val="24"/>
        </w:rPr>
        <w:t>LETTERS</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b/>
          <w:sz w:val="24"/>
          <w:szCs w:val="24"/>
        </w:rPr>
        <w:t>bold</w:t>
      </w:r>
      <w:r w:rsidR="00032455" w:rsidRPr="001113D6">
        <w:rPr>
          <w:rFonts w:cs="Arial"/>
          <w:b/>
          <w:sz w:val="24"/>
          <w:szCs w:val="24"/>
        </w:rPr>
        <w:t xml:space="preserve"> </w:t>
      </w:r>
      <w:r w:rsidRPr="001113D6">
        <w:rPr>
          <w:rFonts w:cs="Arial"/>
          <w:b/>
          <w:sz w:val="24"/>
          <w:szCs w:val="24"/>
        </w:rPr>
        <w:t>type</w:t>
      </w:r>
      <w:r w:rsidR="00032455" w:rsidRPr="001113D6">
        <w:rPr>
          <w:rFonts w:cs="Arial"/>
          <w:b/>
          <w:sz w:val="24"/>
          <w:szCs w:val="24"/>
        </w:rPr>
        <w:t xml:space="preserve"> </w:t>
      </w:r>
      <w:r w:rsidRPr="001113D6">
        <w:rPr>
          <w:rFonts w:cs="Arial"/>
          <w:sz w:val="24"/>
          <w:szCs w:val="24"/>
        </w:rPr>
        <w:t>should</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used</w:t>
      </w:r>
      <w:r w:rsidR="00032455" w:rsidRPr="001113D6">
        <w:rPr>
          <w:rFonts w:cs="Arial"/>
          <w:sz w:val="24"/>
          <w:szCs w:val="24"/>
        </w:rPr>
        <w:t xml:space="preserve"> </w:t>
      </w:r>
      <w:r w:rsidRPr="001113D6">
        <w:rPr>
          <w:rFonts w:cs="Arial"/>
          <w:sz w:val="24"/>
          <w:szCs w:val="24"/>
        </w:rPr>
        <w:t>with</w:t>
      </w:r>
      <w:r w:rsidR="00032455" w:rsidRPr="001113D6">
        <w:rPr>
          <w:rFonts w:cs="Arial"/>
          <w:sz w:val="24"/>
          <w:szCs w:val="24"/>
        </w:rPr>
        <w:t xml:space="preserve"> </w:t>
      </w:r>
      <w:r w:rsidRPr="001113D6">
        <w:rPr>
          <w:rFonts w:cs="Arial"/>
          <w:sz w:val="24"/>
          <w:szCs w:val="24"/>
        </w:rPr>
        <w:t>caution</w:t>
      </w:r>
      <w:r w:rsidR="00032455" w:rsidRPr="001113D6">
        <w:rPr>
          <w:rFonts w:cs="Arial"/>
          <w:sz w:val="24"/>
          <w:szCs w:val="24"/>
        </w:rPr>
        <w:t xml:space="preserve"> </w:t>
      </w:r>
      <w:r w:rsidRPr="001113D6">
        <w:rPr>
          <w:rFonts w:cs="Arial"/>
          <w:sz w:val="24"/>
          <w:szCs w:val="24"/>
        </w:rPr>
        <w:t>as</w:t>
      </w:r>
      <w:r w:rsidR="00032455" w:rsidRPr="001113D6">
        <w:rPr>
          <w:rFonts w:cs="Arial"/>
          <w:sz w:val="24"/>
          <w:szCs w:val="24"/>
        </w:rPr>
        <w:t xml:space="preserve"> </w:t>
      </w:r>
      <w:r w:rsidRPr="001113D6">
        <w:rPr>
          <w:rFonts w:cs="Arial"/>
          <w:sz w:val="24"/>
          <w:szCs w:val="24"/>
        </w:rPr>
        <w:t>this</w:t>
      </w:r>
      <w:r w:rsidR="00032455" w:rsidRPr="001113D6">
        <w:rPr>
          <w:rFonts w:cs="Arial"/>
          <w:sz w:val="24"/>
          <w:szCs w:val="24"/>
        </w:rPr>
        <w:t xml:space="preserve"> </w:t>
      </w:r>
      <w:r w:rsidRPr="001113D6">
        <w:rPr>
          <w:rFonts w:cs="Arial"/>
          <w:sz w:val="24"/>
          <w:szCs w:val="24"/>
        </w:rPr>
        <w:t>can</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interpreted</w:t>
      </w:r>
      <w:r w:rsidR="00032455" w:rsidRPr="001113D6">
        <w:rPr>
          <w:rFonts w:cs="Arial"/>
          <w:sz w:val="24"/>
          <w:szCs w:val="24"/>
        </w:rPr>
        <w:t xml:space="preserve"> </w:t>
      </w:r>
      <w:r w:rsidRPr="001113D6">
        <w:rPr>
          <w:rFonts w:cs="Arial"/>
          <w:sz w:val="24"/>
          <w:szCs w:val="24"/>
        </w:rPr>
        <w:t>as</w:t>
      </w:r>
      <w:r w:rsidR="00032455" w:rsidRPr="001113D6">
        <w:rPr>
          <w:rFonts w:cs="Arial"/>
          <w:sz w:val="24"/>
          <w:szCs w:val="24"/>
        </w:rPr>
        <w:t xml:space="preserve"> </w:t>
      </w:r>
      <w:r w:rsidRPr="001113D6">
        <w:rPr>
          <w:rFonts w:cs="Arial"/>
          <w:sz w:val="24"/>
          <w:szCs w:val="24"/>
        </w:rPr>
        <w:t>SHOUTING.</w:t>
      </w:r>
      <w:r w:rsidR="00032455" w:rsidRPr="001113D6">
        <w:rPr>
          <w:rFonts w:cs="Arial"/>
          <w:b/>
          <w:sz w:val="24"/>
          <w:szCs w:val="24"/>
        </w:rPr>
        <w:t xml:space="preserve">   </w:t>
      </w:r>
    </w:p>
    <w:p w14:paraId="3FD9042A" w14:textId="77777777" w:rsidR="00F02930" w:rsidRPr="001113D6" w:rsidRDefault="00F02930" w:rsidP="00AC4A6B">
      <w:pPr>
        <w:rPr>
          <w:rFonts w:cs="Arial"/>
          <w:sz w:val="24"/>
          <w:szCs w:val="24"/>
        </w:rPr>
      </w:pPr>
    </w:p>
    <w:p w14:paraId="72366A76" w14:textId="77777777" w:rsidR="00F02930" w:rsidRPr="001113D6" w:rsidRDefault="00F02930" w:rsidP="00F07E7C">
      <w:pPr>
        <w:rPr>
          <w:b/>
          <w:bCs/>
          <w:color w:val="000000" w:themeColor="text1"/>
          <w:sz w:val="28"/>
          <w:szCs w:val="28"/>
        </w:rPr>
      </w:pPr>
      <w:r w:rsidRPr="001113D6">
        <w:rPr>
          <w:b/>
          <w:bCs/>
          <w:color w:val="000000" w:themeColor="text1"/>
          <w:sz w:val="28"/>
          <w:szCs w:val="28"/>
        </w:rPr>
        <w:t>What</w:t>
      </w:r>
      <w:r w:rsidR="00032455" w:rsidRPr="001113D6">
        <w:rPr>
          <w:b/>
          <w:bCs/>
          <w:color w:val="000000" w:themeColor="text1"/>
          <w:sz w:val="28"/>
          <w:szCs w:val="28"/>
        </w:rPr>
        <w:t xml:space="preserve"> </w:t>
      </w:r>
      <w:r w:rsidRPr="001113D6">
        <w:rPr>
          <w:b/>
          <w:bCs/>
          <w:color w:val="000000" w:themeColor="text1"/>
          <w:sz w:val="28"/>
          <w:szCs w:val="28"/>
        </w:rPr>
        <w:t>staff</w:t>
      </w:r>
      <w:r w:rsidR="00032455" w:rsidRPr="001113D6">
        <w:rPr>
          <w:b/>
          <w:bCs/>
          <w:color w:val="000000" w:themeColor="text1"/>
          <w:sz w:val="28"/>
          <w:szCs w:val="28"/>
        </w:rPr>
        <w:t xml:space="preserve"> </w:t>
      </w:r>
      <w:r w:rsidRPr="001113D6">
        <w:rPr>
          <w:b/>
          <w:bCs/>
          <w:color w:val="000000" w:themeColor="text1"/>
          <w:sz w:val="28"/>
          <w:szCs w:val="28"/>
        </w:rPr>
        <w:t>can</w:t>
      </w:r>
      <w:r w:rsidR="00032455" w:rsidRPr="001113D6">
        <w:rPr>
          <w:b/>
          <w:bCs/>
          <w:color w:val="000000" w:themeColor="text1"/>
          <w:sz w:val="28"/>
          <w:szCs w:val="28"/>
        </w:rPr>
        <w:t xml:space="preserve"> </w:t>
      </w:r>
      <w:r w:rsidRPr="001113D6">
        <w:rPr>
          <w:b/>
          <w:bCs/>
          <w:color w:val="000000" w:themeColor="text1"/>
          <w:sz w:val="28"/>
          <w:szCs w:val="28"/>
        </w:rPr>
        <w:t>expect</w:t>
      </w:r>
      <w:r w:rsidR="00032455" w:rsidRPr="001113D6">
        <w:rPr>
          <w:b/>
          <w:bCs/>
          <w:color w:val="000000" w:themeColor="text1"/>
          <w:sz w:val="28"/>
          <w:szCs w:val="28"/>
        </w:rPr>
        <w:t xml:space="preserve"> </w:t>
      </w:r>
      <w:r w:rsidRPr="001113D6">
        <w:rPr>
          <w:b/>
          <w:bCs/>
          <w:color w:val="000000" w:themeColor="text1"/>
          <w:sz w:val="28"/>
          <w:szCs w:val="28"/>
        </w:rPr>
        <w:t>from</w:t>
      </w:r>
      <w:r w:rsidR="00032455" w:rsidRPr="001113D6">
        <w:rPr>
          <w:b/>
          <w:bCs/>
          <w:color w:val="000000" w:themeColor="text1"/>
          <w:sz w:val="28"/>
          <w:szCs w:val="28"/>
        </w:rPr>
        <w:t xml:space="preserve"> </w:t>
      </w:r>
      <w:r w:rsidRPr="001113D6">
        <w:rPr>
          <w:b/>
          <w:bCs/>
          <w:color w:val="000000" w:themeColor="text1"/>
          <w:sz w:val="28"/>
          <w:szCs w:val="28"/>
        </w:rPr>
        <w:t>students</w:t>
      </w:r>
    </w:p>
    <w:p w14:paraId="19AC2D00" w14:textId="77777777" w:rsidR="00F02930" w:rsidRPr="001113D6" w:rsidRDefault="00F02930" w:rsidP="0015001C">
      <w:pPr>
        <w:pStyle w:val="ListParagraph"/>
        <w:numPr>
          <w:ilvl w:val="0"/>
          <w:numId w:val="8"/>
        </w:numPr>
        <w:tabs>
          <w:tab w:val="clear" w:pos="360"/>
          <w:tab w:val="num" w:pos="-492"/>
          <w:tab w:val="num" w:pos="720"/>
        </w:tabs>
        <w:jc w:val="both"/>
        <w:rPr>
          <w:rFonts w:cs="Arial"/>
          <w:sz w:val="24"/>
          <w:szCs w:val="24"/>
        </w:rPr>
      </w:pPr>
      <w:r w:rsidRPr="001113D6">
        <w:rPr>
          <w:rFonts w:cs="Arial"/>
          <w:sz w:val="24"/>
          <w:szCs w:val="24"/>
        </w:rPr>
        <w:t>Your</w:t>
      </w:r>
      <w:r w:rsidR="00032455" w:rsidRPr="001113D6">
        <w:rPr>
          <w:rFonts w:cs="Arial"/>
          <w:sz w:val="24"/>
          <w:szCs w:val="24"/>
        </w:rPr>
        <w:t xml:space="preserve"> </w:t>
      </w:r>
      <w:r w:rsidRPr="001113D6">
        <w:rPr>
          <w:rFonts w:cs="Arial"/>
          <w:sz w:val="24"/>
          <w:szCs w:val="24"/>
        </w:rPr>
        <w:t>emails</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include</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clear</w:t>
      </w:r>
      <w:r w:rsidR="00032455" w:rsidRPr="001113D6">
        <w:rPr>
          <w:rFonts w:cs="Arial"/>
          <w:sz w:val="24"/>
          <w:szCs w:val="24"/>
        </w:rPr>
        <w:t xml:space="preserve"> </w:t>
      </w:r>
      <w:r w:rsidRPr="001113D6">
        <w:rPr>
          <w:rFonts w:cs="Arial"/>
          <w:sz w:val="24"/>
          <w:szCs w:val="24"/>
        </w:rPr>
        <w:t>subject</w:t>
      </w:r>
      <w:r w:rsidR="00032455" w:rsidRPr="001113D6">
        <w:rPr>
          <w:rFonts w:cs="Arial"/>
          <w:sz w:val="24"/>
          <w:szCs w:val="24"/>
        </w:rPr>
        <w:t xml:space="preserve"> </w:t>
      </w:r>
      <w:r w:rsidRPr="001113D6">
        <w:rPr>
          <w:rFonts w:cs="Arial"/>
          <w:sz w:val="24"/>
          <w:szCs w:val="24"/>
        </w:rPr>
        <w:t>heading;</w:t>
      </w:r>
      <w:r w:rsidR="00032455" w:rsidRPr="001113D6">
        <w:rPr>
          <w:rFonts w:cs="Arial"/>
          <w:sz w:val="24"/>
          <w:szCs w:val="24"/>
        </w:rPr>
        <w:t xml:space="preserve"> </w:t>
      </w:r>
      <w:r w:rsidRPr="001113D6">
        <w:rPr>
          <w:rFonts w:cs="Arial"/>
          <w:sz w:val="24"/>
          <w:szCs w:val="24"/>
        </w:rPr>
        <w:t>ideally</w:t>
      </w:r>
      <w:r w:rsidR="00032455" w:rsidRPr="001113D6">
        <w:rPr>
          <w:rFonts w:cs="Arial"/>
          <w:sz w:val="24"/>
          <w:szCs w:val="24"/>
        </w:rPr>
        <w:t xml:space="preserve"> </w:t>
      </w:r>
      <w:r w:rsidRPr="001113D6">
        <w:rPr>
          <w:rFonts w:cs="Arial"/>
          <w:sz w:val="24"/>
          <w:szCs w:val="24"/>
        </w:rPr>
        <w:t>with</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full</w:t>
      </w:r>
      <w:r w:rsidR="00032455" w:rsidRPr="001113D6">
        <w:rPr>
          <w:rFonts w:cs="Arial"/>
          <w:sz w:val="24"/>
          <w:szCs w:val="24"/>
        </w:rPr>
        <w:t xml:space="preserve"> </w:t>
      </w:r>
      <w:r w:rsidRPr="001113D6">
        <w:rPr>
          <w:rFonts w:cs="Arial"/>
          <w:sz w:val="24"/>
          <w:szCs w:val="24"/>
        </w:rPr>
        <w:t>name,</w:t>
      </w:r>
      <w:r w:rsidR="00032455" w:rsidRPr="001113D6">
        <w:rPr>
          <w:rFonts w:cs="Arial"/>
          <w:sz w:val="24"/>
          <w:szCs w:val="24"/>
        </w:rPr>
        <w:t xml:space="preserve"> </w:t>
      </w:r>
      <w:r w:rsidRPr="001113D6">
        <w:rPr>
          <w:rFonts w:cs="Arial"/>
          <w:sz w:val="24"/>
          <w:szCs w:val="24"/>
        </w:rPr>
        <w:t>assessment</w:t>
      </w:r>
      <w:r w:rsidR="00032455" w:rsidRPr="001113D6">
        <w:rPr>
          <w:rFonts w:cs="Arial"/>
          <w:sz w:val="24"/>
          <w:szCs w:val="24"/>
        </w:rPr>
        <w:t xml:space="preserve"> </w:t>
      </w:r>
      <w:r w:rsidRPr="001113D6">
        <w:rPr>
          <w:rFonts w:cs="Arial"/>
          <w:sz w:val="24"/>
          <w:szCs w:val="24"/>
        </w:rPr>
        <w:t>title</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module</w:t>
      </w:r>
      <w:r w:rsidR="00032455" w:rsidRPr="001113D6">
        <w:rPr>
          <w:rFonts w:cs="Arial"/>
          <w:sz w:val="24"/>
          <w:szCs w:val="24"/>
        </w:rPr>
        <w:t xml:space="preserve"> </w:t>
      </w:r>
      <w:r w:rsidRPr="001113D6">
        <w:rPr>
          <w:rFonts w:cs="Arial"/>
          <w:sz w:val="24"/>
          <w:szCs w:val="24"/>
        </w:rPr>
        <w:t>code.</w:t>
      </w:r>
      <w:r w:rsidR="00032455" w:rsidRPr="001113D6">
        <w:rPr>
          <w:rFonts w:cs="Arial"/>
          <w:sz w:val="24"/>
          <w:szCs w:val="24"/>
        </w:rPr>
        <w:t xml:space="preserve"> </w:t>
      </w:r>
    </w:p>
    <w:p w14:paraId="500B83FA" w14:textId="77777777" w:rsidR="00F02930" w:rsidRPr="001113D6" w:rsidRDefault="00F02930" w:rsidP="0015001C">
      <w:pPr>
        <w:pStyle w:val="ListParagraph"/>
        <w:numPr>
          <w:ilvl w:val="0"/>
          <w:numId w:val="8"/>
        </w:numPr>
        <w:tabs>
          <w:tab w:val="clear" w:pos="360"/>
          <w:tab w:val="num" w:pos="-208"/>
          <w:tab w:val="num" w:pos="720"/>
        </w:tabs>
        <w:jc w:val="both"/>
        <w:rPr>
          <w:rFonts w:cs="Arial"/>
          <w:sz w:val="24"/>
          <w:szCs w:val="24"/>
        </w:rPr>
      </w:pPr>
      <w:r w:rsidRPr="001113D6">
        <w:rPr>
          <w:rFonts w:cs="Arial"/>
          <w:sz w:val="24"/>
          <w:szCs w:val="24"/>
        </w:rPr>
        <w:t>Your</w:t>
      </w:r>
      <w:r w:rsidR="00032455" w:rsidRPr="001113D6">
        <w:rPr>
          <w:rFonts w:cs="Arial"/>
          <w:sz w:val="24"/>
          <w:szCs w:val="24"/>
        </w:rPr>
        <w:t xml:space="preserve"> </w:t>
      </w:r>
      <w:r w:rsidRPr="001113D6">
        <w:rPr>
          <w:rFonts w:cs="Arial"/>
          <w:sz w:val="24"/>
          <w:szCs w:val="24"/>
        </w:rPr>
        <w:t>message</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brief</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point</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should</w:t>
      </w:r>
      <w:r w:rsidR="00032455" w:rsidRPr="001113D6">
        <w:rPr>
          <w:rFonts w:cs="Arial"/>
          <w:sz w:val="24"/>
          <w:szCs w:val="24"/>
        </w:rPr>
        <w:t xml:space="preserve"> </w:t>
      </w:r>
      <w:r w:rsidRPr="001113D6">
        <w:rPr>
          <w:rFonts w:cs="Arial"/>
          <w:sz w:val="24"/>
          <w:szCs w:val="24"/>
        </w:rPr>
        <w:t>reflect</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subject</w:t>
      </w:r>
      <w:r w:rsidR="00032455" w:rsidRPr="001113D6">
        <w:rPr>
          <w:rFonts w:cs="Arial"/>
          <w:sz w:val="24"/>
          <w:szCs w:val="24"/>
        </w:rPr>
        <w:t xml:space="preserve"> </w:t>
      </w:r>
      <w:r w:rsidRPr="001113D6">
        <w:rPr>
          <w:rFonts w:cs="Arial"/>
          <w:sz w:val="24"/>
          <w:szCs w:val="24"/>
        </w:rPr>
        <w:t>line</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email</w:t>
      </w:r>
      <w:r w:rsidR="00032455" w:rsidRPr="001113D6">
        <w:rPr>
          <w:rFonts w:cs="Arial"/>
          <w:sz w:val="24"/>
          <w:szCs w:val="24"/>
        </w:rPr>
        <w:t xml:space="preserve"> </w:t>
      </w:r>
      <w:r w:rsidRPr="001113D6">
        <w:rPr>
          <w:rFonts w:cs="Arial"/>
          <w:sz w:val="24"/>
          <w:szCs w:val="24"/>
        </w:rPr>
        <w:t>message.</w:t>
      </w:r>
    </w:p>
    <w:p w14:paraId="42DD6531" w14:textId="77777777" w:rsidR="00F02930" w:rsidRPr="001113D6" w:rsidRDefault="00F02930" w:rsidP="0015001C">
      <w:pPr>
        <w:pStyle w:val="ListParagraph"/>
        <w:numPr>
          <w:ilvl w:val="0"/>
          <w:numId w:val="8"/>
        </w:numPr>
        <w:tabs>
          <w:tab w:val="clear" w:pos="360"/>
          <w:tab w:val="num" w:pos="76"/>
          <w:tab w:val="num" w:pos="720"/>
        </w:tabs>
        <w:jc w:val="both"/>
        <w:rPr>
          <w:rFonts w:cs="Arial"/>
          <w:sz w:val="24"/>
          <w:szCs w:val="24"/>
        </w:rPr>
      </w:pPr>
      <w:r w:rsidRPr="001113D6">
        <w:rPr>
          <w:rFonts w:cs="Arial"/>
          <w:sz w:val="24"/>
          <w:szCs w:val="24"/>
        </w:rPr>
        <w:t>You</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not</w:t>
      </w:r>
      <w:r w:rsidR="00032455" w:rsidRPr="001113D6">
        <w:rPr>
          <w:rFonts w:cs="Arial"/>
          <w:sz w:val="24"/>
          <w:szCs w:val="24"/>
        </w:rPr>
        <w:t xml:space="preserve"> </w:t>
      </w:r>
      <w:r w:rsidRPr="001113D6">
        <w:rPr>
          <w:rFonts w:cs="Arial"/>
          <w:sz w:val="24"/>
          <w:szCs w:val="24"/>
        </w:rPr>
        <w:t>use</w:t>
      </w:r>
      <w:r w:rsidR="00032455" w:rsidRPr="001113D6">
        <w:rPr>
          <w:rFonts w:cs="Arial"/>
          <w:sz w:val="24"/>
          <w:szCs w:val="24"/>
        </w:rPr>
        <w:t xml:space="preserve"> </w:t>
      </w:r>
      <w:r w:rsidRPr="001113D6">
        <w:rPr>
          <w:rFonts w:cs="Arial"/>
          <w:sz w:val="24"/>
          <w:szCs w:val="24"/>
        </w:rPr>
        <w:t>email</w:t>
      </w:r>
      <w:r w:rsidR="00032455" w:rsidRPr="001113D6">
        <w:rPr>
          <w:rFonts w:cs="Arial"/>
          <w:sz w:val="24"/>
          <w:szCs w:val="24"/>
        </w:rPr>
        <w:t xml:space="preserve"> </w:t>
      </w:r>
      <w:r w:rsidRPr="001113D6">
        <w:rPr>
          <w:rFonts w:cs="Arial"/>
          <w:sz w:val="24"/>
          <w:szCs w:val="24"/>
        </w:rPr>
        <w:t>tutorials</w:t>
      </w:r>
      <w:r w:rsidR="00032455" w:rsidRPr="001113D6">
        <w:rPr>
          <w:rFonts w:cs="Arial"/>
          <w:sz w:val="24"/>
          <w:szCs w:val="24"/>
        </w:rPr>
        <w:t xml:space="preserve"> </w:t>
      </w:r>
      <w:r w:rsidRPr="001113D6">
        <w:rPr>
          <w:rFonts w:cs="Arial"/>
          <w:sz w:val="24"/>
          <w:szCs w:val="24"/>
        </w:rPr>
        <w:t>in</w:t>
      </w:r>
      <w:r w:rsidR="00032455" w:rsidRPr="001113D6">
        <w:rPr>
          <w:rFonts w:cs="Arial"/>
          <w:sz w:val="24"/>
          <w:szCs w:val="24"/>
        </w:rPr>
        <w:t xml:space="preserve"> </w:t>
      </w:r>
      <w:r w:rsidRPr="001113D6">
        <w:rPr>
          <w:rFonts w:cs="Arial"/>
          <w:sz w:val="24"/>
          <w:szCs w:val="24"/>
        </w:rPr>
        <w:t>addition</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other</w:t>
      </w:r>
      <w:r w:rsidR="00032455" w:rsidRPr="001113D6">
        <w:rPr>
          <w:rFonts w:cs="Arial"/>
          <w:sz w:val="24"/>
          <w:szCs w:val="24"/>
        </w:rPr>
        <w:t xml:space="preserve"> </w:t>
      </w:r>
      <w:r w:rsidRPr="001113D6">
        <w:rPr>
          <w:rFonts w:cs="Arial"/>
          <w:sz w:val="24"/>
          <w:szCs w:val="24"/>
        </w:rPr>
        <w:t>means</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supervision.</w:t>
      </w:r>
      <w:r w:rsidR="00032455" w:rsidRPr="001113D6">
        <w:rPr>
          <w:rFonts w:cs="Arial"/>
          <w:sz w:val="24"/>
          <w:szCs w:val="24"/>
        </w:rPr>
        <w:t xml:space="preserve">  </w:t>
      </w:r>
      <w:r w:rsidR="00742727" w:rsidRPr="001113D6">
        <w:rPr>
          <w:rFonts w:cs="Arial"/>
          <w:sz w:val="24"/>
          <w:szCs w:val="24"/>
        </w:rPr>
        <w:t>It will count towards your optional individual tutorial sessions</w:t>
      </w:r>
      <w:r w:rsidRPr="001113D6">
        <w:rPr>
          <w:rFonts w:cs="Arial"/>
          <w:sz w:val="24"/>
          <w:szCs w:val="24"/>
        </w:rPr>
        <w:t>.</w:t>
      </w:r>
    </w:p>
    <w:p w14:paraId="6A2E91B6" w14:textId="77777777" w:rsidR="00F02930" w:rsidRPr="001113D6" w:rsidRDefault="00F02930" w:rsidP="0015001C">
      <w:pPr>
        <w:pStyle w:val="ListParagraph"/>
        <w:numPr>
          <w:ilvl w:val="0"/>
          <w:numId w:val="8"/>
        </w:numPr>
        <w:tabs>
          <w:tab w:val="num" w:pos="720"/>
        </w:tabs>
        <w:jc w:val="both"/>
        <w:rPr>
          <w:rFonts w:cs="Arial"/>
          <w:sz w:val="24"/>
          <w:szCs w:val="24"/>
        </w:rPr>
      </w:pPr>
      <w:r w:rsidRPr="001113D6">
        <w:rPr>
          <w:rFonts w:cs="Arial"/>
          <w:sz w:val="24"/>
          <w:szCs w:val="24"/>
        </w:rPr>
        <w:t>You</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check</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University</w:t>
      </w:r>
      <w:r w:rsidR="00032455" w:rsidRPr="001113D6">
        <w:rPr>
          <w:rFonts w:cs="Arial"/>
          <w:sz w:val="24"/>
          <w:szCs w:val="24"/>
        </w:rPr>
        <w:t xml:space="preserve"> </w:t>
      </w:r>
      <w:r w:rsidRPr="001113D6">
        <w:rPr>
          <w:rFonts w:cs="Arial"/>
          <w:sz w:val="24"/>
          <w:szCs w:val="24"/>
        </w:rPr>
        <w:t>email</w:t>
      </w:r>
      <w:r w:rsidR="00032455" w:rsidRPr="001113D6">
        <w:rPr>
          <w:rFonts w:cs="Arial"/>
          <w:sz w:val="24"/>
          <w:szCs w:val="24"/>
        </w:rPr>
        <w:t xml:space="preserve"> </w:t>
      </w:r>
      <w:r w:rsidRPr="001113D6">
        <w:rPr>
          <w:rFonts w:cs="Arial"/>
          <w:sz w:val="24"/>
          <w:szCs w:val="24"/>
        </w:rPr>
        <w:t>account</w:t>
      </w:r>
      <w:r w:rsidR="00032455" w:rsidRPr="001113D6">
        <w:rPr>
          <w:rFonts w:cs="Arial"/>
          <w:sz w:val="24"/>
          <w:szCs w:val="24"/>
        </w:rPr>
        <w:t xml:space="preserve"> </w:t>
      </w:r>
      <w:r w:rsidRPr="001113D6">
        <w:rPr>
          <w:rFonts w:cs="Arial"/>
          <w:sz w:val="24"/>
          <w:szCs w:val="24"/>
        </w:rPr>
        <w:t>regularly</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respond</w:t>
      </w:r>
      <w:r w:rsidR="00032455" w:rsidRPr="001113D6">
        <w:rPr>
          <w:rFonts w:cs="Arial"/>
          <w:sz w:val="24"/>
          <w:szCs w:val="24"/>
        </w:rPr>
        <w:t xml:space="preserve"> </w:t>
      </w:r>
      <w:r w:rsidRPr="001113D6">
        <w:rPr>
          <w:rFonts w:cs="Arial"/>
          <w:sz w:val="24"/>
          <w:szCs w:val="24"/>
        </w:rPr>
        <w:t>when</w:t>
      </w:r>
      <w:r w:rsidR="00032455" w:rsidRPr="001113D6">
        <w:rPr>
          <w:rFonts w:cs="Arial"/>
          <w:sz w:val="24"/>
          <w:szCs w:val="24"/>
        </w:rPr>
        <w:t xml:space="preserve"> </w:t>
      </w:r>
      <w:r w:rsidRPr="001113D6">
        <w:rPr>
          <w:rFonts w:cs="Arial"/>
          <w:sz w:val="24"/>
          <w:szCs w:val="24"/>
        </w:rPr>
        <w:t>contacted</w:t>
      </w:r>
      <w:r w:rsidR="00032455" w:rsidRPr="001113D6">
        <w:rPr>
          <w:rFonts w:cs="Arial"/>
          <w:sz w:val="24"/>
          <w:szCs w:val="24"/>
        </w:rPr>
        <w:t xml:space="preserve"> </w:t>
      </w:r>
      <w:r w:rsidRPr="001113D6">
        <w:rPr>
          <w:rFonts w:cs="Arial"/>
          <w:sz w:val="24"/>
          <w:szCs w:val="24"/>
        </w:rPr>
        <w:t>by</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member</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staff;</w:t>
      </w:r>
      <w:r w:rsidR="00032455" w:rsidRPr="001113D6">
        <w:rPr>
          <w:rFonts w:cs="Arial"/>
          <w:sz w:val="24"/>
          <w:szCs w:val="24"/>
        </w:rPr>
        <w:t xml:space="preserve"> </w:t>
      </w:r>
      <w:r w:rsidRPr="001113D6">
        <w:rPr>
          <w:rFonts w:cs="Arial"/>
          <w:sz w:val="24"/>
          <w:szCs w:val="24"/>
        </w:rPr>
        <w:t>ignoring</w:t>
      </w:r>
      <w:r w:rsidR="00032455" w:rsidRPr="001113D6">
        <w:rPr>
          <w:rFonts w:cs="Arial"/>
          <w:sz w:val="24"/>
          <w:szCs w:val="24"/>
        </w:rPr>
        <w:t xml:space="preserve"> </w:t>
      </w:r>
      <w:r w:rsidRPr="001113D6">
        <w:rPr>
          <w:rFonts w:cs="Arial"/>
          <w:sz w:val="24"/>
          <w:szCs w:val="24"/>
        </w:rPr>
        <w:t>an</w:t>
      </w:r>
      <w:r w:rsidR="00032455" w:rsidRPr="001113D6">
        <w:rPr>
          <w:rFonts w:cs="Arial"/>
          <w:sz w:val="24"/>
          <w:szCs w:val="24"/>
        </w:rPr>
        <w:t xml:space="preserve"> </w:t>
      </w:r>
      <w:r w:rsidRPr="001113D6">
        <w:rPr>
          <w:rFonts w:cs="Arial"/>
          <w:sz w:val="24"/>
          <w:szCs w:val="24"/>
        </w:rPr>
        <w:t>email</w:t>
      </w:r>
      <w:r w:rsidR="00032455" w:rsidRPr="001113D6">
        <w:rPr>
          <w:rFonts w:cs="Arial"/>
          <w:sz w:val="24"/>
          <w:szCs w:val="24"/>
        </w:rPr>
        <w:t xml:space="preserve"> </w:t>
      </w:r>
      <w:r w:rsidRPr="001113D6">
        <w:rPr>
          <w:rFonts w:cs="Arial"/>
          <w:sz w:val="24"/>
          <w:szCs w:val="24"/>
        </w:rPr>
        <w:t>message</w:t>
      </w:r>
      <w:r w:rsidR="00032455" w:rsidRPr="001113D6">
        <w:rPr>
          <w:rFonts w:cs="Arial"/>
          <w:sz w:val="24"/>
          <w:szCs w:val="24"/>
        </w:rPr>
        <w:t xml:space="preserve"> </w:t>
      </w:r>
      <w:r w:rsidRPr="001113D6">
        <w:rPr>
          <w:rFonts w:cs="Arial"/>
          <w:sz w:val="24"/>
          <w:szCs w:val="24"/>
        </w:rPr>
        <w:t>is</w:t>
      </w:r>
      <w:r w:rsidR="00032455" w:rsidRPr="001113D6">
        <w:rPr>
          <w:rFonts w:cs="Arial"/>
          <w:sz w:val="24"/>
          <w:szCs w:val="24"/>
        </w:rPr>
        <w:t xml:space="preserve"> </w:t>
      </w:r>
      <w:r w:rsidRPr="001113D6">
        <w:rPr>
          <w:rFonts w:cs="Arial"/>
          <w:sz w:val="24"/>
          <w:szCs w:val="24"/>
        </w:rPr>
        <w:t>discourteous.</w:t>
      </w:r>
    </w:p>
    <w:p w14:paraId="052D4810" w14:textId="77777777" w:rsidR="00F02930" w:rsidRPr="001113D6" w:rsidRDefault="00F02930" w:rsidP="00350F5F">
      <w:pPr>
        <w:jc w:val="both"/>
        <w:rPr>
          <w:rFonts w:cs="Arial"/>
          <w:sz w:val="24"/>
          <w:szCs w:val="24"/>
        </w:rPr>
      </w:pPr>
    </w:p>
    <w:p w14:paraId="423C50C9" w14:textId="77777777" w:rsidR="00F02930" w:rsidRPr="001113D6" w:rsidRDefault="00F02930" w:rsidP="00F07E7C">
      <w:pPr>
        <w:rPr>
          <w:b/>
          <w:bCs/>
          <w:color w:val="000000" w:themeColor="text1"/>
          <w:sz w:val="28"/>
          <w:szCs w:val="28"/>
        </w:rPr>
      </w:pPr>
      <w:r w:rsidRPr="001113D6">
        <w:rPr>
          <w:b/>
          <w:bCs/>
          <w:color w:val="000000" w:themeColor="text1"/>
          <w:sz w:val="28"/>
          <w:szCs w:val="28"/>
        </w:rPr>
        <w:t>What</w:t>
      </w:r>
      <w:r w:rsidR="00032455" w:rsidRPr="001113D6">
        <w:rPr>
          <w:b/>
          <w:bCs/>
          <w:color w:val="000000" w:themeColor="text1"/>
          <w:sz w:val="28"/>
          <w:szCs w:val="28"/>
        </w:rPr>
        <w:t xml:space="preserve"> </w:t>
      </w:r>
      <w:r w:rsidRPr="001113D6">
        <w:rPr>
          <w:b/>
          <w:bCs/>
          <w:color w:val="000000" w:themeColor="text1"/>
          <w:sz w:val="28"/>
          <w:szCs w:val="28"/>
        </w:rPr>
        <w:t>students</w:t>
      </w:r>
      <w:r w:rsidR="00032455" w:rsidRPr="001113D6">
        <w:rPr>
          <w:b/>
          <w:bCs/>
          <w:color w:val="000000" w:themeColor="text1"/>
          <w:sz w:val="28"/>
          <w:szCs w:val="28"/>
        </w:rPr>
        <w:t xml:space="preserve"> </w:t>
      </w:r>
      <w:r w:rsidRPr="001113D6">
        <w:rPr>
          <w:b/>
          <w:bCs/>
          <w:color w:val="000000" w:themeColor="text1"/>
          <w:sz w:val="28"/>
          <w:szCs w:val="28"/>
        </w:rPr>
        <w:t>can</w:t>
      </w:r>
      <w:r w:rsidR="00032455" w:rsidRPr="001113D6">
        <w:rPr>
          <w:b/>
          <w:bCs/>
          <w:color w:val="000000" w:themeColor="text1"/>
          <w:sz w:val="28"/>
          <w:szCs w:val="28"/>
        </w:rPr>
        <w:t xml:space="preserve"> </w:t>
      </w:r>
      <w:r w:rsidRPr="001113D6">
        <w:rPr>
          <w:b/>
          <w:bCs/>
          <w:color w:val="000000" w:themeColor="text1"/>
          <w:sz w:val="28"/>
          <w:szCs w:val="28"/>
        </w:rPr>
        <w:t>expect</w:t>
      </w:r>
      <w:r w:rsidR="00032455" w:rsidRPr="001113D6">
        <w:rPr>
          <w:b/>
          <w:bCs/>
          <w:color w:val="000000" w:themeColor="text1"/>
          <w:sz w:val="28"/>
          <w:szCs w:val="28"/>
        </w:rPr>
        <w:t xml:space="preserve"> </w:t>
      </w:r>
      <w:r w:rsidRPr="001113D6">
        <w:rPr>
          <w:b/>
          <w:bCs/>
          <w:color w:val="000000" w:themeColor="text1"/>
          <w:sz w:val="28"/>
          <w:szCs w:val="28"/>
        </w:rPr>
        <w:t>from</w:t>
      </w:r>
      <w:r w:rsidR="00032455" w:rsidRPr="001113D6">
        <w:rPr>
          <w:b/>
          <w:bCs/>
          <w:color w:val="000000" w:themeColor="text1"/>
          <w:sz w:val="28"/>
          <w:szCs w:val="28"/>
        </w:rPr>
        <w:t xml:space="preserve"> </w:t>
      </w:r>
      <w:r w:rsidRPr="001113D6">
        <w:rPr>
          <w:b/>
          <w:bCs/>
          <w:color w:val="000000" w:themeColor="text1"/>
          <w:sz w:val="28"/>
          <w:szCs w:val="28"/>
        </w:rPr>
        <w:t>staff</w:t>
      </w:r>
    </w:p>
    <w:p w14:paraId="5EB924B7" w14:textId="75B24296" w:rsidR="00F02930" w:rsidRPr="001113D6" w:rsidRDefault="00F02930" w:rsidP="0015001C">
      <w:pPr>
        <w:pStyle w:val="ListParagraph"/>
        <w:numPr>
          <w:ilvl w:val="0"/>
          <w:numId w:val="6"/>
        </w:numPr>
        <w:jc w:val="both"/>
        <w:rPr>
          <w:rFonts w:cs="Arial"/>
          <w:sz w:val="24"/>
          <w:szCs w:val="24"/>
        </w:rPr>
      </w:pPr>
      <w:r w:rsidRPr="09F28D82">
        <w:rPr>
          <w:rFonts w:cs="Arial"/>
          <w:sz w:val="24"/>
          <w:szCs w:val="24"/>
        </w:rPr>
        <w:t>Staff</w:t>
      </w:r>
      <w:r w:rsidR="00032455" w:rsidRPr="09F28D82">
        <w:rPr>
          <w:rFonts w:cs="Arial"/>
          <w:sz w:val="24"/>
          <w:szCs w:val="24"/>
        </w:rPr>
        <w:t xml:space="preserve"> </w:t>
      </w:r>
      <w:r w:rsidRPr="09F28D82">
        <w:rPr>
          <w:rFonts w:cs="Arial"/>
          <w:sz w:val="24"/>
          <w:szCs w:val="24"/>
        </w:rPr>
        <w:t>will</w:t>
      </w:r>
      <w:r w:rsidR="00032455" w:rsidRPr="09F28D82">
        <w:rPr>
          <w:rFonts w:cs="Arial"/>
          <w:sz w:val="24"/>
          <w:szCs w:val="24"/>
        </w:rPr>
        <w:t xml:space="preserve"> </w:t>
      </w:r>
      <w:r w:rsidRPr="09F28D82">
        <w:rPr>
          <w:rFonts w:cs="Arial"/>
          <w:sz w:val="24"/>
          <w:szCs w:val="24"/>
        </w:rPr>
        <w:t>use</w:t>
      </w:r>
      <w:r w:rsidR="00032455" w:rsidRPr="09F28D82">
        <w:rPr>
          <w:rFonts w:cs="Arial"/>
          <w:sz w:val="24"/>
          <w:szCs w:val="24"/>
        </w:rPr>
        <w:t xml:space="preserve"> </w:t>
      </w:r>
      <w:r w:rsidRPr="09F28D82">
        <w:rPr>
          <w:rFonts w:cs="Arial"/>
          <w:sz w:val="24"/>
          <w:szCs w:val="24"/>
        </w:rPr>
        <w:t>the</w:t>
      </w:r>
      <w:r w:rsidR="00032455" w:rsidRPr="09F28D82">
        <w:rPr>
          <w:rFonts w:cs="Arial"/>
          <w:sz w:val="24"/>
          <w:szCs w:val="24"/>
        </w:rPr>
        <w:t xml:space="preserve"> </w:t>
      </w:r>
      <w:r w:rsidRPr="09F28D82">
        <w:rPr>
          <w:rFonts w:cs="Arial"/>
          <w:sz w:val="24"/>
          <w:szCs w:val="24"/>
        </w:rPr>
        <w:t>“out</w:t>
      </w:r>
      <w:r w:rsidR="00032455" w:rsidRPr="09F28D82">
        <w:rPr>
          <w:rFonts w:cs="Arial"/>
          <w:sz w:val="24"/>
          <w:szCs w:val="24"/>
        </w:rPr>
        <w:t xml:space="preserve"> </w:t>
      </w:r>
      <w:r w:rsidRPr="09F28D82">
        <w:rPr>
          <w:rFonts w:cs="Arial"/>
          <w:sz w:val="24"/>
          <w:szCs w:val="24"/>
        </w:rPr>
        <w:t>of</w:t>
      </w:r>
      <w:r w:rsidR="00032455" w:rsidRPr="09F28D82">
        <w:rPr>
          <w:rFonts w:cs="Arial"/>
          <w:sz w:val="24"/>
          <w:szCs w:val="24"/>
        </w:rPr>
        <w:t xml:space="preserve"> </w:t>
      </w:r>
      <w:r w:rsidRPr="09F28D82">
        <w:rPr>
          <w:rFonts w:cs="Arial"/>
          <w:sz w:val="24"/>
          <w:szCs w:val="24"/>
        </w:rPr>
        <w:t>office”</w:t>
      </w:r>
      <w:r w:rsidR="00032455" w:rsidRPr="09F28D82">
        <w:rPr>
          <w:rFonts w:cs="Arial"/>
          <w:sz w:val="24"/>
          <w:szCs w:val="24"/>
        </w:rPr>
        <w:t xml:space="preserve"> </w:t>
      </w:r>
      <w:r w:rsidRPr="09F28D82">
        <w:rPr>
          <w:rFonts w:cs="Arial"/>
          <w:sz w:val="24"/>
          <w:szCs w:val="24"/>
        </w:rPr>
        <w:t>facility</w:t>
      </w:r>
      <w:r w:rsidR="00032455" w:rsidRPr="09F28D82">
        <w:rPr>
          <w:rFonts w:cs="Arial"/>
          <w:sz w:val="24"/>
          <w:szCs w:val="24"/>
        </w:rPr>
        <w:t xml:space="preserve"> </w:t>
      </w:r>
      <w:r w:rsidRPr="09F28D82">
        <w:rPr>
          <w:rFonts w:cs="Arial"/>
          <w:sz w:val="24"/>
          <w:szCs w:val="24"/>
        </w:rPr>
        <w:t>when</w:t>
      </w:r>
      <w:r w:rsidR="00032455" w:rsidRPr="09F28D82">
        <w:rPr>
          <w:rFonts w:cs="Arial"/>
          <w:sz w:val="24"/>
          <w:szCs w:val="24"/>
        </w:rPr>
        <w:t xml:space="preserve"> </w:t>
      </w:r>
      <w:r w:rsidRPr="09F28D82">
        <w:rPr>
          <w:rFonts w:cs="Arial"/>
          <w:sz w:val="24"/>
          <w:szCs w:val="24"/>
        </w:rPr>
        <w:t>they</w:t>
      </w:r>
      <w:r w:rsidR="00032455" w:rsidRPr="09F28D82">
        <w:rPr>
          <w:rFonts w:cs="Arial"/>
          <w:sz w:val="24"/>
          <w:szCs w:val="24"/>
        </w:rPr>
        <w:t xml:space="preserve"> </w:t>
      </w:r>
      <w:r w:rsidRPr="09F28D82">
        <w:rPr>
          <w:rFonts w:cs="Arial"/>
          <w:sz w:val="24"/>
          <w:szCs w:val="24"/>
        </w:rPr>
        <w:t>are</w:t>
      </w:r>
      <w:r w:rsidR="00032455" w:rsidRPr="09F28D82">
        <w:rPr>
          <w:rFonts w:cs="Arial"/>
          <w:sz w:val="24"/>
          <w:szCs w:val="24"/>
        </w:rPr>
        <w:t xml:space="preserve"> </w:t>
      </w:r>
      <w:r w:rsidRPr="09F28D82">
        <w:rPr>
          <w:rFonts w:cs="Arial"/>
          <w:sz w:val="24"/>
          <w:szCs w:val="24"/>
        </w:rPr>
        <w:t>away</w:t>
      </w:r>
      <w:r w:rsidR="00032455" w:rsidRPr="09F28D82">
        <w:rPr>
          <w:rFonts w:cs="Arial"/>
          <w:sz w:val="24"/>
          <w:szCs w:val="24"/>
        </w:rPr>
        <w:t xml:space="preserve"> </w:t>
      </w:r>
      <w:r w:rsidRPr="09F28D82">
        <w:rPr>
          <w:rFonts w:cs="Arial"/>
          <w:sz w:val="24"/>
          <w:szCs w:val="24"/>
        </w:rPr>
        <w:t>for</w:t>
      </w:r>
      <w:r w:rsidR="00032455" w:rsidRPr="09F28D82">
        <w:rPr>
          <w:rFonts w:cs="Arial"/>
          <w:sz w:val="24"/>
          <w:szCs w:val="24"/>
        </w:rPr>
        <w:t xml:space="preserve"> </w:t>
      </w:r>
      <w:r w:rsidRPr="09F28D82">
        <w:rPr>
          <w:rFonts w:cs="Arial"/>
          <w:sz w:val="24"/>
          <w:szCs w:val="24"/>
        </w:rPr>
        <w:t>a</w:t>
      </w:r>
      <w:r w:rsidR="00032455" w:rsidRPr="09F28D82">
        <w:rPr>
          <w:rFonts w:cs="Arial"/>
          <w:sz w:val="24"/>
          <w:szCs w:val="24"/>
        </w:rPr>
        <w:t xml:space="preserve"> </w:t>
      </w:r>
      <w:r w:rsidRPr="09F28D82">
        <w:rPr>
          <w:rFonts w:cs="Arial"/>
          <w:sz w:val="24"/>
          <w:szCs w:val="24"/>
        </w:rPr>
        <w:t>period</w:t>
      </w:r>
      <w:r w:rsidR="00032455" w:rsidRPr="09F28D82">
        <w:rPr>
          <w:rFonts w:cs="Arial"/>
          <w:sz w:val="24"/>
          <w:szCs w:val="24"/>
        </w:rPr>
        <w:t xml:space="preserve"> </w:t>
      </w:r>
      <w:r w:rsidRPr="09F28D82">
        <w:rPr>
          <w:rFonts w:cs="Arial"/>
          <w:sz w:val="24"/>
          <w:szCs w:val="24"/>
        </w:rPr>
        <w:t>greater</w:t>
      </w:r>
      <w:r w:rsidR="00032455" w:rsidRPr="09F28D82">
        <w:rPr>
          <w:rFonts w:cs="Arial"/>
          <w:sz w:val="24"/>
          <w:szCs w:val="24"/>
        </w:rPr>
        <w:t xml:space="preserve"> </w:t>
      </w:r>
      <w:r w:rsidRPr="09F28D82">
        <w:rPr>
          <w:rFonts w:cs="Arial"/>
          <w:sz w:val="24"/>
          <w:szCs w:val="24"/>
        </w:rPr>
        <w:t>than</w:t>
      </w:r>
      <w:r w:rsidR="00032455" w:rsidRPr="09F28D82">
        <w:rPr>
          <w:rFonts w:cs="Arial"/>
          <w:sz w:val="24"/>
          <w:szCs w:val="24"/>
        </w:rPr>
        <w:t xml:space="preserve"> </w:t>
      </w:r>
      <w:r w:rsidRPr="09F28D82">
        <w:rPr>
          <w:rFonts w:cs="Arial"/>
          <w:sz w:val="24"/>
          <w:szCs w:val="24"/>
        </w:rPr>
        <w:t>one</w:t>
      </w:r>
      <w:r w:rsidR="00032455" w:rsidRPr="09F28D82">
        <w:rPr>
          <w:rFonts w:cs="Arial"/>
          <w:sz w:val="24"/>
          <w:szCs w:val="24"/>
        </w:rPr>
        <w:t xml:space="preserve"> </w:t>
      </w:r>
      <w:r w:rsidRPr="09F28D82">
        <w:rPr>
          <w:rFonts w:cs="Arial"/>
          <w:sz w:val="24"/>
          <w:szCs w:val="24"/>
        </w:rPr>
        <w:t>working</w:t>
      </w:r>
      <w:r w:rsidR="00032455" w:rsidRPr="09F28D82">
        <w:rPr>
          <w:rFonts w:cs="Arial"/>
          <w:sz w:val="24"/>
          <w:szCs w:val="24"/>
        </w:rPr>
        <w:t xml:space="preserve"> </w:t>
      </w:r>
      <w:r w:rsidRPr="09F28D82">
        <w:rPr>
          <w:rFonts w:cs="Arial"/>
          <w:sz w:val="24"/>
          <w:szCs w:val="24"/>
        </w:rPr>
        <w:t>day.</w:t>
      </w:r>
      <w:r w:rsidR="00032455" w:rsidRPr="09F28D82">
        <w:rPr>
          <w:rFonts w:cs="Arial"/>
          <w:sz w:val="24"/>
          <w:szCs w:val="24"/>
        </w:rPr>
        <w:t xml:space="preserve">  </w:t>
      </w:r>
      <w:r w:rsidRPr="09F28D82">
        <w:rPr>
          <w:rFonts w:cs="Arial"/>
          <w:sz w:val="24"/>
          <w:szCs w:val="24"/>
        </w:rPr>
        <w:t>The</w:t>
      </w:r>
      <w:r w:rsidR="00032455" w:rsidRPr="09F28D82">
        <w:rPr>
          <w:rFonts w:cs="Arial"/>
          <w:sz w:val="24"/>
          <w:szCs w:val="24"/>
        </w:rPr>
        <w:t xml:space="preserve"> </w:t>
      </w:r>
      <w:r w:rsidRPr="09F28D82">
        <w:rPr>
          <w:rFonts w:cs="Arial"/>
          <w:sz w:val="24"/>
          <w:szCs w:val="24"/>
        </w:rPr>
        <w:t>message</w:t>
      </w:r>
      <w:r w:rsidR="00032455" w:rsidRPr="09F28D82">
        <w:rPr>
          <w:rFonts w:cs="Arial"/>
          <w:sz w:val="24"/>
          <w:szCs w:val="24"/>
        </w:rPr>
        <w:t xml:space="preserve"> </w:t>
      </w:r>
      <w:r w:rsidRPr="09F28D82">
        <w:rPr>
          <w:rFonts w:cs="Arial"/>
          <w:sz w:val="24"/>
          <w:szCs w:val="24"/>
        </w:rPr>
        <w:t>displayed</w:t>
      </w:r>
      <w:r w:rsidR="00032455" w:rsidRPr="09F28D82">
        <w:rPr>
          <w:rFonts w:cs="Arial"/>
          <w:sz w:val="24"/>
          <w:szCs w:val="24"/>
        </w:rPr>
        <w:t xml:space="preserve"> </w:t>
      </w:r>
      <w:r w:rsidRPr="09F28D82">
        <w:rPr>
          <w:rFonts w:cs="Arial"/>
          <w:sz w:val="24"/>
          <w:szCs w:val="24"/>
        </w:rPr>
        <w:t>will</w:t>
      </w:r>
      <w:r w:rsidR="00032455" w:rsidRPr="09F28D82">
        <w:rPr>
          <w:rFonts w:cs="Arial"/>
          <w:sz w:val="24"/>
          <w:szCs w:val="24"/>
        </w:rPr>
        <w:t xml:space="preserve"> </w:t>
      </w:r>
      <w:r w:rsidRPr="09F28D82">
        <w:rPr>
          <w:rFonts w:cs="Arial"/>
          <w:sz w:val="24"/>
          <w:szCs w:val="24"/>
        </w:rPr>
        <w:t>inform</w:t>
      </w:r>
      <w:r w:rsidR="00032455" w:rsidRPr="09F28D82">
        <w:rPr>
          <w:rFonts w:cs="Arial"/>
          <w:sz w:val="24"/>
          <w:szCs w:val="24"/>
        </w:rPr>
        <w:t xml:space="preserve"> </w:t>
      </w:r>
      <w:r w:rsidRPr="09F28D82">
        <w:rPr>
          <w:rFonts w:cs="Arial"/>
          <w:sz w:val="24"/>
          <w:szCs w:val="24"/>
        </w:rPr>
        <w:t>you</w:t>
      </w:r>
      <w:r w:rsidR="00032455" w:rsidRPr="09F28D82">
        <w:rPr>
          <w:rFonts w:cs="Arial"/>
          <w:sz w:val="24"/>
          <w:szCs w:val="24"/>
        </w:rPr>
        <w:t xml:space="preserve"> </w:t>
      </w:r>
      <w:r w:rsidRPr="09F28D82">
        <w:rPr>
          <w:rFonts w:cs="Arial"/>
          <w:sz w:val="24"/>
          <w:szCs w:val="24"/>
        </w:rPr>
        <w:t>of</w:t>
      </w:r>
      <w:r w:rsidR="00032455" w:rsidRPr="09F28D82">
        <w:rPr>
          <w:rFonts w:cs="Arial"/>
          <w:sz w:val="24"/>
          <w:szCs w:val="24"/>
        </w:rPr>
        <w:t xml:space="preserve"> </w:t>
      </w:r>
      <w:r w:rsidRPr="09F28D82">
        <w:rPr>
          <w:rFonts w:cs="Arial"/>
          <w:sz w:val="24"/>
          <w:szCs w:val="24"/>
        </w:rPr>
        <w:t>the</w:t>
      </w:r>
      <w:r w:rsidR="00032455" w:rsidRPr="09F28D82">
        <w:rPr>
          <w:rFonts w:cs="Arial"/>
          <w:sz w:val="24"/>
          <w:szCs w:val="24"/>
        </w:rPr>
        <w:t xml:space="preserve"> </w:t>
      </w:r>
      <w:r w:rsidRPr="09F28D82">
        <w:rPr>
          <w:rFonts w:cs="Arial"/>
          <w:sz w:val="24"/>
          <w:szCs w:val="24"/>
        </w:rPr>
        <w:t>staff</w:t>
      </w:r>
      <w:r w:rsidR="00032455" w:rsidRPr="09F28D82">
        <w:rPr>
          <w:rFonts w:cs="Arial"/>
          <w:sz w:val="24"/>
          <w:szCs w:val="24"/>
        </w:rPr>
        <w:t xml:space="preserve"> </w:t>
      </w:r>
      <w:r w:rsidRPr="09F28D82">
        <w:rPr>
          <w:rFonts w:cs="Arial"/>
          <w:sz w:val="24"/>
          <w:szCs w:val="24"/>
        </w:rPr>
        <w:t>members</w:t>
      </w:r>
      <w:r w:rsidR="00032455" w:rsidRPr="09F28D82">
        <w:rPr>
          <w:rFonts w:cs="Arial"/>
          <w:sz w:val="24"/>
          <w:szCs w:val="24"/>
        </w:rPr>
        <w:t xml:space="preserve"> </w:t>
      </w:r>
      <w:r w:rsidRPr="09F28D82">
        <w:rPr>
          <w:rFonts w:cs="Arial"/>
          <w:sz w:val="24"/>
          <w:szCs w:val="24"/>
        </w:rPr>
        <w:t>period</w:t>
      </w:r>
      <w:r w:rsidR="00032455" w:rsidRPr="09F28D82">
        <w:rPr>
          <w:rFonts w:cs="Arial"/>
          <w:sz w:val="24"/>
          <w:szCs w:val="24"/>
        </w:rPr>
        <w:t xml:space="preserve"> </w:t>
      </w:r>
      <w:r w:rsidRPr="09F28D82">
        <w:rPr>
          <w:rFonts w:cs="Arial"/>
          <w:sz w:val="24"/>
          <w:szCs w:val="24"/>
        </w:rPr>
        <w:t>of</w:t>
      </w:r>
      <w:r w:rsidR="00032455" w:rsidRPr="09F28D82">
        <w:rPr>
          <w:rFonts w:cs="Arial"/>
          <w:sz w:val="24"/>
          <w:szCs w:val="24"/>
        </w:rPr>
        <w:t xml:space="preserve"> </w:t>
      </w:r>
      <w:r w:rsidRPr="09F28D82">
        <w:rPr>
          <w:rFonts w:cs="Arial"/>
          <w:sz w:val="24"/>
          <w:szCs w:val="24"/>
        </w:rPr>
        <w:t>absence</w:t>
      </w:r>
      <w:r w:rsidR="00032455" w:rsidRPr="09F28D82">
        <w:rPr>
          <w:rFonts w:cs="Arial"/>
          <w:sz w:val="24"/>
          <w:szCs w:val="24"/>
        </w:rPr>
        <w:t xml:space="preserve"> </w:t>
      </w:r>
      <w:r w:rsidRPr="09F28D82">
        <w:rPr>
          <w:rFonts w:cs="Arial"/>
          <w:sz w:val="24"/>
          <w:szCs w:val="24"/>
        </w:rPr>
        <w:t>and</w:t>
      </w:r>
      <w:r w:rsidR="00032455" w:rsidRPr="09F28D82">
        <w:rPr>
          <w:rFonts w:cs="Arial"/>
          <w:sz w:val="24"/>
          <w:szCs w:val="24"/>
        </w:rPr>
        <w:t xml:space="preserve"> </w:t>
      </w:r>
      <w:r w:rsidRPr="09F28D82">
        <w:rPr>
          <w:rFonts w:cs="Arial"/>
          <w:sz w:val="24"/>
          <w:szCs w:val="24"/>
        </w:rPr>
        <w:t>if</w:t>
      </w:r>
      <w:r w:rsidR="00032455" w:rsidRPr="09F28D82">
        <w:rPr>
          <w:rFonts w:cs="Arial"/>
          <w:sz w:val="24"/>
          <w:szCs w:val="24"/>
        </w:rPr>
        <w:t xml:space="preserve"> </w:t>
      </w:r>
      <w:r w:rsidRPr="09F28D82">
        <w:rPr>
          <w:rFonts w:cs="Arial"/>
          <w:sz w:val="24"/>
          <w:szCs w:val="24"/>
        </w:rPr>
        <w:t>appropriate</w:t>
      </w:r>
      <w:r w:rsidR="00032455" w:rsidRPr="09F28D82">
        <w:rPr>
          <w:rFonts w:cs="Arial"/>
          <w:sz w:val="24"/>
          <w:szCs w:val="24"/>
        </w:rPr>
        <w:t xml:space="preserve"> </w:t>
      </w:r>
      <w:r w:rsidRPr="09F28D82">
        <w:rPr>
          <w:rFonts w:cs="Arial"/>
          <w:sz w:val="24"/>
          <w:szCs w:val="24"/>
        </w:rPr>
        <w:t>an</w:t>
      </w:r>
      <w:r w:rsidR="00032455" w:rsidRPr="09F28D82">
        <w:rPr>
          <w:rFonts w:cs="Arial"/>
          <w:sz w:val="24"/>
          <w:szCs w:val="24"/>
        </w:rPr>
        <w:t xml:space="preserve"> </w:t>
      </w:r>
      <w:r w:rsidRPr="09F28D82">
        <w:rPr>
          <w:rFonts w:cs="Arial"/>
          <w:sz w:val="24"/>
          <w:szCs w:val="24"/>
        </w:rPr>
        <w:t>alternative</w:t>
      </w:r>
      <w:r w:rsidR="00032455" w:rsidRPr="09F28D82">
        <w:rPr>
          <w:rFonts w:cs="Arial"/>
          <w:sz w:val="24"/>
          <w:szCs w:val="24"/>
        </w:rPr>
        <w:t xml:space="preserve"> </w:t>
      </w:r>
      <w:r w:rsidRPr="09F28D82">
        <w:rPr>
          <w:rFonts w:cs="Arial"/>
          <w:sz w:val="24"/>
          <w:szCs w:val="24"/>
        </w:rPr>
        <w:t>contact.</w:t>
      </w:r>
      <w:r w:rsidR="00032455" w:rsidRPr="09F28D82">
        <w:rPr>
          <w:rFonts w:cs="Arial"/>
          <w:sz w:val="24"/>
          <w:szCs w:val="24"/>
        </w:rPr>
        <w:t xml:space="preserve">  </w:t>
      </w:r>
    </w:p>
    <w:p w14:paraId="147EC2B4" w14:textId="77777777" w:rsidR="00F02930" w:rsidRPr="001113D6" w:rsidRDefault="00F02930" w:rsidP="0015001C">
      <w:pPr>
        <w:pStyle w:val="ListParagraph"/>
        <w:numPr>
          <w:ilvl w:val="0"/>
          <w:numId w:val="6"/>
        </w:numPr>
        <w:jc w:val="both"/>
        <w:rPr>
          <w:rFonts w:cs="Arial"/>
          <w:sz w:val="24"/>
          <w:szCs w:val="24"/>
        </w:rPr>
      </w:pPr>
      <w:r w:rsidRPr="001113D6">
        <w:rPr>
          <w:rFonts w:cs="Arial"/>
          <w:sz w:val="24"/>
          <w:szCs w:val="24"/>
        </w:rPr>
        <w:t>When</w:t>
      </w:r>
      <w:r w:rsidR="00032455" w:rsidRPr="001113D6">
        <w:rPr>
          <w:rFonts w:cs="Arial"/>
          <w:sz w:val="24"/>
          <w:szCs w:val="24"/>
        </w:rPr>
        <w:t xml:space="preserve"> </w:t>
      </w:r>
      <w:r w:rsidRPr="001113D6">
        <w:rPr>
          <w:rFonts w:cs="Arial"/>
          <w:sz w:val="24"/>
          <w:szCs w:val="24"/>
        </w:rPr>
        <w:t>staff</w:t>
      </w:r>
      <w:r w:rsidR="00032455" w:rsidRPr="001113D6">
        <w:rPr>
          <w:rFonts w:cs="Arial"/>
          <w:sz w:val="24"/>
          <w:szCs w:val="24"/>
        </w:rPr>
        <w:t xml:space="preserve"> </w:t>
      </w:r>
      <w:r w:rsidRPr="001113D6">
        <w:rPr>
          <w:rFonts w:cs="Arial"/>
          <w:sz w:val="24"/>
          <w:szCs w:val="24"/>
        </w:rPr>
        <w:t>are</w:t>
      </w:r>
      <w:r w:rsidR="00032455" w:rsidRPr="001113D6">
        <w:rPr>
          <w:rFonts w:cs="Arial"/>
          <w:sz w:val="24"/>
          <w:szCs w:val="24"/>
        </w:rPr>
        <w:t xml:space="preserve"> </w:t>
      </w:r>
      <w:r w:rsidRPr="001113D6">
        <w:rPr>
          <w:rFonts w:cs="Arial"/>
          <w:sz w:val="24"/>
          <w:szCs w:val="24"/>
        </w:rPr>
        <w:t>not</w:t>
      </w:r>
      <w:r w:rsidR="00032455" w:rsidRPr="001113D6">
        <w:rPr>
          <w:rFonts w:cs="Arial"/>
          <w:sz w:val="24"/>
          <w:szCs w:val="24"/>
        </w:rPr>
        <w:t xml:space="preserve"> </w:t>
      </w:r>
      <w:r w:rsidRPr="001113D6">
        <w:rPr>
          <w:rFonts w:cs="Arial"/>
          <w:sz w:val="24"/>
          <w:szCs w:val="24"/>
        </w:rPr>
        <w:t>“out</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office”</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normally</w:t>
      </w:r>
      <w:r w:rsidR="00032455" w:rsidRPr="001113D6">
        <w:rPr>
          <w:rFonts w:cs="Arial"/>
          <w:sz w:val="24"/>
          <w:szCs w:val="24"/>
        </w:rPr>
        <w:t xml:space="preserve"> </w:t>
      </w:r>
      <w:r w:rsidRPr="001113D6">
        <w:rPr>
          <w:rFonts w:cs="Arial"/>
          <w:sz w:val="24"/>
          <w:szCs w:val="24"/>
        </w:rPr>
        <w:t>receive</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response</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email</w:t>
      </w:r>
      <w:r w:rsidR="00032455" w:rsidRPr="001113D6">
        <w:rPr>
          <w:rFonts w:cs="Arial"/>
          <w:sz w:val="24"/>
          <w:szCs w:val="24"/>
        </w:rPr>
        <w:t xml:space="preserve"> </w:t>
      </w:r>
      <w:r w:rsidRPr="001113D6">
        <w:rPr>
          <w:rFonts w:cs="Arial"/>
          <w:sz w:val="24"/>
          <w:szCs w:val="24"/>
        </w:rPr>
        <w:t>within</w:t>
      </w:r>
      <w:r w:rsidR="00032455" w:rsidRPr="001113D6">
        <w:rPr>
          <w:rFonts w:cs="Arial"/>
          <w:sz w:val="24"/>
          <w:szCs w:val="24"/>
        </w:rPr>
        <w:t xml:space="preserve"> </w:t>
      </w:r>
      <w:r w:rsidRPr="001113D6">
        <w:rPr>
          <w:rFonts w:cs="Arial"/>
          <w:sz w:val="24"/>
          <w:szCs w:val="24"/>
        </w:rPr>
        <w:t>2</w:t>
      </w:r>
      <w:r w:rsidR="00032455" w:rsidRPr="001113D6">
        <w:rPr>
          <w:rFonts w:cs="Arial"/>
          <w:sz w:val="24"/>
          <w:szCs w:val="24"/>
        </w:rPr>
        <w:t xml:space="preserve"> </w:t>
      </w:r>
      <w:r w:rsidRPr="001113D6">
        <w:rPr>
          <w:rFonts w:cs="Arial"/>
          <w:sz w:val="24"/>
          <w:szCs w:val="24"/>
        </w:rPr>
        <w:t>working</w:t>
      </w:r>
      <w:r w:rsidR="00032455" w:rsidRPr="001113D6">
        <w:rPr>
          <w:rFonts w:cs="Arial"/>
          <w:sz w:val="24"/>
          <w:szCs w:val="24"/>
        </w:rPr>
        <w:t xml:space="preserve"> </w:t>
      </w:r>
      <w:r w:rsidRPr="001113D6">
        <w:rPr>
          <w:rFonts w:cs="Arial"/>
          <w:sz w:val="24"/>
          <w:szCs w:val="24"/>
        </w:rPr>
        <w:t>days.</w:t>
      </w:r>
      <w:r w:rsidR="00032455" w:rsidRPr="001113D6">
        <w:rPr>
          <w:rFonts w:cs="Arial"/>
          <w:sz w:val="24"/>
          <w:szCs w:val="24"/>
        </w:rPr>
        <w:t xml:space="preserve">  </w:t>
      </w:r>
      <w:r w:rsidRPr="001113D6">
        <w:rPr>
          <w:rFonts w:cs="Arial"/>
          <w:sz w:val="24"/>
          <w:szCs w:val="24"/>
        </w:rPr>
        <w:t>If</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definitive</w:t>
      </w:r>
      <w:r w:rsidR="00032455" w:rsidRPr="001113D6">
        <w:rPr>
          <w:rFonts w:cs="Arial"/>
          <w:sz w:val="24"/>
          <w:szCs w:val="24"/>
        </w:rPr>
        <w:t xml:space="preserve"> </w:t>
      </w:r>
      <w:r w:rsidRPr="001113D6">
        <w:rPr>
          <w:rFonts w:cs="Arial"/>
          <w:sz w:val="24"/>
          <w:szCs w:val="24"/>
        </w:rPr>
        <w:t>answer</w:t>
      </w:r>
      <w:r w:rsidR="00032455" w:rsidRPr="001113D6">
        <w:rPr>
          <w:rFonts w:cs="Arial"/>
          <w:sz w:val="24"/>
          <w:szCs w:val="24"/>
        </w:rPr>
        <w:t xml:space="preserve"> </w:t>
      </w:r>
      <w:r w:rsidRPr="001113D6">
        <w:rPr>
          <w:rFonts w:cs="Arial"/>
          <w:sz w:val="24"/>
          <w:szCs w:val="24"/>
        </w:rPr>
        <w:t>cannot</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given</w:t>
      </w:r>
      <w:r w:rsidR="00032455" w:rsidRPr="001113D6">
        <w:rPr>
          <w:rFonts w:cs="Arial"/>
          <w:sz w:val="24"/>
          <w:szCs w:val="24"/>
        </w:rPr>
        <w:t xml:space="preserve"> </w:t>
      </w:r>
      <w:r w:rsidRPr="001113D6">
        <w:rPr>
          <w:rFonts w:cs="Arial"/>
          <w:sz w:val="24"/>
          <w:szCs w:val="24"/>
        </w:rPr>
        <w:t>at</w:t>
      </w:r>
      <w:r w:rsidR="00032455" w:rsidRPr="001113D6">
        <w:rPr>
          <w:rFonts w:cs="Arial"/>
          <w:sz w:val="24"/>
          <w:szCs w:val="24"/>
        </w:rPr>
        <w:t xml:space="preserve"> </w:t>
      </w:r>
      <w:r w:rsidRPr="001113D6">
        <w:rPr>
          <w:rFonts w:cs="Arial"/>
          <w:sz w:val="24"/>
          <w:szCs w:val="24"/>
        </w:rPr>
        <w:t>this</w:t>
      </w:r>
      <w:r w:rsidR="00032455" w:rsidRPr="001113D6">
        <w:rPr>
          <w:rFonts w:cs="Arial"/>
          <w:sz w:val="24"/>
          <w:szCs w:val="24"/>
        </w:rPr>
        <w:t xml:space="preserve"> </w:t>
      </w:r>
      <w:r w:rsidRPr="001113D6">
        <w:rPr>
          <w:rFonts w:cs="Arial"/>
          <w:sz w:val="24"/>
          <w:szCs w:val="24"/>
        </w:rPr>
        <w:t>time</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advised</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date</w:t>
      </w:r>
      <w:r w:rsidR="00032455" w:rsidRPr="001113D6">
        <w:rPr>
          <w:rFonts w:cs="Arial"/>
          <w:sz w:val="24"/>
          <w:szCs w:val="24"/>
        </w:rPr>
        <w:t xml:space="preserve"> </w:t>
      </w:r>
      <w:r w:rsidRPr="001113D6">
        <w:rPr>
          <w:rFonts w:cs="Arial"/>
          <w:sz w:val="24"/>
          <w:szCs w:val="24"/>
        </w:rPr>
        <w:t>by</w:t>
      </w:r>
      <w:r w:rsidR="00032455" w:rsidRPr="001113D6">
        <w:rPr>
          <w:rFonts w:cs="Arial"/>
          <w:sz w:val="24"/>
          <w:szCs w:val="24"/>
        </w:rPr>
        <w:t xml:space="preserve"> </w:t>
      </w:r>
      <w:r w:rsidRPr="001113D6">
        <w:rPr>
          <w:rFonts w:cs="Arial"/>
          <w:sz w:val="24"/>
          <w:szCs w:val="24"/>
        </w:rPr>
        <w:t>which</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full</w:t>
      </w:r>
      <w:r w:rsidR="00032455" w:rsidRPr="001113D6">
        <w:rPr>
          <w:rFonts w:cs="Arial"/>
          <w:sz w:val="24"/>
          <w:szCs w:val="24"/>
        </w:rPr>
        <w:t xml:space="preserve"> </w:t>
      </w:r>
      <w:r w:rsidRPr="001113D6">
        <w:rPr>
          <w:rFonts w:cs="Arial"/>
          <w:sz w:val="24"/>
          <w:szCs w:val="24"/>
        </w:rPr>
        <w:t>response</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provided.</w:t>
      </w:r>
    </w:p>
    <w:p w14:paraId="499B5D6C" w14:textId="77777777" w:rsidR="00F02930" w:rsidRPr="001113D6" w:rsidRDefault="00F02930" w:rsidP="0015001C">
      <w:pPr>
        <w:pStyle w:val="ListParagraph"/>
        <w:numPr>
          <w:ilvl w:val="0"/>
          <w:numId w:val="6"/>
        </w:numPr>
        <w:jc w:val="both"/>
        <w:rPr>
          <w:rFonts w:cs="Arial"/>
          <w:sz w:val="24"/>
          <w:szCs w:val="24"/>
        </w:rPr>
      </w:pPr>
      <w:r w:rsidRPr="001113D6">
        <w:rPr>
          <w:rFonts w:cs="Arial"/>
          <w:sz w:val="24"/>
          <w:szCs w:val="24"/>
        </w:rPr>
        <w:t>As</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general</w:t>
      </w:r>
      <w:r w:rsidR="00032455" w:rsidRPr="001113D6">
        <w:rPr>
          <w:rFonts w:cs="Arial"/>
          <w:sz w:val="24"/>
          <w:szCs w:val="24"/>
        </w:rPr>
        <w:t xml:space="preserve"> </w:t>
      </w:r>
      <w:r w:rsidRPr="001113D6">
        <w:rPr>
          <w:rFonts w:cs="Arial"/>
          <w:sz w:val="24"/>
          <w:szCs w:val="24"/>
        </w:rPr>
        <w:t>principle</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should</w:t>
      </w:r>
      <w:r w:rsidR="00032455" w:rsidRPr="001113D6">
        <w:rPr>
          <w:rFonts w:cs="Arial"/>
          <w:sz w:val="24"/>
          <w:szCs w:val="24"/>
        </w:rPr>
        <w:t xml:space="preserve"> </w:t>
      </w:r>
      <w:r w:rsidRPr="001113D6">
        <w:rPr>
          <w:rFonts w:cs="Arial"/>
          <w:sz w:val="24"/>
          <w:szCs w:val="24"/>
        </w:rPr>
        <w:t>normally</w:t>
      </w:r>
      <w:r w:rsidR="00032455" w:rsidRPr="001113D6">
        <w:rPr>
          <w:rFonts w:cs="Arial"/>
          <w:sz w:val="24"/>
          <w:szCs w:val="24"/>
        </w:rPr>
        <w:t xml:space="preserve"> </w:t>
      </w:r>
      <w:r w:rsidRPr="001113D6">
        <w:rPr>
          <w:rFonts w:cs="Arial"/>
          <w:sz w:val="24"/>
          <w:szCs w:val="24"/>
        </w:rPr>
        <w:t>receive</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definitive</w:t>
      </w:r>
      <w:r w:rsidR="00032455" w:rsidRPr="001113D6">
        <w:rPr>
          <w:rFonts w:cs="Arial"/>
          <w:sz w:val="24"/>
          <w:szCs w:val="24"/>
        </w:rPr>
        <w:t xml:space="preserve"> </w:t>
      </w:r>
      <w:r w:rsidRPr="001113D6">
        <w:rPr>
          <w:rFonts w:cs="Arial"/>
          <w:sz w:val="24"/>
          <w:szCs w:val="24"/>
        </w:rPr>
        <w:t>answer</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question</w:t>
      </w:r>
      <w:r w:rsidR="00032455" w:rsidRPr="001113D6">
        <w:rPr>
          <w:rFonts w:cs="Arial"/>
          <w:sz w:val="24"/>
          <w:szCs w:val="24"/>
        </w:rPr>
        <w:t xml:space="preserve"> </w:t>
      </w:r>
      <w:r w:rsidRPr="001113D6">
        <w:rPr>
          <w:rFonts w:cs="Arial"/>
          <w:sz w:val="24"/>
          <w:szCs w:val="24"/>
        </w:rPr>
        <w:t>within</w:t>
      </w:r>
      <w:r w:rsidR="00032455" w:rsidRPr="001113D6">
        <w:rPr>
          <w:rFonts w:cs="Arial"/>
          <w:sz w:val="24"/>
          <w:szCs w:val="24"/>
        </w:rPr>
        <w:t xml:space="preserve"> </w:t>
      </w:r>
      <w:r w:rsidRPr="001113D6">
        <w:rPr>
          <w:rFonts w:cs="Arial"/>
          <w:sz w:val="24"/>
          <w:szCs w:val="24"/>
        </w:rPr>
        <w:t>5</w:t>
      </w:r>
      <w:r w:rsidR="00032455" w:rsidRPr="001113D6">
        <w:rPr>
          <w:rFonts w:cs="Arial"/>
          <w:sz w:val="24"/>
          <w:szCs w:val="24"/>
        </w:rPr>
        <w:t xml:space="preserve"> </w:t>
      </w:r>
      <w:r w:rsidRPr="001113D6">
        <w:rPr>
          <w:rFonts w:cs="Arial"/>
          <w:sz w:val="24"/>
          <w:szCs w:val="24"/>
        </w:rPr>
        <w:t>working</w:t>
      </w:r>
      <w:r w:rsidR="00032455" w:rsidRPr="001113D6">
        <w:rPr>
          <w:rFonts w:cs="Arial"/>
          <w:sz w:val="24"/>
          <w:szCs w:val="24"/>
        </w:rPr>
        <w:t xml:space="preserve"> </w:t>
      </w:r>
      <w:r w:rsidRPr="001113D6">
        <w:rPr>
          <w:rFonts w:cs="Arial"/>
          <w:sz w:val="24"/>
          <w:szCs w:val="24"/>
        </w:rPr>
        <w:t>days</w:t>
      </w:r>
      <w:r w:rsidR="00032455" w:rsidRPr="001113D6">
        <w:rPr>
          <w:rFonts w:cs="Arial"/>
          <w:sz w:val="24"/>
          <w:szCs w:val="24"/>
        </w:rPr>
        <w:t xml:space="preserve"> </w:t>
      </w:r>
      <w:r w:rsidRPr="001113D6">
        <w:rPr>
          <w:rFonts w:cs="Arial"/>
          <w:sz w:val="24"/>
          <w:szCs w:val="24"/>
        </w:rPr>
        <w:t>for</w:t>
      </w:r>
      <w:r w:rsidR="00032455" w:rsidRPr="001113D6">
        <w:rPr>
          <w:rFonts w:cs="Arial"/>
          <w:sz w:val="24"/>
          <w:szCs w:val="24"/>
        </w:rPr>
        <w:t xml:space="preserve"> </w:t>
      </w:r>
      <w:r w:rsidRPr="001113D6">
        <w:rPr>
          <w:rFonts w:cs="Arial"/>
          <w:sz w:val="24"/>
          <w:szCs w:val="24"/>
        </w:rPr>
        <w:t>general</w:t>
      </w:r>
      <w:r w:rsidR="00032455" w:rsidRPr="001113D6">
        <w:rPr>
          <w:rFonts w:cs="Arial"/>
          <w:sz w:val="24"/>
          <w:szCs w:val="24"/>
        </w:rPr>
        <w:t xml:space="preserve"> </w:t>
      </w:r>
      <w:r w:rsidRPr="001113D6">
        <w:rPr>
          <w:rFonts w:cs="Arial"/>
          <w:sz w:val="24"/>
          <w:szCs w:val="24"/>
        </w:rPr>
        <w:t>queries</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7</w:t>
      </w:r>
      <w:r w:rsidR="00032455" w:rsidRPr="001113D6">
        <w:rPr>
          <w:rFonts w:cs="Arial"/>
          <w:sz w:val="24"/>
          <w:szCs w:val="24"/>
        </w:rPr>
        <w:t xml:space="preserve"> </w:t>
      </w:r>
      <w:r w:rsidRPr="001113D6">
        <w:rPr>
          <w:rFonts w:cs="Arial"/>
          <w:sz w:val="24"/>
          <w:szCs w:val="24"/>
        </w:rPr>
        <w:t>working</w:t>
      </w:r>
      <w:r w:rsidR="00032455" w:rsidRPr="001113D6">
        <w:rPr>
          <w:rFonts w:cs="Arial"/>
          <w:sz w:val="24"/>
          <w:szCs w:val="24"/>
        </w:rPr>
        <w:t xml:space="preserve"> </w:t>
      </w:r>
      <w:r w:rsidRPr="001113D6">
        <w:rPr>
          <w:rFonts w:cs="Arial"/>
          <w:sz w:val="24"/>
          <w:szCs w:val="24"/>
        </w:rPr>
        <w:t>days</w:t>
      </w:r>
      <w:r w:rsidR="00032455" w:rsidRPr="001113D6">
        <w:rPr>
          <w:rFonts w:cs="Arial"/>
          <w:sz w:val="24"/>
          <w:szCs w:val="24"/>
        </w:rPr>
        <w:t xml:space="preserve"> </w:t>
      </w:r>
      <w:r w:rsidRPr="001113D6">
        <w:rPr>
          <w:rFonts w:cs="Arial"/>
          <w:sz w:val="24"/>
          <w:szCs w:val="24"/>
        </w:rPr>
        <w:t>for</w:t>
      </w:r>
      <w:r w:rsidR="00032455" w:rsidRPr="001113D6">
        <w:rPr>
          <w:rFonts w:cs="Arial"/>
          <w:sz w:val="24"/>
          <w:szCs w:val="24"/>
        </w:rPr>
        <w:t xml:space="preserve"> </w:t>
      </w:r>
      <w:r w:rsidRPr="001113D6">
        <w:rPr>
          <w:rFonts w:cs="Arial"/>
          <w:sz w:val="24"/>
          <w:szCs w:val="24"/>
        </w:rPr>
        <w:t>academic</w:t>
      </w:r>
      <w:r w:rsidR="00032455" w:rsidRPr="001113D6">
        <w:rPr>
          <w:rFonts w:cs="Arial"/>
          <w:sz w:val="24"/>
          <w:szCs w:val="24"/>
        </w:rPr>
        <w:t xml:space="preserve"> </w:t>
      </w:r>
      <w:r w:rsidRPr="001113D6">
        <w:rPr>
          <w:rFonts w:cs="Arial"/>
          <w:sz w:val="24"/>
          <w:szCs w:val="24"/>
        </w:rPr>
        <w:t>work.</w:t>
      </w:r>
      <w:r w:rsidR="00032455" w:rsidRPr="001113D6">
        <w:rPr>
          <w:rFonts w:cs="Arial"/>
          <w:sz w:val="24"/>
          <w:szCs w:val="24"/>
        </w:rPr>
        <w:t xml:space="preserve">  </w:t>
      </w:r>
      <w:r w:rsidRPr="001113D6">
        <w:rPr>
          <w:rFonts w:cs="Arial"/>
          <w:sz w:val="24"/>
          <w:szCs w:val="24"/>
        </w:rPr>
        <w:t>Please</w:t>
      </w:r>
      <w:r w:rsidR="00032455" w:rsidRPr="001113D6">
        <w:rPr>
          <w:rFonts w:cs="Arial"/>
          <w:sz w:val="24"/>
          <w:szCs w:val="24"/>
        </w:rPr>
        <w:t xml:space="preserve"> </w:t>
      </w:r>
      <w:r w:rsidRPr="001113D6">
        <w:rPr>
          <w:rFonts w:cs="Arial"/>
          <w:sz w:val="24"/>
          <w:szCs w:val="24"/>
        </w:rPr>
        <w:t>remember</w:t>
      </w:r>
      <w:r w:rsidR="00032455" w:rsidRPr="001113D6">
        <w:rPr>
          <w:rFonts w:cs="Arial"/>
          <w:sz w:val="24"/>
          <w:szCs w:val="24"/>
        </w:rPr>
        <w:t xml:space="preserve"> </w:t>
      </w:r>
      <w:r w:rsidRPr="001113D6">
        <w:rPr>
          <w:rFonts w:cs="Arial"/>
          <w:sz w:val="24"/>
          <w:szCs w:val="24"/>
        </w:rPr>
        <w:t>that</w:t>
      </w:r>
      <w:r w:rsidR="00032455" w:rsidRPr="001113D6">
        <w:rPr>
          <w:rFonts w:cs="Arial"/>
          <w:sz w:val="24"/>
          <w:szCs w:val="24"/>
        </w:rPr>
        <w:t xml:space="preserve"> </w:t>
      </w:r>
      <w:r w:rsidRPr="001113D6">
        <w:rPr>
          <w:rFonts w:cs="Arial"/>
          <w:sz w:val="24"/>
          <w:szCs w:val="24"/>
        </w:rPr>
        <w:t>feedback</w:t>
      </w:r>
      <w:r w:rsidR="00032455" w:rsidRPr="001113D6">
        <w:rPr>
          <w:rFonts w:cs="Arial"/>
          <w:sz w:val="24"/>
          <w:szCs w:val="24"/>
        </w:rPr>
        <w:t xml:space="preserve"> </w:t>
      </w:r>
      <w:r w:rsidRPr="001113D6">
        <w:rPr>
          <w:rFonts w:cs="Arial"/>
          <w:sz w:val="24"/>
          <w:szCs w:val="24"/>
        </w:rPr>
        <w:t>for</w:t>
      </w:r>
      <w:r w:rsidR="00032455" w:rsidRPr="001113D6">
        <w:rPr>
          <w:rFonts w:cs="Arial"/>
          <w:sz w:val="24"/>
          <w:szCs w:val="24"/>
        </w:rPr>
        <w:t xml:space="preserve"> </w:t>
      </w:r>
      <w:r w:rsidRPr="001113D6">
        <w:rPr>
          <w:rFonts w:cs="Arial"/>
          <w:sz w:val="24"/>
          <w:szCs w:val="24"/>
        </w:rPr>
        <w:t>academic</w:t>
      </w:r>
      <w:r w:rsidR="00032455" w:rsidRPr="001113D6">
        <w:rPr>
          <w:rFonts w:cs="Arial"/>
          <w:sz w:val="24"/>
          <w:szCs w:val="24"/>
        </w:rPr>
        <w:t xml:space="preserve"> </w:t>
      </w:r>
      <w:r w:rsidRPr="001113D6">
        <w:rPr>
          <w:rFonts w:cs="Arial"/>
          <w:sz w:val="24"/>
          <w:szCs w:val="24"/>
        </w:rPr>
        <w:t>work</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not</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provided</w:t>
      </w:r>
      <w:r w:rsidR="00032455" w:rsidRPr="001113D6">
        <w:rPr>
          <w:rFonts w:cs="Arial"/>
          <w:sz w:val="24"/>
          <w:szCs w:val="24"/>
        </w:rPr>
        <w:t xml:space="preserve"> </w:t>
      </w:r>
      <w:r w:rsidRPr="001113D6">
        <w:rPr>
          <w:rFonts w:cs="Arial"/>
          <w:sz w:val="24"/>
          <w:szCs w:val="24"/>
        </w:rPr>
        <w:t>within</w:t>
      </w:r>
      <w:r w:rsidR="00032455" w:rsidRPr="001113D6">
        <w:rPr>
          <w:rFonts w:cs="Arial"/>
          <w:sz w:val="24"/>
          <w:szCs w:val="24"/>
        </w:rPr>
        <w:t xml:space="preserve"> </w:t>
      </w:r>
      <w:r w:rsidRPr="001113D6">
        <w:rPr>
          <w:rFonts w:cs="Arial"/>
          <w:sz w:val="24"/>
          <w:szCs w:val="24"/>
        </w:rPr>
        <w:t>one</w:t>
      </w:r>
      <w:r w:rsidR="00032455" w:rsidRPr="001113D6">
        <w:rPr>
          <w:rFonts w:cs="Arial"/>
          <w:sz w:val="24"/>
          <w:szCs w:val="24"/>
        </w:rPr>
        <w:t xml:space="preserve"> </w:t>
      </w:r>
      <w:r w:rsidRPr="001113D6">
        <w:rPr>
          <w:rFonts w:cs="Arial"/>
          <w:sz w:val="24"/>
          <w:szCs w:val="24"/>
        </w:rPr>
        <w:t>week</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submission</w:t>
      </w:r>
      <w:r w:rsidR="00032455" w:rsidRPr="001113D6">
        <w:rPr>
          <w:rFonts w:cs="Arial"/>
          <w:sz w:val="24"/>
          <w:szCs w:val="24"/>
        </w:rPr>
        <w:t xml:space="preserve"> </w:t>
      </w:r>
      <w:r w:rsidRPr="001113D6">
        <w:rPr>
          <w:rFonts w:cs="Arial"/>
          <w:sz w:val="24"/>
          <w:szCs w:val="24"/>
        </w:rPr>
        <w:t>date.</w:t>
      </w:r>
    </w:p>
    <w:p w14:paraId="08C10656" w14:textId="77777777" w:rsidR="00F02930" w:rsidRPr="001113D6" w:rsidRDefault="00F02930" w:rsidP="0015001C">
      <w:pPr>
        <w:pStyle w:val="ListParagraph"/>
        <w:numPr>
          <w:ilvl w:val="0"/>
          <w:numId w:val="6"/>
        </w:numPr>
        <w:jc w:val="both"/>
        <w:rPr>
          <w:sz w:val="24"/>
          <w:szCs w:val="24"/>
        </w:rPr>
      </w:pPr>
      <w:r w:rsidRPr="001113D6">
        <w:rPr>
          <w:rFonts w:cs="Arial"/>
          <w:sz w:val="24"/>
          <w:szCs w:val="24"/>
        </w:rPr>
        <w:t>As</w:t>
      </w:r>
      <w:r w:rsidR="00032455" w:rsidRPr="001113D6">
        <w:rPr>
          <w:rFonts w:cs="Arial"/>
          <w:sz w:val="24"/>
          <w:szCs w:val="24"/>
        </w:rPr>
        <w:t xml:space="preserve"> </w:t>
      </w:r>
      <w:r w:rsidRPr="001113D6">
        <w:rPr>
          <w:rFonts w:cs="Arial"/>
          <w:sz w:val="24"/>
          <w:szCs w:val="24"/>
        </w:rPr>
        <w:t>with</w:t>
      </w:r>
      <w:r w:rsidR="00032455" w:rsidRPr="001113D6">
        <w:rPr>
          <w:rFonts w:cs="Arial"/>
          <w:sz w:val="24"/>
          <w:szCs w:val="24"/>
        </w:rPr>
        <w:t xml:space="preserve"> </w:t>
      </w:r>
      <w:r w:rsidRPr="001113D6">
        <w:rPr>
          <w:rFonts w:cs="Arial"/>
          <w:sz w:val="24"/>
          <w:szCs w:val="24"/>
        </w:rPr>
        <w:t>face</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face</w:t>
      </w:r>
      <w:r w:rsidR="00032455" w:rsidRPr="001113D6">
        <w:rPr>
          <w:rFonts w:cs="Arial"/>
          <w:sz w:val="24"/>
          <w:szCs w:val="24"/>
        </w:rPr>
        <w:t xml:space="preserve"> </w:t>
      </w:r>
      <w:r w:rsidRPr="001113D6">
        <w:rPr>
          <w:rFonts w:cs="Arial"/>
          <w:sz w:val="24"/>
          <w:szCs w:val="24"/>
        </w:rPr>
        <w:t>or</w:t>
      </w:r>
      <w:r w:rsidR="00032455" w:rsidRPr="001113D6">
        <w:rPr>
          <w:rFonts w:cs="Arial"/>
          <w:sz w:val="24"/>
          <w:szCs w:val="24"/>
        </w:rPr>
        <w:t xml:space="preserve"> </w:t>
      </w:r>
      <w:r w:rsidRPr="001113D6">
        <w:rPr>
          <w:rFonts w:cs="Arial"/>
          <w:sz w:val="24"/>
          <w:szCs w:val="24"/>
        </w:rPr>
        <w:t>telephone</w:t>
      </w:r>
      <w:r w:rsidR="00032455" w:rsidRPr="001113D6">
        <w:rPr>
          <w:rFonts w:cs="Arial"/>
          <w:sz w:val="24"/>
          <w:szCs w:val="24"/>
        </w:rPr>
        <w:t xml:space="preserve"> </w:t>
      </w:r>
      <w:r w:rsidRPr="001113D6">
        <w:rPr>
          <w:rFonts w:cs="Arial"/>
          <w:sz w:val="24"/>
          <w:szCs w:val="24"/>
        </w:rPr>
        <w:t>contact</w:t>
      </w:r>
      <w:r w:rsidR="00032455" w:rsidRPr="001113D6">
        <w:rPr>
          <w:rFonts w:cs="Arial"/>
          <w:sz w:val="24"/>
          <w:szCs w:val="24"/>
        </w:rPr>
        <w:t xml:space="preserve"> </w:t>
      </w:r>
      <w:r w:rsidRPr="001113D6">
        <w:rPr>
          <w:rFonts w:cs="Arial"/>
          <w:sz w:val="24"/>
          <w:szCs w:val="24"/>
        </w:rPr>
        <w:t>email</w:t>
      </w:r>
      <w:r w:rsidR="00032455" w:rsidRPr="001113D6">
        <w:rPr>
          <w:rFonts w:cs="Arial"/>
          <w:sz w:val="24"/>
          <w:szCs w:val="24"/>
        </w:rPr>
        <w:t xml:space="preserve"> </w:t>
      </w:r>
      <w:r w:rsidRPr="001113D6">
        <w:rPr>
          <w:rFonts w:cs="Arial"/>
          <w:sz w:val="24"/>
          <w:szCs w:val="24"/>
        </w:rPr>
        <w:t>supervision</w:t>
      </w:r>
      <w:r w:rsidR="00032455" w:rsidRPr="001113D6">
        <w:rPr>
          <w:rFonts w:cs="Arial"/>
          <w:sz w:val="24"/>
          <w:szCs w:val="24"/>
        </w:rPr>
        <w:t xml:space="preserve"> </w:t>
      </w:r>
      <w:r w:rsidRPr="001113D6">
        <w:rPr>
          <w:rFonts w:cs="Arial"/>
          <w:sz w:val="24"/>
          <w:szCs w:val="24"/>
        </w:rPr>
        <w:t>it</w:t>
      </w:r>
      <w:r w:rsidR="00032455" w:rsidRPr="001113D6">
        <w:rPr>
          <w:rFonts w:cs="Arial"/>
          <w:sz w:val="24"/>
          <w:szCs w:val="24"/>
        </w:rPr>
        <w:t xml:space="preserve"> </w:t>
      </w:r>
      <w:r w:rsidRPr="001113D6">
        <w:rPr>
          <w:rFonts w:cs="Arial"/>
          <w:sz w:val="24"/>
          <w:szCs w:val="24"/>
        </w:rPr>
        <w:t>is</w:t>
      </w:r>
      <w:r w:rsidR="00032455" w:rsidRPr="001113D6">
        <w:rPr>
          <w:rFonts w:cs="Arial"/>
          <w:sz w:val="24"/>
          <w:szCs w:val="24"/>
        </w:rPr>
        <w:t xml:space="preserve"> </w:t>
      </w:r>
      <w:r w:rsidRPr="001113D6">
        <w:rPr>
          <w:rFonts w:cs="Arial"/>
          <w:sz w:val="24"/>
          <w:szCs w:val="24"/>
        </w:rPr>
        <w:t>not</w:t>
      </w:r>
      <w:r w:rsidR="00032455" w:rsidRPr="001113D6">
        <w:rPr>
          <w:rFonts w:cs="Arial"/>
          <w:sz w:val="24"/>
          <w:szCs w:val="24"/>
        </w:rPr>
        <w:t xml:space="preserve"> </w:t>
      </w:r>
      <w:r w:rsidRPr="001113D6">
        <w:rPr>
          <w:rFonts w:cs="Arial"/>
          <w:sz w:val="24"/>
          <w:szCs w:val="24"/>
        </w:rPr>
        <w:t>an</w:t>
      </w:r>
      <w:r w:rsidR="00032455" w:rsidRPr="001113D6">
        <w:rPr>
          <w:rFonts w:cs="Arial"/>
          <w:sz w:val="24"/>
          <w:szCs w:val="24"/>
        </w:rPr>
        <w:t xml:space="preserve"> </w:t>
      </w:r>
      <w:r w:rsidRPr="001113D6">
        <w:rPr>
          <w:rFonts w:cs="Arial"/>
          <w:sz w:val="24"/>
          <w:szCs w:val="24"/>
        </w:rPr>
        <w:t>opportunity</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give</w:t>
      </w:r>
      <w:r w:rsidR="00032455" w:rsidRPr="001113D6">
        <w:rPr>
          <w:rFonts w:cs="Arial"/>
          <w:sz w:val="24"/>
          <w:szCs w:val="24"/>
        </w:rPr>
        <w:t xml:space="preserve"> </w:t>
      </w:r>
      <w:r w:rsidRPr="001113D6">
        <w:rPr>
          <w:rFonts w:cs="Arial"/>
          <w:sz w:val="24"/>
          <w:szCs w:val="24"/>
        </w:rPr>
        <w:t>feedback</w:t>
      </w:r>
      <w:r w:rsidR="00032455" w:rsidRPr="001113D6">
        <w:rPr>
          <w:rFonts w:cs="Arial"/>
          <w:sz w:val="24"/>
          <w:szCs w:val="24"/>
        </w:rPr>
        <w:t xml:space="preserve"> </w:t>
      </w:r>
      <w:r w:rsidRPr="001113D6">
        <w:rPr>
          <w:rFonts w:cs="Arial"/>
          <w:sz w:val="24"/>
          <w:szCs w:val="24"/>
        </w:rPr>
        <w:t>on</w:t>
      </w:r>
      <w:r w:rsidR="00032455" w:rsidRPr="001113D6">
        <w:rPr>
          <w:rFonts w:cs="Arial"/>
          <w:sz w:val="24"/>
          <w:szCs w:val="24"/>
        </w:rPr>
        <w:t xml:space="preserve"> </w:t>
      </w:r>
      <w:r w:rsidRPr="001113D6">
        <w:rPr>
          <w:rFonts w:cs="Arial"/>
          <w:sz w:val="24"/>
          <w:szCs w:val="24"/>
        </w:rPr>
        <w:t>several</w:t>
      </w:r>
      <w:r w:rsidR="00032455" w:rsidRPr="001113D6">
        <w:rPr>
          <w:rFonts w:cs="Arial"/>
          <w:sz w:val="24"/>
          <w:szCs w:val="24"/>
        </w:rPr>
        <w:t xml:space="preserve"> </w:t>
      </w:r>
      <w:r w:rsidRPr="001113D6">
        <w:rPr>
          <w:rFonts w:cs="Arial"/>
          <w:sz w:val="24"/>
          <w:szCs w:val="24"/>
        </w:rPr>
        <w:t>drafts</w:t>
      </w:r>
      <w:r w:rsidR="00032455" w:rsidRPr="001113D6">
        <w:rPr>
          <w:rFonts w:cs="Arial"/>
          <w:sz w:val="24"/>
          <w:szCs w:val="24"/>
        </w:rPr>
        <w:t xml:space="preserve"> </w:t>
      </w:r>
      <w:r w:rsidR="0011495F" w:rsidRPr="001113D6">
        <w:rPr>
          <w:rFonts w:cs="Arial"/>
          <w:sz w:val="24"/>
          <w:szCs w:val="24"/>
        </w:rPr>
        <w:t>in</w:t>
      </w:r>
      <w:r w:rsidR="00032455" w:rsidRPr="001113D6">
        <w:rPr>
          <w:rFonts w:cs="Arial"/>
          <w:sz w:val="24"/>
          <w:szCs w:val="24"/>
        </w:rPr>
        <w:t xml:space="preserve"> </w:t>
      </w:r>
      <w:r w:rsidR="0011495F" w:rsidRPr="001113D6">
        <w:rPr>
          <w:rFonts w:cs="Arial"/>
          <w:sz w:val="24"/>
          <w:szCs w:val="24"/>
        </w:rPr>
        <w:t>order</w:t>
      </w:r>
      <w:r w:rsidR="00032455" w:rsidRPr="001113D6">
        <w:rPr>
          <w:rFonts w:cs="Arial"/>
          <w:sz w:val="24"/>
          <w:szCs w:val="24"/>
        </w:rPr>
        <w:t xml:space="preserve"> </w:t>
      </w:r>
      <w:r w:rsidR="0011495F" w:rsidRPr="001113D6">
        <w:rPr>
          <w:rFonts w:cs="Arial"/>
          <w:sz w:val="24"/>
          <w:szCs w:val="24"/>
        </w:rPr>
        <w:t>to</w:t>
      </w:r>
      <w:r w:rsidR="00032455" w:rsidRPr="001113D6">
        <w:rPr>
          <w:rFonts w:cs="Arial"/>
          <w:sz w:val="24"/>
          <w:szCs w:val="24"/>
        </w:rPr>
        <w:t xml:space="preserve"> </w:t>
      </w:r>
      <w:r w:rsidR="0011495F" w:rsidRPr="001113D6">
        <w:rPr>
          <w:rFonts w:cs="Arial"/>
          <w:sz w:val="24"/>
          <w:szCs w:val="24"/>
        </w:rPr>
        <w:t>have</w:t>
      </w:r>
      <w:r w:rsidR="00032455" w:rsidRPr="001113D6">
        <w:rPr>
          <w:rFonts w:cs="Arial"/>
          <w:sz w:val="24"/>
          <w:szCs w:val="24"/>
        </w:rPr>
        <w:t xml:space="preserve"> </w:t>
      </w:r>
      <w:r w:rsidR="0011495F" w:rsidRPr="001113D6">
        <w:rPr>
          <w:rFonts w:cs="Arial"/>
          <w:sz w:val="24"/>
          <w:szCs w:val="24"/>
        </w:rPr>
        <w:t>your</w:t>
      </w:r>
      <w:r w:rsidR="00032455" w:rsidRPr="001113D6">
        <w:rPr>
          <w:rFonts w:cs="Arial"/>
          <w:sz w:val="24"/>
          <w:szCs w:val="24"/>
        </w:rPr>
        <w:t xml:space="preserve"> </w:t>
      </w:r>
      <w:r w:rsidR="0011495F" w:rsidRPr="001113D6">
        <w:rPr>
          <w:rFonts w:cs="Arial"/>
          <w:sz w:val="24"/>
          <w:szCs w:val="24"/>
        </w:rPr>
        <w:t>work</w:t>
      </w:r>
      <w:r w:rsidR="00032455" w:rsidRPr="001113D6">
        <w:rPr>
          <w:rFonts w:cs="Arial"/>
          <w:sz w:val="24"/>
          <w:szCs w:val="24"/>
        </w:rPr>
        <w:t xml:space="preserve"> </w:t>
      </w:r>
      <w:r w:rsidR="0011495F" w:rsidRPr="001113D6">
        <w:rPr>
          <w:rFonts w:cs="Arial"/>
          <w:sz w:val="24"/>
          <w:szCs w:val="24"/>
        </w:rPr>
        <w:t>pre-</w:t>
      </w:r>
      <w:r w:rsidRPr="001113D6">
        <w:rPr>
          <w:rFonts w:cs="Arial"/>
          <w:sz w:val="24"/>
          <w:szCs w:val="24"/>
        </w:rPr>
        <w:t>marked.</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feedback</w:t>
      </w:r>
      <w:r w:rsidR="00032455" w:rsidRPr="001113D6">
        <w:rPr>
          <w:rFonts w:cs="Arial"/>
          <w:sz w:val="24"/>
          <w:szCs w:val="24"/>
        </w:rPr>
        <w:t xml:space="preserve"> </w:t>
      </w:r>
      <w:r w:rsidRPr="001113D6">
        <w:rPr>
          <w:rFonts w:cs="Arial"/>
          <w:sz w:val="24"/>
          <w:szCs w:val="24"/>
        </w:rPr>
        <w:t>offered</w:t>
      </w:r>
      <w:r w:rsidR="00032455" w:rsidRPr="001113D6">
        <w:rPr>
          <w:rFonts w:cs="Arial"/>
          <w:sz w:val="24"/>
          <w:szCs w:val="24"/>
        </w:rPr>
        <w:t xml:space="preserve"> </w:t>
      </w:r>
      <w:r w:rsidRPr="001113D6">
        <w:rPr>
          <w:rFonts w:cs="Arial"/>
          <w:sz w:val="24"/>
          <w:szCs w:val="24"/>
        </w:rPr>
        <w:t>does</w:t>
      </w:r>
      <w:r w:rsidR="00032455" w:rsidRPr="001113D6">
        <w:rPr>
          <w:rFonts w:cs="Arial"/>
          <w:sz w:val="24"/>
          <w:szCs w:val="24"/>
        </w:rPr>
        <w:t xml:space="preserve"> </w:t>
      </w:r>
      <w:r w:rsidRPr="001113D6">
        <w:rPr>
          <w:rFonts w:cs="Arial"/>
          <w:sz w:val="24"/>
          <w:szCs w:val="24"/>
        </w:rPr>
        <w:t>not</w:t>
      </w:r>
      <w:r w:rsidR="00032455" w:rsidRPr="001113D6">
        <w:rPr>
          <w:rFonts w:cs="Arial"/>
          <w:sz w:val="24"/>
          <w:szCs w:val="24"/>
        </w:rPr>
        <w:t xml:space="preserve"> </w:t>
      </w:r>
      <w:r w:rsidRPr="001113D6">
        <w:rPr>
          <w:rFonts w:cs="Arial"/>
          <w:sz w:val="24"/>
          <w:szCs w:val="24"/>
        </w:rPr>
        <w:t>guarantee</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pass</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assessment</w:t>
      </w:r>
      <w:r w:rsidR="00032455" w:rsidRPr="001113D6">
        <w:rPr>
          <w:rFonts w:cs="Arial"/>
          <w:sz w:val="24"/>
          <w:szCs w:val="24"/>
        </w:rPr>
        <w:t xml:space="preserve"> </w:t>
      </w:r>
      <w:r w:rsidRPr="001113D6">
        <w:rPr>
          <w:rFonts w:cs="Arial"/>
          <w:sz w:val="24"/>
          <w:szCs w:val="24"/>
        </w:rPr>
        <w:t>or</w:t>
      </w:r>
      <w:r w:rsidR="00032455" w:rsidRPr="001113D6">
        <w:rPr>
          <w:rFonts w:cs="Arial"/>
          <w:sz w:val="24"/>
          <w:szCs w:val="24"/>
        </w:rPr>
        <w:t xml:space="preserve"> </w:t>
      </w:r>
      <w:r w:rsidRPr="001113D6">
        <w:rPr>
          <w:rFonts w:cs="Arial"/>
          <w:sz w:val="24"/>
          <w:szCs w:val="24"/>
        </w:rPr>
        <w:t>achieve</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good</w:t>
      </w:r>
      <w:r w:rsidR="00032455" w:rsidRPr="001113D6">
        <w:rPr>
          <w:rFonts w:cs="Arial"/>
          <w:sz w:val="24"/>
          <w:szCs w:val="24"/>
        </w:rPr>
        <w:t xml:space="preserve"> </w:t>
      </w:r>
      <w:r w:rsidRPr="001113D6">
        <w:rPr>
          <w:rFonts w:cs="Arial"/>
          <w:sz w:val="24"/>
          <w:szCs w:val="24"/>
        </w:rPr>
        <w:t>mark.</w:t>
      </w:r>
    </w:p>
    <w:p w14:paraId="62D3F89E" w14:textId="77777777" w:rsidR="0045203A" w:rsidRPr="001113D6" w:rsidRDefault="0045203A" w:rsidP="00F07E7C">
      <w:pPr>
        <w:pStyle w:val="ListParagraph"/>
        <w:ind w:left="360"/>
        <w:rPr>
          <w:rFonts w:cs="Arial"/>
          <w:sz w:val="24"/>
          <w:szCs w:val="24"/>
        </w:rPr>
      </w:pPr>
    </w:p>
    <w:p w14:paraId="360BAD26" w14:textId="1D98CC53" w:rsidR="008C4154" w:rsidRDefault="008C4154" w:rsidP="008C4154">
      <w:pPr>
        <w:rPr>
          <w:rFonts w:cs="Arial"/>
          <w:sz w:val="24"/>
          <w:szCs w:val="24"/>
        </w:rPr>
      </w:pPr>
      <w:r>
        <w:rPr>
          <w:rFonts w:cs="Arial"/>
          <w:sz w:val="24"/>
          <w:szCs w:val="24"/>
        </w:rPr>
        <w:t xml:space="preserve">The </w:t>
      </w:r>
      <w:r w:rsidRPr="0045203A">
        <w:rPr>
          <w:rFonts w:cs="Arial"/>
          <w:sz w:val="24"/>
          <w:szCs w:val="24"/>
        </w:rPr>
        <w:t>University’s</w:t>
      </w:r>
      <w:r>
        <w:rPr>
          <w:rFonts w:cs="Arial"/>
          <w:sz w:val="24"/>
          <w:szCs w:val="24"/>
        </w:rPr>
        <w:t xml:space="preserve"> </w:t>
      </w:r>
      <w:r w:rsidRPr="0045203A">
        <w:rPr>
          <w:rFonts w:cs="Arial"/>
          <w:sz w:val="24"/>
          <w:szCs w:val="24"/>
        </w:rPr>
        <w:t>policy</w:t>
      </w:r>
      <w:r>
        <w:rPr>
          <w:rFonts w:cs="Arial"/>
          <w:sz w:val="24"/>
          <w:szCs w:val="24"/>
        </w:rPr>
        <w:t xml:space="preserve"> on use of computer systems (including email) can be found </w:t>
      </w:r>
      <w:hyperlink r:id="rId62" w:history="1">
        <w:r w:rsidRPr="00034992">
          <w:rPr>
            <w:rStyle w:val="Hyperlink"/>
            <w:rFonts w:cs="Arial"/>
            <w:sz w:val="24"/>
            <w:szCs w:val="24"/>
          </w:rPr>
          <w:t>here</w:t>
        </w:r>
      </w:hyperlink>
      <w:r>
        <w:rPr>
          <w:rFonts w:cs="Arial"/>
          <w:sz w:val="24"/>
          <w:szCs w:val="24"/>
        </w:rPr>
        <w:t xml:space="preserve">. </w:t>
      </w:r>
    </w:p>
    <w:p w14:paraId="09E3470D" w14:textId="77777777" w:rsidR="005B6CC6" w:rsidRPr="00667D3A" w:rsidRDefault="005B6CC6" w:rsidP="008C4154">
      <w:pPr>
        <w:rPr>
          <w:rFonts w:cs="Arial"/>
          <w:sz w:val="24"/>
          <w:szCs w:val="24"/>
        </w:rPr>
      </w:pPr>
    </w:p>
    <w:p w14:paraId="21BDC8BD" w14:textId="77777777" w:rsidR="0045203A" w:rsidRPr="001113D6" w:rsidRDefault="0045203A" w:rsidP="00AC4A6B">
      <w:pPr>
        <w:pStyle w:val="Heading2"/>
      </w:pPr>
      <w:r w:rsidRPr="001113D6">
        <w:t>Appropriate</w:t>
      </w:r>
      <w:r w:rsidR="00032455" w:rsidRPr="001113D6">
        <w:t xml:space="preserve"> </w:t>
      </w:r>
      <w:r w:rsidRPr="001113D6">
        <w:t>behaviour</w:t>
      </w:r>
      <w:r w:rsidR="00032455" w:rsidRPr="001113D6">
        <w:t xml:space="preserve"> </w:t>
      </w:r>
      <w:r w:rsidRPr="001113D6">
        <w:t>in</w:t>
      </w:r>
      <w:r w:rsidR="00032455" w:rsidRPr="001113D6">
        <w:t xml:space="preserve"> </w:t>
      </w:r>
      <w:r w:rsidRPr="001113D6">
        <w:t>the</w:t>
      </w:r>
      <w:r w:rsidR="00032455" w:rsidRPr="001113D6">
        <w:t xml:space="preserve"> </w:t>
      </w:r>
      <w:r w:rsidRPr="001113D6">
        <w:t>learning</w:t>
      </w:r>
      <w:r w:rsidR="004168E4" w:rsidRPr="001113D6">
        <w:t xml:space="preserve"> </w:t>
      </w:r>
      <w:r w:rsidRPr="001113D6">
        <w:t>community</w:t>
      </w:r>
    </w:p>
    <w:p w14:paraId="4BD9B6D7" w14:textId="2E029D1A" w:rsidR="00F02930" w:rsidRDefault="0045203A" w:rsidP="003F5E28">
      <w:pPr>
        <w:jc w:val="both"/>
        <w:rPr>
          <w:rFonts w:cs="Arial"/>
          <w:sz w:val="24"/>
          <w:szCs w:val="24"/>
        </w:rPr>
      </w:pPr>
      <w:r w:rsidRPr="001113D6">
        <w:rPr>
          <w:rFonts w:cs="Arial"/>
          <w:sz w:val="24"/>
          <w:szCs w:val="24"/>
        </w:rPr>
        <w:t>You</w:t>
      </w:r>
      <w:r w:rsidR="00032455" w:rsidRPr="001113D6">
        <w:rPr>
          <w:rFonts w:cs="Arial"/>
          <w:sz w:val="24"/>
          <w:szCs w:val="24"/>
        </w:rPr>
        <w:t xml:space="preserve"> </w:t>
      </w:r>
      <w:r w:rsidRPr="001113D6">
        <w:rPr>
          <w:rFonts w:cs="Arial"/>
          <w:sz w:val="24"/>
          <w:szCs w:val="24"/>
        </w:rPr>
        <w:t>can</w:t>
      </w:r>
      <w:r w:rsidR="00032455" w:rsidRPr="001113D6">
        <w:rPr>
          <w:rFonts w:cs="Arial"/>
          <w:sz w:val="24"/>
          <w:szCs w:val="24"/>
        </w:rPr>
        <w:t xml:space="preserve"> </w:t>
      </w:r>
      <w:r w:rsidRPr="001113D6">
        <w:rPr>
          <w:rFonts w:cs="Arial"/>
          <w:sz w:val="24"/>
          <w:szCs w:val="24"/>
        </w:rPr>
        <w:t>help</w:t>
      </w:r>
      <w:r w:rsidR="00032455" w:rsidRPr="001113D6">
        <w:rPr>
          <w:rFonts w:cs="Arial"/>
          <w:sz w:val="24"/>
          <w:szCs w:val="24"/>
        </w:rPr>
        <w:t xml:space="preserve"> </w:t>
      </w:r>
      <w:r w:rsidRPr="001113D6">
        <w:rPr>
          <w:rFonts w:cs="Arial"/>
          <w:sz w:val="24"/>
          <w:szCs w:val="24"/>
        </w:rPr>
        <w:t>make</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School</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University</w:t>
      </w:r>
      <w:r w:rsidR="00032455" w:rsidRPr="001113D6">
        <w:rPr>
          <w:rFonts w:cs="Arial"/>
          <w:sz w:val="24"/>
          <w:szCs w:val="24"/>
        </w:rPr>
        <w:t xml:space="preserve"> </w:t>
      </w:r>
      <w:r w:rsidRPr="001113D6">
        <w:rPr>
          <w:rFonts w:cs="Arial"/>
          <w:sz w:val="24"/>
          <w:szCs w:val="24"/>
        </w:rPr>
        <w:t>pleasant</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work</w:t>
      </w:r>
      <w:r w:rsidR="00032455" w:rsidRPr="001113D6">
        <w:rPr>
          <w:rFonts w:cs="Arial"/>
          <w:sz w:val="24"/>
          <w:szCs w:val="24"/>
        </w:rPr>
        <w:t xml:space="preserve"> </w:t>
      </w:r>
      <w:r w:rsidRPr="001113D6">
        <w:rPr>
          <w:rFonts w:cs="Arial"/>
          <w:sz w:val="24"/>
          <w:szCs w:val="24"/>
        </w:rPr>
        <w:t>in</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enhance</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student</w:t>
      </w:r>
      <w:r w:rsidR="00032455" w:rsidRPr="001113D6">
        <w:rPr>
          <w:rFonts w:cs="Arial"/>
          <w:sz w:val="24"/>
          <w:szCs w:val="24"/>
        </w:rPr>
        <w:t xml:space="preserve"> </w:t>
      </w:r>
      <w:r w:rsidRPr="001113D6">
        <w:rPr>
          <w:rFonts w:cs="Arial"/>
          <w:sz w:val="24"/>
          <w:szCs w:val="24"/>
        </w:rPr>
        <w:t>experience</w:t>
      </w:r>
      <w:r w:rsidR="00032455" w:rsidRPr="001113D6">
        <w:rPr>
          <w:rFonts w:cs="Arial"/>
          <w:sz w:val="24"/>
          <w:szCs w:val="24"/>
        </w:rPr>
        <w:t xml:space="preserve"> </w:t>
      </w:r>
      <w:r w:rsidRPr="001113D6">
        <w:rPr>
          <w:rFonts w:cs="Arial"/>
          <w:sz w:val="24"/>
          <w:szCs w:val="24"/>
        </w:rPr>
        <w:t>by</w:t>
      </w:r>
      <w:r w:rsidR="00032455" w:rsidRPr="001113D6">
        <w:rPr>
          <w:rFonts w:cs="Arial"/>
          <w:sz w:val="24"/>
          <w:szCs w:val="24"/>
        </w:rPr>
        <w:t xml:space="preserve"> </w:t>
      </w:r>
      <w:r w:rsidRPr="001113D6">
        <w:rPr>
          <w:rFonts w:cs="Arial"/>
          <w:sz w:val="24"/>
          <w:szCs w:val="24"/>
        </w:rPr>
        <w:t>behaving</w:t>
      </w:r>
      <w:r w:rsidR="00032455" w:rsidRPr="001113D6">
        <w:rPr>
          <w:rFonts w:cs="Arial"/>
          <w:sz w:val="24"/>
          <w:szCs w:val="24"/>
        </w:rPr>
        <w:t xml:space="preserve"> </w:t>
      </w:r>
      <w:r w:rsidRPr="001113D6">
        <w:rPr>
          <w:rFonts w:cs="Arial"/>
          <w:sz w:val="24"/>
          <w:szCs w:val="24"/>
        </w:rPr>
        <w:t>in</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professional</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responsible</w:t>
      </w:r>
      <w:r w:rsidR="00032455" w:rsidRPr="001113D6">
        <w:rPr>
          <w:rFonts w:cs="Arial"/>
          <w:sz w:val="24"/>
          <w:szCs w:val="24"/>
        </w:rPr>
        <w:t xml:space="preserve"> </w:t>
      </w:r>
      <w:r w:rsidRPr="001113D6">
        <w:rPr>
          <w:rFonts w:cs="Arial"/>
          <w:sz w:val="24"/>
          <w:szCs w:val="24"/>
        </w:rPr>
        <w:t>manner.</w:t>
      </w:r>
    </w:p>
    <w:p w14:paraId="3551A931" w14:textId="77777777" w:rsidR="00BE613C" w:rsidRPr="001113D6" w:rsidRDefault="00BE613C" w:rsidP="003F5E28">
      <w:pPr>
        <w:jc w:val="both"/>
        <w:rPr>
          <w:rFonts w:cs="Arial"/>
          <w:sz w:val="24"/>
          <w:szCs w:val="24"/>
        </w:rPr>
      </w:pPr>
    </w:p>
    <w:p w14:paraId="43C56990" w14:textId="5627D362" w:rsidR="00C05105" w:rsidRDefault="00C05105" w:rsidP="00C05105">
      <w:pPr>
        <w:pStyle w:val="Heading2"/>
      </w:pPr>
      <w:r w:rsidRPr="001113D6">
        <w:lastRenderedPageBreak/>
        <w:t>Use of Social Media - Guidance to Students</w:t>
      </w:r>
    </w:p>
    <w:p w14:paraId="39352E39" w14:textId="77777777" w:rsidR="008C4154" w:rsidRDefault="008C4154" w:rsidP="008C4154">
      <w:pPr>
        <w:jc w:val="both"/>
        <w:rPr>
          <w:rFonts w:cs="Arial"/>
          <w:sz w:val="24"/>
          <w:szCs w:val="24"/>
        </w:rPr>
      </w:pPr>
      <w:r w:rsidRPr="007704FA">
        <w:rPr>
          <w:rFonts w:cs="Arial"/>
          <w:sz w:val="24"/>
          <w:szCs w:val="24"/>
        </w:rPr>
        <w:t xml:space="preserve">The Faculty of Medicine &amp; Health’s Social Media Guidance can be accessed via the </w:t>
      </w:r>
      <w:hyperlink r:id="rId63" w:history="1">
        <w:r w:rsidRPr="007704FA">
          <w:rPr>
            <w:rStyle w:val="Hyperlink"/>
            <w:rFonts w:cs="Arial"/>
            <w:sz w:val="24"/>
            <w:szCs w:val="24"/>
          </w:rPr>
          <w:t>School of Medicine Taught Student Guide</w:t>
        </w:r>
      </w:hyperlink>
      <w:r w:rsidRPr="007704FA">
        <w:rPr>
          <w:rFonts w:cs="Arial"/>
          <w:sz w:val="24"/>
          <w:szCs w:val="24"/>
        </w:rPr>
        <w:t>.</w:t>
      </w:r>
    </w:p>
    <w:p w14:paraId="50E538D5" w14:textId="77777777" w:rsidR="008C4154" w:rsidRPr="008C4154" w:rsidRDefault="008C4154" w:rsidP="008C4154"/>
    <w:p w14:paraId="65FB20EF" w14:textId="77777777" w:rsidR="00C05105" w:rsidRPr="001113D6" w:rsidRDefault="00C05105" w:rsidP="00C05105">
      <w:pPr>
        <w:pStyle w:val="Heading2"/>
      </w:pPr>
      <w:r w:rsidRPr="001113D6">
        <w:t>Recording of Taught Sessions</w:t>
      </w:r>
    </w:p>
    <w:p w14:paraId="1D12D7D1" w14:textId="25FA8ED9" w:rsidR="00C05105" w:rsidRPr="001113D6" w:rsidRDefault="18DCF213" w:rsidP="00C05105">
      <w:pPr>
        <w:jc w:val="both"/>
        <w:rPr>
          <w:rFonts w:cs="Arial"/>
          <w:sz w:val="24"/>
          <w:szCs w:val="24"/>
        </w:rPr>
      </w:pPr>
      <w:r w:rsidRPr="09F28D82">
        <w:rPr>
          <w:rFonts w:cs="Arial"/>
          <w:sz w:val="24"/>
          <w:szCs w:val="24"/>
        </w:rPr>
        <w:t>The majority of de</w:t>
      </w:r>
      <w:r w:rsidR="00124606">
        <w:rPr>
          <w:rFonts w:cs="Arial"/>
          <w:sz w:val="24"/>
          <w:szCs w:val="24"/>
        </w:rPr>
        <w:t>livered</w:t>
      </w:r>
      <w:r w:rsidRPr="09F28D82">
        <w:rPr>
          <w:rFonts w:cs="Arial"/>
          <w:sz w:val="24"/>
          <w:szCs w:val="24"/>
        </w:rPr>
        <w:t xml:space="preserve"> </w:t>
      </w:r>
      <w:r w:rsidR="00C05105" w:rsidRPr="09F28D82">
        <w:rPr>
          <w:rFonts w:cs="Arial"/>
          <w:sz w:val="24"/>
          <w:szCs w:val="24"/>
        </w:rPr>
        <w:t xml:space="preserve">sessions </w:t>
      </w:r>
      <w:r w:rsidR="4CF1B688" w:rsidRPr="09F28D82">
        <w:rPr>
          <w:rFonts w:cs="Arial"/>
          <w:sz w:val="24"/>
          <w:szCs w:val="24"/>
        </w:rPr>
        <w:t xml:space="preserve">(online or face-to-face) </w:t>
      </w:r>
      <w:r w:rsidR="00C05105" w:rsidRPr="09F28D82">
        <w:rPr>
          <w:rFonts w:cs="Arial"/>
          <w:sz w:val="24"/>
          <w:szCs w:val="24"/>
        </w:rPr>
        <w:t xml:space="preserve">you attend will be recorded to help you with your studies and will be accessible to you through the </w:t>
      </w:r>
      <w:r w:rsidR="00B92CF9" w:rsidRPr="09F28D82">
        <w:rPr>
          <w:rFonts w:cs="Arial"/>
          <w:sz w:val="24"/>
          <w:szCs w:val="24"/>
        </w:rPr>
        <w:t>Minerva</w:t>
      </w:r>
      <w:r w:rsidR="00C05105" w:rsidRPr="09F28D82">
        <w:rPr>
          <w:rFonts w:cs="Arial"/>
          <w:sz w:val="24"/>
          <w:szCs w:val="24"/>
        </w:rPr>
        <w:t xml:space="preserve">.  Details </w:t>
      </w:r>
      <w:r w:rsidR="7F420D4D" w:rsidRPr="09F28D82">
        <w:rPr>
          <w:rFonts w:cs="Arial"/>
          <w:sz w:val="24"/>
          <w:szCs w:val="24"/>
        </w:rPr>
        <w:t xml:space="preserve">regarding this </w:t>
      </w:r>
      <w:r w:rsidR="00C05105" w:rsidRPr="09F28D82">
        <w:rPr>
          <w:rFonts w:cs="Arial"/>
          <w:sz w:val="24"/>
          <w:szCs w:val="24"/>
        </w:rPr>
        <w:t>will be included in your module handbook.</w:t>
      </w:r>
    </w:p>
    <w:p w14:paraId="47297C67" w14:textId="77777777" w:rsidR="00C05105" w:rsidRPr="001113D6" w:rsidRDefault="00C05105" w:rsidP="00C05105">
      <w:pPr>
        <w:jc w:val="both"/>
        <w:rPr>
          <w:rFonts w:cs="Arial"/>
          <w:sz w:val="24"/>
          <w:szCs w:val="24"/>
        </w:rPr>
      </w:pPr>
    </w:p>
    <w:p w14:paraId="2E1816B8" w14:textId="77777777" w:rsidR="00C05105" w:rsidRPr="001113D6" w:rsidRDefault="00C05105" w:rsidP="00C05105">
      <w:pPr>
        <w:jc w:val="both"/>
        <w:rPr>
          <w:rFonts w:cs="Arial"/>
          <w:sz w:val="24"/>
          <w:szCs w:val="24"/>
        </w:rPr>
      </w:pPr>
      <w:r w:rsidRPr="001113D6">
        <w:rPr>
          <w:rFonts w:cs="Arial"/>
          <w:sz w:val="24"/>
          <w:szCs w:val="24"/>
        </w:rPr>
        <w:t xml:space="preserve">You </w:t>
      </w:r>
      <w:r w:rsidR="00E74CC0" w:rsidRPr="001113D6">
        <w:rPr>
          <w:rFonts w:cs="Arial"/>
          <w:sz w:val="24"/>
          <w:szCs w:val="24"/>
        </w:rPr>
        <w:t>must</w:t>
      </w:r>
      <w:r w:rsidRPr="001113D6">
        <w:rPr>
          <w:rFonts w:cs="Arial"/>
          <w:sz w:val="24"/>
          <w:szCs w:val="24"/>
        </w:rPr>
        <w:t xml:space="preserve"> not record a taught session yourself unless you have obtained the consent of the individual leading the activity or have permission from Disabled Students’ Assessment and Support.</w:t>
      </w:r>
    </w:p>
    <w:p w14:paraId="048740F3" w14:textId="77777777" w:rsidR="00C05105" w:rsidRPr="001113D6" w:rsidRDefault="00C05105" w:rsidP="00C05105">
      <w:pPr>
        <w:rPr>
          <w:rFonts w:cs="Arial"/>
          <w:sz w:val="20"/>
          <w:szCs w:val="20"/>
        </w:rPr>
      </w:pPr>
    </w:p>
    <w:p w14:paraId="4FDD9F8D" w14:textId="77777777" w:rsidR="00C05105" w:rsidRPr="001113D6" w:rsidRDefault="00C05105" w:rsidP="00C05105">
      <w:pPr>
        <w:pStyle w:val="Heading2"/>
      </w:pPr>
      <w:r w:rsidRPr="001113D6">
        <w:t>Recording of Meetings by Students</w:t>
      </w:r>
    </w:p>
    <w:p w14:paraId="6D6F7BA6" w14:textId="77777777" w:rsidR="00C05105" w:rsidRPr="001113D6" w:rsidRDefault="00C05105" w:rsidP="00C05105">
      <w:pPr>
        <w:jc w:val="both"/>
        <w:rPr>
          <w:rFonts w:cs="Arial"/>
          <w:sz w:val="24"/>
          <w:szCs w:val="24"/>
        </w:rPr>
      </w:pPr>
      <w:r w:rsidRPr="001113D6">
        <w:rPr>
          <w:rFonts w:cs="Arial"/>
          <w:sz w:val="24"/>
          <w:szCs w:val="24"/>
        </w:rPr>
        <w:t xml:space="preserve">You are not permitted to record a meeting without the consent of the Chair and other people included in the meeting.  A request for consent must be made at least five working days before the meeting is due to take place, and should be made in writing to the Student Education Service Manager.  Only in very exceptional circumstances will consent be given.  Usually consent is only granted where a student has a disability and a recording is necessary as part of the University’s legal </w:t>
      </w:r>
      <w:r w:rsidR="00E74CC0" w:rsidRPr="001113D6">
        <w:rPr>
          <w:rFonts w:cs="Arial"/>
          <w:sz w:val="24"/>
          <w:szCs w:val="24"/>
        </w:rPr>
        <w:t>requirements</w:t>
      </w:r>
      <w:r w:rsidRPr="001113D6">
        <w:rPr>
          <w:rFonts w:cs="Arial"/>
          <w:sz w:val="24"/>
          <w:szCs w:val="24"/>
        </w:rPr>
        <w:t xml:space="preserve"> to make an adjustment.  If a recording is made without the necessary consent, this may lead to disciplinary action.  Please note that this applies to academic supervision sessions and meetings with staff, in addition to formal meetings.</w:t>
      </w:r>
    </w:p>
    <w:p w14:paraId="51371A77" w14:textId="77777777" w:rsidR="007E4BD7" w:rsidRPr="001113D6" w:rsidRDefault="007E4BD7" w:rsidP="007E4BD7">
      <w:pPr>
        <w:jc w:val="both"/>
        <w:rPr>
          <w:rFonts w:cs="Arial"/>
          <w:sz w:val="24"/>
          <w:szCs w:val="24"/>
        </w:rPr>
      </w:pPr>
    </w:p>
    <w:p w14:paraId="14859ACA" w14:textId="77777777" w:rsidR="00164CDB" w:rsidRPr="001113D6" w:rsidRDefault="00164CDB" w:rsidP="00AC4A6B">
      <w:pPr>
        <w:pStyle w:val="Heading2"/>
      </w:pPr>
      <w:r w:rsidRPr="001113D6">
        <w:t>Making</w:t>
      </w:r>
      <w:r w:rsidR="00032455" w:rsidRPr="001113D6">
        <w:t xml:space="preserve"> </w:t>
      </w:r>
      <w:r w:rsidRPr="001113D6">
        <w:t>your</w:t>
      </w:r>
      <w:r w:rsidR="00032455" w:rsidRPr="001113D6">
        <w:t xml:space="preserve"> </w:t>
      </w:r>
      <w:r w:rsidRPr="001113D6">
        <w:t>Voice</w:t>
      </w:r>
      <w:r w:rsidR="00032455" w:rsidRPr="001113D6">
        <w:t xml:space="preserve"> </w:t>
      </w:r>
      <w:r w:rsidRPr="001113D6">
        <w:t>Heard</w:t>
      </w:r>
    </w:p>
    <w:p w14:paraId="1BC894F0" w14:textId="77777777" w:rsidR="00164CDB" w:rsidRPr="001113D6" w:rsidRDefault="00164CDB" w:rsidP="00AC4A6B">
      <w:pPr>
        <w:jc w:val="both"/>
        <w:rPr>
          <w:rFonts w:cs="Arial"/>
          <w:sz w:val="24"/>
          <w:szCs w:val="24"/>
        </w:rPr>
      </w:pPr>
      <w:r w:rsidRPr="001113D6">
        <w:rPr>
          <w:rFonts w:cs="Arial"/>
          <w:sz w:val="24"/>
          <w:szCs w:val="24"/>
        </w:rPr>
        <w:t>We</w:t>
      </w:r>
      <w:r w:rsidR="00032455" w:rsidRPr="001113D6">
        <w:rPr>
          <w:rFonts w:cs="Arial"/>
          <w:sz w:val="24"/>
          <w:szCs w:val="24"/>
        </w:rPr>
        <w:t xml:space="preserve"> </w:t>
      </w:r>
      <w:r w:rsidRPr="001113D6">
        <w:rPr>
          <w:rFonts w:cs="Arial"/>
          <w:sz w:val="24"/>
          <w:szCs w:val="24"/>
        </w:rPr>
        <w:t>are</w:t>
      </w:r>
      <w:r w:rsidR="00032455" w:rsidRPr="001113D6">
        <w:rPr>
          <w:rFonts w:cs="Arial"/>
          <w:sz w:val="24"/>
          <w:szCs w:val="24"/>
        </w:rPr>
        <w:t xml:space="preserve"> </w:t>
      </w:r>
      <w:r w:rsidRPr="001113D6">
        <w:rPr>
          <w:rFonts w:cs="Arial"/>
          <w:sz w:val="24"/>
          <w:szCs w:val="24"/>
        </w:rPr>
        <w:t>continually</w:t>
      </w:r>
      <w:r w:rsidR="00032455" w:rsidRPr="001113D6">
        <w:rPr>
          <w:rFonts w:cs="Arial"/>
          <w:sz w:val="24"/>
          <w:szCs w:val="24"/>
        </w:rPr>
        <w:t xml:space="preserve"> </w:t>
      </w:r>
      <w:r w:rsidRPr="001113D6">
        <w:rPr>
          <w:rFonts w:cs="Arial"/>
          <w:sz w:val="24"/>
          <w:szCs w:val="24"/>
        </w:rPr>
        <w:t>trying</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improve</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student</w:t>
      </w:r>
      <w:r w:rsidR="00032455" w:rsidRPr="001113D6">
        <w:rPr>
          <w:rFonts w:cs="Arial"/>
          <w:sz w:val="24"/>
          <w:szCs w:val="24"/>
        </w:rPr>
        <w:t xml:space="preserve"> </w:t>
      </w:r>
      <w:r w:rsidRPr="001113D6">
        <w:rPr>
          <w:rFonts w:cs="Arial"/>
          <w:sz w:val="24"/>
          <w:szCs w:val="24"/>
        </w:rPr>
        <w:t>experience</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opinion</w:t>
      </w:r>
      <w:r w:rsidR="00032455" w:rsidRPr="001113D6">
        <w:rPr>
          <w:rFonts w:cs="Arial"/>
          <w:sz w:val="24"/>
          <w:szCs w:val="24"/>
        </w:rPr>
        <w:t xml:space="preserve"> </w:t>
      </w:r>
      <w:r w:rsidRPr="001113D6">
        <w:rPr>
          <w:rFonts w:cs="Arial"/>
          <w:sz w:val="24"/>
          <w:szCs w:val="24"/>
        </w:rPr>
        <w:t>is</w:t>
      </w:r>
      <w:r w:rsidR="00032455" w:rsidRPr="001113D6">
        <w:rPr>
          <w:rFonts w:cs="Arial"/>
          <w:sz w:val="24"/>
          <w:szCs w:val="24"/>
        </w:rPr>
        <w:t xml:space="preserve"> </w:t>
      </w:r>
      <w:r w:rsidRPr="001113D6">
        <w:rPr>
          <w:rFonts w:cs="Arial"/>
          <w:sz w:val="24"/>
          <w:szCs w:val="24"/>
        </w:rPr>
        <w:t>therefore</w:t>
      </w:r>
      <w:r w:rsidR="00032455" w:rsidRPr="001113D6">
        <w:rPr>
          <w:rFonts w:cs="Arial"/>
          <w:sz w:val="24"/>
          <w:szCs w:val="24"/>
        </w:rPr>
        <w:t xml:space="preserve"> </w:t>
      </w:r>
      <w:r w:rsidRPr="001113D6">
        <w:rPr>
          <w:rFonts w:cs="Arial"/>
          <w:sz w:val="24"/>
          <w:szCs w:val="24"/>
        </w:rPr>
        <w:t>very</w:t>
      </w:r>
      <w:r w:rsidR="00032455" w:rsidRPr="001113D6">
        <w:rPr>
          <w:rFonts w:cs="Arial"/>
          <w:sz w:val="24"/>
          <w:szCs w:val="24"/>
        </w:rPr>
        <w:t xml:space="preserve"> </w:t>
      </w:r>
      <w:r w:rsidRPr="001113D6">
        <w:rPr>
          <w:rFonts w:cs="Arial"/>
          <w:sz w:val="24"/>
          <w:szCs w:val="24"/>
        </w:rPr>
        <w:t>important.</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asked</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participate</w:t>
      </w:r>
      <w:r w:rsidR="00032455" w:rsidRPr="001113D6">
        <w:rPr>
          <w:rFonts w:cs="Arial"/>
          <w:sz w:val="24"/>
          <w:szCs w:val="24"/>
        </w:rPr>
        <w:t xml:space="preserve"> </w:t>
      </w:r>
      <w:r w:rsidRPr="001113D6">
        <w:rPr>
          <w:rFonts w:cs="Arial"/>
          <w:sz w:val="24"/>
          <w:szCs w:val="24"/>
        </w:rPr>
        <w:t>in</w:t>
      </w:r>
      <w:r w:rsidR="00032455" w:rsidRPr="001113D6">
        <w:rPr>
          <w:rFonts w:cs="Arial"/>
          <w:sz w:val="24"/>
          <w:szCs w:val="24"/>
        </w:rPr>
        <w:t xml:space="preserve"> </w:t>
      </w:r>
      <w:r w:rsidRPr="001113D6">
        <w:rPr>
          <w:rFonts w:cs="Arial"/>
          <w:sz w:val="24"/>
          <w:szCs w:val="24"/>
        </w:rPr>
        <w:t>on-going</w:t>
      </w:r>
      <w:r w:rsidR="00032455" w:rsidRPr="001113D6">
        <w:rPr>
          <w:rFonts w:cs="Arial"/>
          <w:sz w:val="24"/>
          <w:szCs w:val="24"/>
        </w:rPr>
        <w:t xml:space="preserve"> </w:t>
      </w:r>
      <w:r w:rsidRPr="001113D6">
        <w:rPr>
          <w:rFonts w:cs="Arial"/>
          <w:sz w:val="24"/>
          <w:szCs w:val="24"/>
        </w:rPr>
        <w:t>evaluation</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programme</w:t>
      </w:r>
      <w:r w:rsidR="00032455" w:rsidRPr="001113D6">
        <w:rPr>
          <w:rFonts w:cs="Arial"/>
          <w:sz w:val="24"/>
          <w:szCs w:val="24"/>
        </w:rPr>
        <w:t xml:space="preserve"> </w:t>
      </w:r>
      <w:r w:rsidRPr="001113D6">
        <w:rPr>
          <w:rFonts w:cs="Arial"/>
          <w:sz w:val="24"/>
          <w:szCs w:val="24"/>
        </w:rPr>
        <w:t>through</w:t>
      </w:r>
      <w:r w:rsidR="00032455" w:rsidRPr="001113D6">
        <w:rPr>
          <w:rFonts w:cs="Arial"/>
          <w:sz w:val="24"/>
          <w:szCs w:val="24"/>
        </w:rPr>
        <w:t xml:space="preserve"> </w:t>
      </w:r>
      <w:r w:rsidRPr="001113D6">
        <w:rPr>
          <w:rFonts w:cs="Arial"/>
          <w:sz w:val="24"/>
          <w:szCs w:val="24"/>
        </w:rPr>
        <w:t>module</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programme</w:t>
      </w:r>
      <w:r w:rsidR="00032455" w:rsidRPr="001113D6">
        <w:rPr>
          <w:rFonts w:cs="Arial"/>
          <w:sz w:val="24"/>
          <w:szCs w:val="24"/>
        </w:rPr>
        <w:t xml:space="preserve"> </w:t>
      </w:r>
      <w:r w:rsidRPr="001113D6">
        <w:rPr>
          <w:rFonts w:cs="Arial"/>
          <w:sz w:val="24"/>
          <w:szCs w:val="24"/>
        </w:rPr>
        <w:t>questionnaires</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by</w:t>
      </w:r>
      <w:r w:rsidR="00032455" w:rsidRPr="001113D6">
        <w:rPr>
          <w:rFonts w:cs="Arial"/>
          <w:sz w:val="24"/>
          <w:szCs w:val="24"/>
        </w:rPr>
        <w:t xml:space="preserve"> </w:t>
      </w:r>
      <w:r w:rsidRPr="001113D6">
        <w:rPr>
          <w:rFonts w:cs="Arial"/>
          <w:sz w:val="24"/>
          <w:szCs w:val="24"/>
        </w:rPr>
        <w:t>making</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views</w:t>
      </w:r>
      <w:r w:rsidR="00032455" w:rsidRPr="001113D6">
        <w:rPr>
          <w:rFonts w:cs="Arial"/>
          <w:sz w:val="24"/>
          <w:szCs w:val="24"/>
        </w:rPr>
        <w:t xml:space="preserve"> </w:t>
      </w:r>
      <w:r w:rsidRPr="001113D6">
        <w:rPr>
          <w:rFonts w:cs="Arial"/>
          <w:sz w:val="24"/>
          <w:szCs w:val="24"/>
        </w:rPr>
        <w:t>known</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student</w:t>
      </w:r>
      <w:r w:rsidR="00032455" w:rsidRPr="001113D6">
        <w:rPr>
          <w:rFonts w:cs="Arial"/>
          <w:sz w:val="24"/>
          <w:szCs w:val="24"/>
        </w:rPr>
        <w:t xml:space="preserve"> </w:t>
      </w:r>
      <w:r w:rsidRPr="001113D6">
        <w:rPr>
          <w:rFonts w:cs="Arial"/>
          <w:sz w:val="24"/>
          <w:szCs w:val="24"/>
        </w:rPr>
        <w:t>representatives</w:t>
      </w:r>
      <w:r w:rsidR="00032455" w:rsidRPr="001113D6">
        <w:rPr>
          <w:rFonts w:cs="Arial"/>
          <w:sz w:val="24"/>
          <w:szCs w:val="24"/>
        </w:rPr>
        <w:t xml:space="preserve"> </w:t>
      </w:r>
      <w:r w:rsidRPr="001113D6">
        <w:rPr>
          <w:rFonts w:cs="Arial"/>
          <w:sz w:val="24"/>
          <w:szCs w:val="24"/>
        </w:rPr>
        <w:t>on</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Programme</w:t>
      </w:r>
      <w:r w:rsidR="00032455" w:rsidRPr="001113D6">
        <w:rPr>
          <w:rFonts w:cs="Arial"/>
          <w:sz w:val="24"/>
          <w:szCs w:val="24"/>
        </w:rPr>
        <w:t xml:space="preserve"> </w:t>
      </w:r>
      <w:r w:rsidRPr="001113D6">
        <w:rPr>
          <w:rFonts w:cs="Arial"/>
          <w:sz w:val="24"/>
          <w:szCs w:val="24"/>
        </w:rPr>
        <w:t>Management</w:t>
      </w:r>
      <w:r w:rsidR="00032455" w:rsidRPr="001113D6">
        <w:rPr>
          <w:rFonts w:cs="Arial"/>
          <w:sz w:val="24"/>
          <w:szCs w:val="24"/>
        </w:rPr>
        <w:t xml:space="preserve"> </w:t>
      </w:r>
      <w:r w:rsidR="004456BD" w:rsidRPr="001113D6">
        <w:rPr>
          <w:rFonts w:cs="Arial"/>
          <w:sz w:val="24"/>
          <w:szCs w:val="24"/>
        </w:rPr>
        <w:t>Committee.</w:t>
      </w:r>
    </w:p>
    <w:p w14:paraId="732434A0" w14:textId="77777777" w:rsidR="0045203A" w:rsidRPr="001113D6" w:rsidRDefault="0045203A" w:rsidP="00AC4A6B">
      <w:pPr>
        <w:rPr>
          <w:rFonts w:cs="Arial"/>
          <w:sz w:val="24"/>
          <w:szCs w:val="24"/>
        </w:rPr>
      </w:pPr>
    </w:p>
    <w:p w14:paraId="28A30807" w14:textId="77777777" w:rsidR="0045203A" w:rsidRPr="001113D6" w:rsidRDefault="0045203A" w:rsidP="00AC4A6B">
      <w:pPr>
        <w:jc w:val="both"/>
        <w:rPr>
          <w:rFonts w:cs="Arial"/>
          <w:sz w:val="24"/>
          <w:szCs w:val="24"/>
        </w:rPr>
      </w:pPr>
      <w:r w:rsidRPr="001113D6">
        <w:rPr>
          <w:rFonts w:cs="Arial"/>
          <w:sz w:val="24"/>
          <w:szCs w:val="24"/>
        </w:rPr>
        <w:t>All</w:t>
      </w:r>
      <w:r w:rsidR="00032455" w:rsidRPr="001113D6">
        <w:rPr>
          <w:rFonts w:cs="Arial"/>
          <w:sz w:val="24"/>
          <w:szCs w:val="24"/>
        </w:rPr>
        <w:t xml:space="preserve"> </w:t>
      </w:r>
      <w:r w:rsidRPr="001113D6">
        <w:rPr>
          <w:rFonts w:cs="Arial"/>
          <w:sz w:val="24"/>
          <w:szCs w:val="24"/>
        </w:rPr>
        <w:t>comments</w:t>
      </w:r>
      <w:r w:rsidR="00032455" w:rsidRPr="001113D6">
        <w:rPr>
          <w:rFonts w:cs="Arial"/>
          <w:sz w:val="24"/>
          <w:szCs w:val="24"/>
        </w:rPr>
        <w:t xml:space="preserve"> </w:t>
      </w:r>
      <w:r w:rsidRPr="001113D6">
        <w:rPr>
          <w:rFonts w:cs="Arial"/>
          <w:sz w:val="24"/>
          <w:szCs w:val="24"/>
        </w:rPr>
        <w:t>from</w:t>
      </w:r>
      <w:r w:rsidR="00032455" w:rsidRPr="001113D6">
        <w:rPr>
          <w:rFonts w:cs="Arial"/>
          <w:sz w:val="24"/>
          <w:szCs w:val="24"/>
        </w:rPr>
        <w:t xml:space="preserve"> </w:t>
      </w:r>
      <w:r w:rsidRPr="001113D6">
        <w:rPr>
          <w:rFonts w:cs="Arial"/>
          <w:sz w:val="24"/>
          <w:szCs w:val="24"/>
        </w:rPr>
        <w:t>students</w:t>
      </w:r>
      <w:r w:rsidR="00032455" w:rsidRPr="001113D6">
        <w:rPr>
          <w:rFonts w:cs="Arial"/>
          <w:sz w:val="24"/>
          <w:szCs w:val="24"/>
        </w:rPr>
        <w:t xml:space="preserve"> </w:t>
      </w:r>
      <w:r w:rsidRPr="001113D6">
        <w:rPr>
          <w:rFonts w:cs="Arial"/>
          <w:sz w:val="24"/>
          <w:szCs w:val="24"/>
        </w:rPr>
        <w:t>are</w:t>
      </w:r>
      <w:r w:rsidR="00032455" w:rsidRPr="001113D6">
        <w:rPr>
          <w:rFonts w:cs="Arial"/>
          <w:sz w:val="24"/>
          <w:szCs w:val="24"/>
        </w:rPr>
        <w:t xml:space="preserve"> </w:t>
      </w:r>
      <w:r w:rsidRPr="001113D6">
        <w:rPr>
          <w:rFonts w:cs="Arial"/>
          <w:sz w:val="24"/>
          <w:szCs w:val="24"/>
        </w:rPr>
        <w:t>taken</w:t>
      </w:r>
      <w:r w:rsidR="00032455" w:rsidRPr="001113D6">
        <w:rPr>
          <w:rFonts w:cs="Arial"/>
          <w:sz w:val="24"/>
          <w:szCs w:val="24"/>
        </w:rPr>
        <w:t xml:space="preserve"> </w:t>
      </w:r>
      <w:r w:rsidRPr="001113D6">
        <w:rPr>
          <w:rFonts w:cs="Arial"/>
          <w:color w:val="000000" w:themeColor="text1"/>
          <w:sz w:val="24"/>
          <w:szCs w:val="24"/>
        </w:rPr>
        <w:t>very</w:t>
      </w:r>
      <w:r w:rsidR="00032455" w:rsidRPr="001113D6">
        <w:rPr>
          <w:rFonts w:cs="Arial"/>
          <w:color w:val="000000" w:themeColor="text1"/>
          <w:sz w:val="24"/>
          <w:szCs w:val="24"/>
        </w:rPr>
        <w:t xml:space="preserve"> </w:t>
      </w:r>
      <w:r w:rsidRPr="001113D6">
        <w:rPr>
          <w:rFonts w:cs="Arial"/>
          <w:color w:val="000000" w:themeColor="text1"/>
          <w:sz w:val="24"/>
          <w:szCs w:val="24"/>
        </w:rPr>
        <w:t>seriously</w:t>
      </w:r>
      <w:r w:rsidR="00032455" w:rsidRPr="001113D6">
        <w:rPr>
          <w:rFonts w:cs="Arial"/>
          <w:color w:val="000000" w:themeColor="text1"/>
          <w:sz w:val="24"/>
          <w:szCs w:val="24"/>
        </w:rPr>
        <w:t xml:space="preserve"> </w:t>
      </w:r>
      <w:r w:rsidRPr="001113D6">
        <w:rPr>
          <w:rFonts w:cs="Arial"/>
          <w:color w:val="000000" w:themeColor="text1"/>
          <w:sz w:val="24"/>
          <w:szCs w:val="24"/>
        </w:rPr>
        <w:t>and</w:t>
      </w:r>
      <w:r w:rsidR="00032455" w:rsidRPr="001113D6">
        <w:rPr>
          <w:rFonts w:cs="Arial"/>
          <w:color w:val="000000" w:themeColor="text1"/>
          <w:sz w:val="24"/>
          <w:szCs w:val="24"/>
        </w:rPr>
        <w:t xml:space="preserve"> </w:t>
      </w:r>
      <w:r w:rsidRPr="001113D6">
        <w:rPr>
          <w:rFonts w:cs="Arial"/>
          <w:color w:val="000000" w:themeColor="text1"/>
          <w:sz w:val="24"/>
          <w:szCs w:val="24"/>
        </w:rPr>
        <w:t>are</w:t>
      </w:r>
      <w:r w:rsidR="00032455" w:rsidRPr="001113D6">
        <w:rPr>
          <w:rFonts w:cs="Arial"/>
          <w:color w:val="000000" w:themeColor="text1"/>
          <w:sz w:val="24"/>
          <w:szCs w:val="24"/>
        </w:rPr>
        <w:t xml:space="preserve"> </w:t>
      </w:r>
      <w:r w:rsidRPr="001113D6">
        <w:rPr>
          <w:rFonts w:cs="Arial"/>
          <w:color w:val="000000" w:themeColor="text1"/>
          <w:sz w:val="24"/>
          <w:szCs w:val="24"/>
        </w:rPr>
        <w:t>discussed</w:t>
      </w:r>
      <w:r w:rsidR="00032455" w:rsidRPr="001113D6">
        <w:rPr>
          <w:rFonts w:cs="Arial"/>
          <w:color w:val="000000" w:themeColor="text1"/>
          <w:sz w:val="24"/>
          <w:szCs w:val="24"/>
        </w:rPr>
        <w:t xml:space="preserve"> </w:t>
      </w:r>
      <w:r w:rsidRPr="001113D6">
        <w:rPr>
          <w:rFonts w:cs="Arial"/>
          <w:color w:val="000000" w:themeColor="text1"/>
          <w:sz w:val="24"/>
          <w:szCs w:val="24"/>
        </w:rPr>
        <w:t>at</w:t>
      </w:r>
      <w:r w:rsidR="00032455" w:rsidRPr="001113D6">
        <w:rPr>
          <w:rFonts w:cs="Arial"/>
          <w:color w:val="000000" w:themeColor="text1"/>
          <w:sz w:val="24"/>
          <w:szCs w:val="24"/>
        </w:rPr>
        <w:t xml:space="preserve"> </w:t>
      </w:r>
      <w:r w:rsidRPr="001113D6">
        <w:rPr>
          <w:rFonts w:cs="Arial"/>
          <w:color w:val="000000" w:themeColor="text1"/>
          <w:sz w:val="24"/>
          <w:szCs w:val="24"/>
        </w:rPr>
        <w:t>the</w:t>
      </w:r>
      <w:r w:rsidR="00032455" w:rsidRPr="001113D6">
        <w:rPr>
          <w:rFonts w:cs="Arial"/>
          <w:color w:val="000000" w:themeColor="text1"/>
          <w:sz w:val="24"/>
          <w:szCs w:val="24"/>
        </w:rPr>
        <w:t xml:space="preserve"> </w:t>
      </w:r>
      <w:r w:rsidRPr="001113D6">
        <w:rPr>
          <w:rFonts w:cs="Arial"/>
          <w:color w:val="000000" w:themeColor="text1"/>
          <w:sz w:val="24"/>
          <w:szCs w:val="24"/>
        </w:rPr>
        <w:t>module</w:t>
      </w:r>
      <w:r w:rsidR="00032455" w:rsidRPr="001113D6">
        <w:rPr>
          <w:rFonts w:cs="Arial"/>
          <w:color w:val="000000" w:themeColor="text1"/>
          <w:sz w:val="24"/>
          <w:szCs w:val="24"/>
        </w:rPr>
        <w:t xml:space="preserve"> </w:t>
      </w:r>
      <w:r w:rsidRPr="001113D6">
        <w:rPr>
          <w:rFonts w:cs="Arial"/>
          <w:color w:val="000000" w:themeColor="text1"/>
          <w:sz w:val="24"/>
          <w:szCs w:val="24"/>
        </w:rPr>
        <w:t>and</w:t>
      </w:r>
      <w:r w:rsidR="00032455" w:rsidRPr="001113D6">
        <w:rPr>
          <w:rFonts w:cs="Arial"/>
          <w:color w:val="000000" w:themeColor="text1"/>
          <w:sz w:val="24"/>
          <w:szCs w:val="24"/>
        </w:rPr>
        <w:t xml:space="preserve"> </w:t>
      </w:r>
      <w:r w:rsidRPr="001113D6">
        <w:rPr>
          <w:rFonts w:cs="Arial"/>
          <w:color w:val="000000" w:themeColor="text1"/>
          <w:sz w:val="24"/>
          <w:szCs w:val="24"/>
        </w:rPr>
        <w:t>programme</w:t>
      </w:r>
      <w:r w:rsidR="00032455" w:rsidRPr="001113D6">
        <w:rPr>
          <w:rFonts w:cs="Arial"/>
          <w:color w:val="000000" w:themeColor="text1"/>
          <w:sz w:val="24"/>
          <w:szCs w:val="24"/>
        </w:rPr>
        <w:t xml:space="preserve"> </w:t>
      </w:r>
      <w:r w:rsidRPr="001113D6">
        <w:rPr>
          <w:rFonts w:cs="Arial"/>
          <w:color w:val="000000" w:themeColor="text1"/>
          <w:sz w:val="24"/>
          <w:szCs w:val="24"/>
        </w:rPr>
        <w:t>reviews</w:t>
      </w:r>
      <w:r w:rsidR="00032455" w:rsidRPr="001113D6">
        <w:rPr>
          <w:rFonts w:cs="Arial"/>
          <w:color w:val="000000" w:themeColor="text1"/>
          <w:sz w:val="24"/>
          <w:szCs w:val="24"/>
        </w:rPr>
        <w:t xml:space="preserve"> </w:t>
      </w:r>
      <w:r w:rsidRPr="001113D6">
        <w:rPr>
          <w:rFonts w:cs="Arial"/>
          <w:color w:val="000000" w:themeColor="text1"/>
          <w:sz w:val="24"/>
          <w:szCs w:val="24"/>
        </w:rPr>
        <w:t>and</w:t>
      </w:r>
      <w:r w:rsidR="00032455" w:rsidRPr="001113D6">
        <w:rPr>
          <w:rFonts w:cs="Arial"/>
          <w:color w:val="000000" w:themeColor="text1"/>
          <w:sz w:val="24"/>
          <w:szCs w:val="24"/>
        </w:rPr>
        <w:t xml:space="preserve"> </w:t>
      </w:r>
      <w:r w:rsidRPr="001113D6">
        <w:rPr>
          <w:rFonts w:cs="Arial"/>
          <w:color w:val="000000" w:themeColor="text1"/>
          <w:sz w:val="24"/>
          <w:szCs w:val="24"/>
        </w:rPr>
        <w:t>at</w:t>
      </w:r>
      <w:r w:rsidR="00032455" w:rsidRPr="001113D6">
        <w:rPr>
          <w:rFonts w:cs="Arial"/>
          <w:color w:val="000000" w:themeColor="text1"/>
          <w:sz w:val="24"/>
          <w:szCs w:val="24"/>
        </w:rPr>
        <w:t xml:space="preserve"> </w:t>
      </w:r>
      <w:r w:rsidRPr="001113D6">
        <w:rPr>
          <w:rFonts w:cs="Arial"/>
          <w:color w:val="000000" w:themeColor="text1"/>
          <w:sz w:val="24"/>
          <w:szCs w:val="24"/>
        </w:rPr>
        <w:t>the</w:t>
      </w:r>
      <w:r w:rsidR="00032455" w:rsidRPr="001113D6">
        <w:rPr>
          <w:rFonts w:cs="Arial"/>
          <w:color w:val="000000" w:themeColor="text1"/>
          <w:sz w:val="24"/>
          <w:szCs w:val="24"/>
        </w:rPr>
        <w:t xml:space="preserve"> </w:t>
      </w:r>
      <w:r w:rsidR="00201409" w:rsidRPr="001113D6">
        <w:rPr>
          <w:rFonts w:cs="Arial"/>
          <w:color w:val="000000" w:themeColor="text1"/>
          <w:sz w:val="24"/>
          <w:szCs w:val="24"/>
        </w:rPr>
        <w:t>Classified Undergraduate Programme</w:t>
      </w:r>
      <w:r w:rsidR="004456BD" w:rsidRPr="001113D6">
        <w:rPr>
          <w:rFonts w:cs="Arial"/>
          <w:color w:val="000000" w:themeColor="text1"/>
          <w:sz w:val="24"/>
          <w:szCs w:val="24"/>
        </w:rPr>
        <w:t xml:space="preserve"> Sub-</w:t>
      </w:r>
      <w:r w:rsidR="00201409" w:rsidRPr="001113D6">
        <w:rPr>
          <w:rFonts w:cs="Arial"/>
          <w:color w:val="000000" w:themeColor="text1"/>
          <w:sz w:val="24"/>
          <w:szCs w:val="24"/>
        </w:rPr>
        <w:t>Committee</w:t>
      </w:r>
      <w:r w:rsidRPr="001113D6">
        <w:rPr>
          <w:rFonts w:cs="Arial"/>
          <w:sz w:val="24"/>
          <w:szCs w:val="24"/>
        </w:rPr>
        <w:t>.</w:t>
      </w:r>
      <w:r w:rsidR="00032455" w:rsidRPr="001113D6">
        <w:rPr>
          <w:rFonts w:cs="Arial"/>
          <w:sz w:val="24"/>
          <w:szCs w:val="24"/>
        </w:rPr>
        <w:t xml:space="preserve">  </w:t>
      </w:r>
      <w:r w:rsidRPr="001113D6">
        <w:rPr>
          <w:rFonts w:cs="Arial"/>
          <w:sz w:val="24"/>
          <w:szCs w:val="24"/>
        </w:rPr>
        <w:t>Action</w:t>
      </w:r>
      <w:r w:rsidR="00032455" w:rsidRPr="001113D6">
        <w:rPr>
          <w:rFonts w:cs="Arial"/>
          <w:sz w:val="24"/>
          <w:szCs w:val="24"/>
        </w:rPr>
        <w:t xml:space="preserve"> </w:t>
      </w:r>
      <w:r w:rsidRPr="001113D6">
        <w:rPr>
          <w:rFonts w:cs="Arial"/>
          <w:sz w:val="24"/>
          <w:szCs w:val="24"/>
        </w:rPr>
        <w:t>may</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taken</w:t>
      </w:r>
      <w:r w:rsidR="00032455" w:rsidRPr="001113D6">
        <w:rPr>
          <w:rFonts w:cs="Arial"/>
          <w:sz w:val="24"/>
          <w:szCs w:val="24"/>
        </w:rPr>
        <w:t xml:space="preserve"> </w:t>
      </w:r>
      <w:r w:rsidRPr="001113D6">
        <w:rPr>
          <w:rFonts w:cs="Arial"/>
          <w:sz w:val="24"/>
          <w:szCs w:val="24"/>
        </w:rPr>
        <w:t>by</w:t>
      </w:r>
      <w:r w:rsidR="00032455" w:rsidRPr="001113D6">
        <w:rPr>
          <w:rFonts w:cs="Arial"/>
          <w:sz w:val="24"/>
          <w:szCs w:val="24"/>
        </w:rPr>
        <w:t xml:space="preserve"> </w:t>
      </w:r>
      <w:r w:rsidRPr="001113D6">
        <w:rPr>
          <w:rFonts w:cs="Arial"/>
          <w:sz w:val="24"/>
          <w:szCs w:val="24"/>
        </w:rPr>
        <w:t>members</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teaching</w:t>
      </w:r>
      <w:r w:rsidR="00032455" w:rsidRPr="001113D6">
        <w:rPr>
          <w:rFonts w:cs="Arial"/>
          <w:sz w:val="24"/>
          <w:szCs w:val="24"/>
        </w:rPr>
        <w:t xml:space="preserve"> </w:t>
      </w:r>
      <w:r w:rsidRPr="001113D6">
        <w:rPr>
          <w:rFonts w:cs="Arial"/>
          <w:sz w:val="24"/>
          <w:szCs w:val="24"/>
        </w:rPr>
        <w:t>staff</w:t>
      </w:r>
      <w:r w:rsidR="00032455" w:rsidRPr="001113D6">
        <w:rPr>
          <w:rFonts w:cs="Arial"/>
          <w:sz w:val="24"/>
          <w:szCs w:val="24"/>
        </w:rPr>
        <w:t xml:space="preserve"> </w:t>
      </w:r>
      <w:r w:rsidRPr="001113D6">
        <w:rPr>
          <w:rFonts w:cs="Arial"/>
          <w:sz w:val="24"/>
          <w:szCs w:val="24"/>
        </w:rPr>
        <w:t>in</w:t>
      </w:r>
      <w:r w:rsidR="00032455" w:rsidRPr="001113D6">
        <w:rPr>
          <w:rFonts w:cs="Arial"/>
          <w:sz w:val="24"/>
          <w:szCs w:val="24"/>
        </w:rPr>
        <w:t xml:space="preserve"> </w:t>
      </w:r>
      <w:r w:rsidRPr="001113D6">
        <w:rPr>
          <w:rFonts w:cs="Arial"/>
          <w:sz w:val="24"/>
          <w:szCs w:val="24"/>
        </w:rPr>
        <w:t>response</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constructive</w:t>
      </w:r>
      <w:r w:rsidR="00032455" w:rsidRPr="001113D6">
        <w:rPr>
          <w:rFonts w:cs="Arial"/>
          <w:sz w:val="24"/>
          <w:szCs w:val="24"/>
        </w:rPr>
        <w:t xml:space="preserve"> </w:t>
      </w:r>
      <w:r w:rsidRPr="001113D6">
        <w:rPr>
          <w:rFonts w:cs="Arial"/>
          <w:sz w:val="24"/>
          <w:szCs w:val="24"/>
        </w:rPr>
        <w:t>comments</w:t>
      </w:r>
      <w:r w:rsidR="004456BD" w:rsidRPr="001113D6">
        <w:rPr>
          <w:rFonts w:cs="Arial"/>
          <w:sz w:val="24"/>
          <w:szCs w:val="24"/>
        </w:rPr>
        <w:t xml:space="preserve"> reporting to the School Taught Student Education Committee</w:t>
      </w:r>
      <w:r w:rsidRPr="001113D6">
        <w:rPr>
          <w:rFonts w:cs="Arial"/>
          <w:sz w:val="24"/>
          <w:szCs w:val="24"/>
        </w:rPr>
        <w:t>.</w:t>
      </w:r>
    </w:p>
    <w:p w14:paraId="2328BB07" w14:textId="77777777" w:rsidR="0045203A" w:rsidRPr="001113D6" w:rsidRDefault="0045203A" w:rsidP="00AC4A6B">
      <w:pPr>
        <w:jc w:val="both"/>
        <w:rPr>
          <w:rFonts w:cs="Arial"/>
          <w:sz w:val="24"/>
          <w:szCs w:val="24"/>
        </w:rPr>
      </w:pPr>
    </w:p>
    <w:p w14:paraId="147EC5BE" w14:textId="77777777" w:rsidR="0045203A" w:rsidRPr="001113D6" w:rsidRDefault="0045203A" w:rsidP="00AC4A6B">
      <w:pPr>
        <w:jc w:val="both"/>
        <w:rPr>
          <w:rFonts w:cs="Arial"/>
          <w:sz w:val="24"/>
          <w:szCs w:val="24"/>
        </w:rPr>
      </w:pPr>
      <w:r w:rsidRPr="001113D6">
        <w:rPr>
          <w:rFonts w:cs="Arial"/>
          <w:sz w:val="24"/>
          <w:szCs w:val="24"/>
        </w:rPr>
        <w:t>If</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have</w:t>
      </w:r>
      <w:r w:rsidR="00032455" w:rsidRPr="001113D6">
        <w:rPr>
          <w:rFonts w:cs="Arial"/>
          <w:sz w:val="24"/>
          <w:szCs w:val="24"/>
        </w:rPr>
        <w:t xml:space="preserve"> </w:t>
      </w:r>
      <w:r w:rsidRPr="001113D6">
        <w:rPr>
          <w:rFonts w:cs="Arial"/>
          <w:sz w:val="24"/>
          <w:szCs w:val="24"/>
        </w:rPr>
        <w:t>any</w:t>
      </w:r>
      <w:r w:rsidR="00032455" w:rsidRPr="001113D6">
        <w:rPr>
          <w:rFonts w:cs="Arial"/>
          <w:sz w:val="24"/>
          <w:szCs w:val="24"/>
        </w:rPr>
        <w:t xml:space="preserve"> </w:t>
      </w:r>
      <w:r w:rsidRPr="001113D6">
        <w:rPr>
          <w:rFonts w:cs="Arial"/>
          <w:sz w:val="24"/>
          <w:szCs w:val="24"/>
        </w:rPr>
        <w:t>strong</w:t>
      </w:r>
      <w:r w:rsidR="00032455" w:rsidRPr="001113D6">
        <w:rPr>
          <w:rFonts w:cs="Arial"/>
          <w:sz w:val="24"/>
          <w:szCs w:val="24"/>
        </w:rPr>
        <w:t xml:space="preserve"> </w:t>
      </w:r>
      <w:r w:rsidRPr="001113D6">
        <w:rPr>
          <w:rFonts w:cs="Arial"/>
          <w:sz w:val="24"/>
          <w:szCs w:val="24"/>
        </w:rPr>
        <w:t>views</w:t>
      </w:r>
      <w:r w:rsidR="00032455" w:rsidRPr="001113D6">
        <w:rPr>
          <w:rFonts w:cs="Arial"/>
          <w:sz w:val="24"/>
          <w:szCs w:val="24"/>
        </w:rPr>
        <w:t xml:space="preserve"> </w:t>
      </w:r>
      <w:r w:rsidRPr="001113D6">
        <w:rPr>
          <w:rFonts w:cs="Arial"/>
          <w:sz w:val="24"/>
          <w:szCs w:val="24"/>
        </w:rPr>
        <w:t>about</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overall</w:t>
      </w:r>
      <w:r w:rsidR="00032455" w:rsidRPr="001113D6">
        <w:rPr>
          <w:rFonts w:cs="Arial"/>
          <w:sz w:val="24"/>
          <w:szCs w:val="24"/>
        </w:rPr>
        <w:t xml:space="preserve"> </w:t>
      </w:r>
      <w:r w:rsidRPr="001113D6">
        <w:rPr>
          <w:rFonts w:cs="Arial"/>
          <w:sz w:val="24"/>
          <w:szCs w:val="24"/>
        </w:rPr>
        <w:t>programme</w:t>
      </w:r>
      <w:r w:rsidR="00032455" w:rsidRPr="001113D6">
        <w:rPr>
          <w:rFonts w:cs="Arial"/>
          <w:sz w:val="24"/>
          <w:szCs w:val="24"/>
        </w:rPr>
        <w:t xml:space="preserve"> </w:t>
      </w:r>
      <w:r w:rsidRPr="001113D6">
        <w:rPr>
          <w:rFonts w:cs="Arial"/>
          <w:sz w:val="24"/>
          <w:szCs w:val="24"/>
        </w:rPr>
        <w:t>or</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particular</w:t>
      </w:r>
      <w:r w:rsidR="00032455" w:rsidRPr="001113D6">
        <w:rPr>
          <w:rFonts w:cs="Arial"/>
          <w:sz w:val="24"/>
          <w:szCs w:val="24"/>
        </w:rPr>
        <w:t xml:space="preserve"> </w:t>
      </w:r>
      <w:r w:rsidRPr="001113D6">
        <w:rPr>
          <w:rFonts w:cs="Arial"/>
          <w:sz w:val="24"/>
          <w:szCs w:val="24"/>
        </w:rPr>
        <w:t>module</w:t>
      </w:r>
      <w:r w:rsidR="00032455" w:rsidRPr="001113D6">
        <w:rPr>
          <w:rFonts w:cs="Arial"/>
          <w:sz w:val="24"/>
          <w:szCs w:val="24"/>
        </w:rPr>
        <w:t xml:space="preserve"> </w:t>
      </w:r>
      <w:r w:rsidRPr="001113D6">
        <w:rPr>
          <w:rFonts w:cs="Arial"/>
          <w:sz w:val="24"/>
          <w:szCs w:val="24"/>
        </w:rPr>
        <w:t>that</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wish</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pass</w:t>
      </w:r>
      <w:r w:rsidR="00032455" w:rsidRPr="001113D6">
        <w:rPr>
          <w:rFonts w:cs="Arial"/>
          <w:sz w:val="24"/>
          <w:szCs w:val="24"/>
        </w:rPr>
        <w:t xml:space="preserve"> </w:t>
      </w:r>
      <w:r w:rsidRPr="001113D6">
        <w:rPr>
          <w:rFonts w:cs="Arial"/>
          <w:sz w:val="24"/>
          <w:szCs w:val="24"/>
        </w:rPr>
        <w:t>on,</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can</w:t>
      </w:r>
      <w:r w:rsidR="00032455" w:rsidRPr="001113D6">
        <w:rPr>
          <w:rFonts w:cs="Arial"/>
          <w:sz w:val="24"/>
          <w:szCs w:val="24"/>
        </w:rPr>
        <w:t xml:space="preserve"> </w:t>
      </w:r>
      <w:r w:rsidRPr="001113D6">
        <w:rPr>
          <w:rFonts w:cs="Arial"/>
          <w:sz w:val="24"/>
          <w:szCs w:val="24"/>
        </w:rPr>
        <w:t>make</w:t>
      </w:r>
      <w:r w:rsidR="00032455" w:rsidRPr="001113D6">
        <w:rPr>
          <w:rFonts w:cs="Arial"/>
          <w:sz w:val="24"/>
          <w:szCs w:val="24"/>
        </w:rPr>
        <w:t xml:space="preserve"> </w:t>
      </w:r>
      <w:r w:rsidRPr="001113D6">
        <w:rPr>
          <w:rFonts w:cs="Arial"/>
          <w:sz w:val="24"/>
          <w:szCs w:val="24"/>
        </w:rPr>
        <w:t>them</w:t>
      </w:r>
      <w:r w:rsidR="00032455" w:rsidRPr="001113D6">
        <w:rPr>
          <w:rFonts w:cs="Arial"/>
          <w:sz w:val="24"/>
          <w:szCs w:val="24"/>
        </w:rPr>
        <w:t xml:space="preserve"> </w:t>
      </w:r>
      <w:r w:rsidRPr="001113D6">
        <w:rPr>
          <w:rFonts w:cs="Arial"/>
          <w:sz w:val="24"/>
          <w:szCs w:val="24"/>
        </w:rPr>
        <w:t>known</w:t>
      </w:r>
      <w:r w:rsidR="00032455" w:rsidRPr="001113D6">
        <w:rPr>
          <w:rFonts w:cs="Arial"/>
          <w:sz w:val="24"/>
          <w:szCs w:val="24"/>
        </w:rPr>
        <w:t xml:space="preserve"> </w:t>
      </w:r>
      <w:r w:rsidRPr="001113D6">
        <w:rPr>
          <w:rFonts w:cs="Arial"/>
          <w:sz w:val="24"/>
          <w:szCs w:val="24"/>
        </w:rPr>
        <w:t>through</w:t>
      </w:r>
      <w:r w:rsidR="00032455" w:rsidRPr="001113D6">
        <w:rPr>
          <w:rFonts w:cs="Arial"/>
          <w:sz w:val="24"/>
          <w:szCs w:val="24"/>
        </w:rPr>
        <w:t xml:space="preserve"> </w:t>
      </w:r>
      <w:r w:rsidRPr="001113D6">
        <w:rPr>
          <w:rFonts w:cs="Arial"/>
          <w:sz w:val="24"/>
          <w:szCs w:val="24"/>
        </w:rPr>
        <w:t>any</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following:</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representative</w:t>
      </w:r>
      <w:r w:rsidR="00032455" w:rsidRPr="001113D6">
        <w:rPr>
          <w:rFonts w:cs="Arial"/>
          <w:sz w:val="24"/>
          <w:szCs w:val="24"/>
        </w:rPr>
        <w:t xml:space="preserve"> </w:t>
      </w:r>
      <w:r w:rsidRPr="001113D6">
        <w:rPr>
          <w:rFonts w:cs="Arial"/>
          <w:sz w:val="24"/>
          <w:szCs w:val="24"/>
        </w:rPr>
        <w:t>on</w:t>
      </w:r>
      <w:r w:rsidR="00032455" w:rsidRPr="001113D6">
        <w:rPr>
          <w:rFonts w:cs="Arial"/>
          <w:sz w:val="24"/>
          <w:szCs w:val="24"/>
        </w:rPr>
        <w:t xml:space="preserve"> </w:t>
      </w:r>
      <w:r w:rsidRPr="001113D6">
        <w:rPr>
          <w:rFonts w:cs="Arial"/>
          <w:sz w:val="24"/>
          <w:szCs w:val="24"/>
        </w:rPr>
        <w:t>Student:</w:t>
      </w:r>
      <w:r w:rsidR="00032455" w:rsidRPr="001113D6">
        <w:rPr>
          <w:rFonts w:cs="Arial"/>
          <w:sz w:val="24"/>
          <w:szCs w:val="24"/>
        </w:rPr>
        <w:t xml:space="preserve"> </w:t>
      </w:r>
      <w:r w:rsidRPr="001113D6">
        <w:rPr>
          <w:rFonts w:cs="Arial"/>
          <w:sz w:val="24"/>
          <w:szCs w:val="24"/>
        </w:rPr>
        <w:t>Staff</w:t>
      </w:r>
      <w:r w:rsidR="00032455" w:rsidRPr="001113D6">
        <w:rPr>
          <w:rFonts w:cs="Arial"/>
          <w:sz w:val="24"/>
          <w:szCs w:val="24"/>
        </w:rPr>
        <w:t xml:space="preserve"> </w:t>
      </w:r>
      <w:r w:rsidRPr="001113D6">
        <w:rPr>
          <w:rFonts w:cs="Arial"/>
          <w:sz w:val="24"/>
          <w:szCs w:val="24"/>
        </w:rPr>
        <w:t>Forum</w:t>
      </w:r>
      <w:r w:rsidR="00032455" w:rsidRPr="001113D6">
        <w:rPr>
          <w:rFonts w:cs="Arial"/>
          <w:sz w:val="24"/>
          <w:szCs w:val="24"/>
        </w:rPr>
        <w:t xml:space="preserve"> </w:t>
      </w:r>
      <w:r w:rsidRPr="001113D6">
        <w:rPr>
          <w:rFonts w:cs="Arial"/>
          <w:sz w:val="24"/>
          <w:szCs w:val="24"/>
        </w:rPr>
        <w:t>or</w:t>
      </w:r>
      <w:r w:rsidR="00032455" w:rsidRPr="001113D6">
        <w:rPr>
          <w:rFonts w:cs="Arial"/>
          <w:sz w:val="24"/>
          <w:szCs w:val="24"/>
        </w:rPr>
        <w:t xml:space="preserve"> </w:t>
      </w:r>
      <w:r w:rsidRPr="001113D6">
        <w:rPr>
          <w:rFonts w:cs="Arial"/>
          <w:sz w:val="24"/>
          <w:szCs w:val="24"/>
        </w:rPr>
        <w:t>programme</w:t>
      </w:r>
      <w:r w:rsidR="00032455" w:rsidRPr="001113D6">
        <w:rPr>
          <w:rFonts w:cs="Arial"/>
          <w:sz w:val="24"/>
          <w:szCs w:val="24"/>
        </w:rPr>
        <w:t xml:space="preserve"> </w:t>
      </w:r>
      <w:r w:rsidRPr="001113D6">
        <w:rPr>
          <w:rFonts w:cs="Arial"/>
          <w:sz w:val="24"/>
          <w:szCs w:val="24"/>
        </w:rPr>
        <w:t>management</w:t>
      </w:r>
      <w:r w:rsidR="00032455" w:rsidRPr="001113D6">
        <w:rPr>
          <w:rFonts w:cs="Arial"/>
          <w:sz w:val="24"/>
          <w:szCs w:val="24"/>
        </w:rPr>
        <w:t xml:space="preserve"> </w:t>
      </w:r>
      <w:r w:rsidR="004456BD" w:rsidRPr="001113D6">
        <w:rPr>
          <w:rFonts w:cs="Arial"/>
          <w:sz w:val="24"/>
          <w:szCs w:val="24"/>
        </w:rPr>
        <w:t>committee</w:t>
      </w:r>
      <w:r w:rsidRPr="001113D6">
        <w:rPr>
          <w:rFonts w:cs="Arial"/>
          <w:sz w:val="24"/>
          <w:szCs w:val="24"/>
        </w:rPr>
        <w:t>,</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tutor,</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module</w:t>
      </w:r>
      <w:r w:rsidR="00032455" w:rsidRPr="001113D6">
        <w:rPr>
          <w:rFonts w:cs="Arial"/>
          <w:sz w:val="24"/>
          <w:szCs w:val="24"/>
        </w:rPr>
        <w:t xml:space="preserve"> </w:t>
      </w:r>
      <w:r w:rsidRPr="001113D6">
        <w:rPr>
          <w:rFonts w:cs="Arial"/>
          <w:sz w:val="24"/>
          <w:szCs w:val="24"/>
        </w:rPr>
        <w:t>leader</w:t>
      </w:r>
      <w:r w:rsidR="00032455" w:rsidRPr="001113D6">
        <w:rPr>
          <w:rFonts w:cs="Arial"/>
          <w:sz w:val="24"/>
          <w:szCs w:val="24"/>
        </w:rPr>
        <w:t xml:space="preserve"> </w:t>
      </w:r>
      <w:r w:rsidRPr="001113D6">
        <w:rPr>
          <w:rFonts w:cs="Arial"/>
          <w:sz w:val="24"/>
          <w:szCs w:val="24"/>
        </w:rPr>
        <w:t>or</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programme</w:t>
      </w:r>
      <w:r w:rsidR="00032455" w:rsidRPr="001113D6">
        <w:rPr>
          <w:rFonts w:cs="Arial"/>
          <w:sz w:val="24"/>
          <w:szCs w:val="24"/>
        </w:rPr>
        <w:t xml:space="preserve"> </w:t>
      </w:r>
      <w:r w:rsidRPr="001113D6">
        <w:rPr>
          <w:rFonts w:cs="Arial"/>
          <w:sz w:val="24"/>
          <w:szCs w:val="24"/>
        </w:rPr>
        <w:t>leader.</w:t>
      </w:r>
    </w:p>
    <w:p w14:paraId="256AC6DA" w14:textId="77777777" w:rsidR="0045203A" w:rsidRPr="001113D6" w:rsidRDefault="0045203A" w:rsidP="00AC4A6B">
      <w:pPr>
        <w:jc w:val="both"/>
        <w:rPr>
          <w:rFonts w:cs="Arial"/>
          <w:sz w:val="24"/>
          <w:szCs w:val="24"/>
        </w:rPr>
      </w:pPr>
    </w:p>
    <w:p w14:paraId="2C87253D" w14:textId="77777777" w:rsidR="00164CDB" w:rsidRPr="001113D6" w:rsidRDefault="00164CDB" w:rsidP="00AC4A6B">
      <w:pPr>
        <w:jc w:val="both"/>
        <w:rPr>
          <w:rFonts w:cs="Arial"/>
          <w:sz w:val="24"/>
          <w:szCs w:val="24"/>
        </w:rPr>
      </w:pPr>
      <w:r w:rsidRPr="001113D6">
        <w:rPr>
          <w:rFonts w:cs="Arial"/>
          <w:sz w:val="24"/>
          <w:szCs w:val="24"/>
        </w:rPr>
        <w:t>With</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help</w:t>
      </w:r>
      <w:r w:rsidR="00032455" w:rsidRPr="001113D6">
        <w:rPr>
          <w:rFonts w:cs="Arial"/>
          <w:sz w:val="24"/>
          <w:szCs w:val="24"/>
        </w:rPr>
        <w:t xml:space="preserve"> </w:t>
      </w:r>
      <w:r w:rsidRPr="001113D6">
        <w:rPr>
          <w:rFonts w:cs="Arial"/>
          <w:sz w:val="24"/>
          <w:szCs w:val="24"/>
        </w:rPr>
        <w:t>we</w:t>
      </w:r>
      <w:r w:rsidR="00032455" w:rsidRPr="001113D6">
        <w:rPr>
          <w:rFonts w:cs="Arial"/>
          <w:sz w:val="24"/>
          <w:szCs w:val="24"/>
        </w:rPr>
        <w:t xml:space="preserve"> </w:t>
      </w:r>
      <w:r w:rsidRPr="001113D6">
        <w:rPr>
          <w:rFonts w:cs="Arial"/>
          <w:sz w:val="24"/>
          <w:szCs w:val="24"/>
        </w:rPr>
        <w:t>can</w:t>
      </w:r>
      <w:r w:rsidR="00032455" w:rsidRPr="001113D6">
        <w:rPr>
          <w:rFonts w:cs="Arial"/>
          <w:sz w:val="24"/>
          <w:szCs w:val="24"/>
        </w:rPr>
        <w:t xml:space="preserve"> </w:t>
      </w:r>
      <w:r w:rsidRPr="001113D6">
        <w:rPr>
          <w:rFonts w:cs="Arial"/>
          <w:sz w:val="24"/>
          <w:szCs w:val="24"/>
        </w:rPr>
        <w:t>monitor</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quality</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programme</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implement</w:t>
      </w:r>
      <w:r w:rsidR="00032455" w:rsidRPr="001113D6">
        <w:rPr>
          <w:rFonts w:cs="Arial"/>
          <w:sz w:val="24"/>
          <w:szCs w:val="24"/>
        </w:rPr>
        <w:t xml:space="preserve"> </w:t>
      </w:r>
      <w:r w:rsidRPr="001113D6">
        <w:rPr>
          <w:rFonts w:cs="Arial"/>
          <w:sz w:val="24"/>
          <w:szCs w:val="24"/>
        </w:rPr>
        <w:t>changes,</w:t>
      </w:r>
      <w:r w:rsidR="00032455" w:rsidRPr="001113D6">
        <w:rPr>
          <w:rFonts w:cs="Arial"/>
          <w:sz w:val="24"/>
          <w:szCs w:val="24"/>
        </w:rPr>
        <w:t xml:space="preserve"> </w:t>
      </w:r>
      <w:r w:rsidRPr="001113D6">
        <w:rPr>
          <w:rFonts w:cs="Arial"/>
          <w:sz w:val="24"/>
          <w:szCs w:val="24"/>
        </w:rPr>
        <w:t>as</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when</w:t>
      </w:r>
      <w:r w:rsidR="00032455" w:rsidRPr="001113D6">
        <w:rPr>
          <w:rFonts w:cs="Arial"/>
          <w:sz w:val="24"/>
          <w:szCs w:val="24"/>
        </w:rPr>
        <w:t xml:space="preserve"> </w:t>
      </w:r>
      <w:r w:rsidRPr="001113D6">
        <w:rPr>
          <w:rFonts w:cs="Arial"/>
          <w:sz w:val="24"/>
          <w:szCs w:val="24"/>
        </w:rPr>
        <w:t>required.</w:t>
      </w:r>
    </w:p>
    <w:p w14:paraId="38AA98D6" w14:textId="77777777" w:rsidR="00164CDB" w:rsidRPr="001113D6" w:rsidRDefault="00164CDB" w:rsidP="00AC4A6B">
      <w:pPr>
        <w:rPr>
          <w:sz w:val="24"/>
          <w:szCs w:val="24"/>
        </w:rPr>
      </w:pPr>
    </w:p>
    <w:p w14:paraId="76C35546" w14:textId="77777777" w:rsidR="00164CDB" w:rsidRPr="001113D6" w:rsidRDefault="00164CDB" w:rsidP="00AC4A6B">
      <w:pPr>
        <w:pStyle w:val="NoSpacing"/>
        <w:spacing w:line="276" w:lineRule="auto"/>
        <w:rPr>
          <w:b/>
          <w:sz w:val="24"/>
        </w:rPr>
      </w:pPr>
      <w:r w:rsidRPr="001113D6">
        <w:rPr>
          <w:b/>
          <w:sz w:val="24"/>
        </w:rPr>
        <w:t>Module</w:t>
      </w:r>
      <w:r w:rsidR="00032455" w:rsidRPr="001113D6">
        <w:rPr>
          <w:b/>
          <w:sz w:val="24"/>
        </w:rPr>
        <w:t xml:space="preserve"> </w:t>
      </w:r>
      <w:r w:rsidRPr="001113D6">
        <w:rPr>
          <w:b/>
          <w:sz w:val="24"/>
        </w:rPr>
        <w:t>Evaluation</w:t>
      </w:r>
    </w:p>
    <w:p w14:paraId="28C853AD" w14:textId="77777777" w:rsidR="00164CDB" w:rsidRPr="001113D6" w:rsidRDefault="00164CDB" w:rsidP="00AC4A6B">
      <w:pPr>
        <w:jc w:val="both"/>
        <w:rPr>
          <w:rFonts w:cs="Arial"/>
          <w:sz w:val="24"/>
          <w:szCs w:val="24"/>
        </w:rPr>
      </w:pPr>
      <w:r w:rsidRPr="001113D6">
        <w:rPr>
          <w:rFonts w:cs="Arial"/>
          <w:sz w:val="24"/>
          <w:szCs w:val="24"/>
        </w:rPr>
        <w:t>At</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end</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every</w:t>
      </w:r>
      <w:r w:rsidR="00032455" w:rsidRPr="001113D6">
        <w:rPr>
          <w:rFonts w:cs="Arial"/>
          <w:sz w:val="24"/>
          <w:szCs w:val="24"/>
        </w:rPr>
        <w:t xml:space="preserve"> </w:t>
      </w:r>
      <w:r w:rsidRPr="001113D6">
        <w:rPr>
          <w:rFonts w:cs="Arial"/>
          <w:sz w:val="24"/>
          <w:szCs w:val="24"/>
        </w:rPr>
        <w:t>module</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asked</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complete</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questionnaire</w:t>
      </w:r>
      <w:r w:rsidR="00032455" w:rsidRPr="001113D6">
        <w:rPr>
          <w:rFonts w:cs="Arial"/>
          <w:sz w:val="24"/>
          <w:szCs w:val="24"/>
        </w:rPr>
        <w:t xml:space="preserve"> </w:t>
      </w:r>
      <w:r w:rsidRPr="001113D6">
        <w:rPr>
          <w:rFonts w:cs="Arial"/>
          <w:sz w:val="24"/>
          <w:szCs w:val="24"/>
        </w:rPr>
        <w:t>giving</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views</w:t>
      </w:r>
      <w:r w:rsidR="00032455" w:rsidRPr="001113D6">
        <w:rPr>
          <w:rFonts w:cs="Arial"/>
          <w:sz w:val="24"/>
          <w:szCs w:val="24"/>
        </w:rPr>
        <w:t xml:space="preserve"> </w:t>
      </w:r>
      <w:r w:rsidRPr="001113D6">
        <w:rPr>
          <w:rFonts w:cs="Arial"/>
          <w:sz w:val="24"/>
          <w:szCs w:val="24"/>
        </w:rPr>
        <w:t>on</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lectures,</w:t>
      </w:r>
      <w:r w:rsidR="00032455" w:rsidRPr="001113D6">
        <w:rPr>
          <w:rFonts w:cs="Arial"/>
          <w:sz w:val="24"/>
          <w:szCs w:val="24"/>
        </w:rPr>
        <w:t xml:space="preserve"> </w:t>
      </w:r>
      <w:r w:rsidRPr="001113D6">
        <w:rPr>
          <w:rFonts w:cs="Arial"/>
          <w:sz w:val="24"/>
          <w:szCs w:val="24"/>
        </w:rPr>
        <w:t>content,</w:t>
      </w:r>
      <w:r w:rsidR="00032455" w:rsidRPr="001113D6">
        <w:rPr>
          <w:rFonts w:cs="Arial"/>
          <w:sz w:val="24"/>
          <w:szCs w:val="24"/>
        </w:rPr>
        <w:t xml:space="preserve"> </w:t>
      </w:r>
      <w:r w:rsidRPr="001113D6">
        <w:rPr>
          <w:rFonts w:cs="Arial"/>
          <w:sz w:val="24"/>
          <w:szCs w:val="24"/>
        </w:rPr>
        <w:t>delivery,</w:t>
      </w:r>
      <w:r w:rsidR="00032455" w:rsidRPr="001113D6">
        <w:rPr>
          <w:rFonts w:cs="Arial"/>
          <w:sz w:val="24"/>
          <w:szCs w:val="24"/>
        </w:rPr>
        <w:t xml:space="preserve"> </w:t>
      </w:r>
      <w:r w:rsidRPr="001113D6">
        <w:rPr>
          <w:rFonts w:cs="Arial"/>
          <w:sz w:val="24"/>
          <w:szCs w:val="24"/>
        </w:rPr>
        <w:t>etc.</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comments</w:t>
      </w:r>
      <w:r w:rsidR="00032455" w:rsidRPr="001113D6">
        <w:rPr>
          <w:rFonts w:cs="Arial"/>
          <w:sz w:val="24"/>
          <w:szCs w:val="24"/>
        </w:rPr>
        <w:t xml:space="preserve"> </w:t>
      </w:r>
      <w:r w:rsidRPr="001113D6">
        <w:rPr>
          <w:rFonts w:cs="Arial"/>
          <w:sz w:val="24"/>
          <w:szCs w:val="24"/>
        </w:rPr>
        <w:t>are</w:t>
      </w:r>
      <w:r w:rsidR="00032455" w:rsidRPr="001113D6">
        <w:rPr>
          <w:rFonts w:cs="Arial"/>
          <w:sz w:val="24"/>
          <w:szCs w:val="24"/>
        </w:rPr>
        <w:t xml:space="preserve"> </w:t>
      </w:r>
      <w:r w:rsidRPr="001113D6">
        <w:rPr>
          <w:rFonts w:cs="Arial"/>
          <w:sz w:val="24"/>
          <w:szCs w:val="24"/>
        </w:rPr>
        <w:t>carefully</w:t>
      </w:r>
      <w:r w:rsidR="00032455" w:rsidRPr="001113D6">
        <w:rPr>
          <w:rFonts w:cs="Arial"/>
          <w:sz w:val="24"/>
          <w:szCs w:val="24"/>
        </w:rPr>
        <w:t xml:space="preserve"> </w:t>
      </w:r>
      <w:r w:rsidRPr="001113D6">
        <w:rPr>
          <w:rFonts w:cs="Arial"/>
          <w:sz w:val="24"/>
          <w:szCs w:val="24"/>
        </w:rPr>
        <w:t>considered</w:t>
      </w:r>
      <w:r w:rsidR="00032455" w:rsidRPr="001113D6">
        <w:rPr>
          <w:rFonts w:cs="Arial"/>
          <w:sz w:val="24"/>
          <w:szCs w:val="24"/>
        </w:rPr>
        <w:t xml:space="preserve"> </w:t>
      </w:r>
      <w:r w:rsidRPr="001113D6">
        <w:rPr>
          <w:rFonts w:cs="Arial"/>
          <w:sz w:val="24"/>
          <w:szCs w:val="24"/>
        </w:rPr>
        <w:t>by</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Module</w:t>
      </w:r>
      <w:r w:rsidR="00032455" w:rsidRPr="001113D6">
        <w:rPr>
          <w:rFonts w:cs="Arial"/>
          <w:sz w:val="24"/>
          <w:szCs w:val="24"/>
        </w:rPr>
        <w:t xml:space="preserve"> </w:t>
      </w:r>
      <w:r w:rsidRPr="001113D6">
        <w:rPr>
          <w:rFonts w:cs="Arial"/>
          <w:sz w:val="24"/>
          <w:szCs w:val="24"/>
        </w:rPr>
        <w:t>Team</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form</w:t>
      </w:r>
      <w:r w:rsidR="00032455" w:rsidRPr="001113D6">
        <w:rPr>
          <w:rFonts w:cs="Arial"/>
          <w:sz w:val="24"/>
          <w:szCs w:val="24"/>
        </w:rPr>
        <w:t xml:space="preserve"> </w:t>
      </w:r>
      <w:r w:rsidRPr="001113D6">
        <w:rPr>
          <w:rFonts w:cs="Arial"/>
          <w:sz w:val="24"/>
          <w:szCs w:val="24"/>
        </w:rPr>
        <w:t>part</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formal</w:t>
      </w:r>
      <w:r w:rsidR="00032455" w:rsidRPr="001113D6">
        <w:rPr>
          <w:rFonts w:cs="Arial"/>
          <w:sz w:val="24"/>
          <w:szCs w:val="24"/>
        </w:rPr>
        <w:t xml:space="preserve"> </w:t>
      </w:r>
      <w:r w:rsidRPr="001113D6">
        <w:rPr>
          <w:rFonts w:cs="Arial"/>
          <w:sz w:val="24"/>
          <w:szCs w:val="24"/>
        </w:rPr>
        <w:t>review</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module,</w:t>
      </w:r>
      <w:r w:rsidR="00032455" w:rsidRPr="001113D6">
        <w:rPr>
          <w:rFonts w:cs="Arial"/>
          <w:sz w:val="24"/>
          <w:szCs w:val="24"/>
        </w:rPr>
        <w:t xml:space="preserve"> </w:t>
      </w:r>
      <w:r w:rsidRPr="001113D6">
        <w:rPr>
          <w:rFonts w:cs="Arial"/>
          <w:sz w:val="24"/>
          <w:szCs w:val="24"/>
        </w:rPr>
        <w:t>which</w:t>
      </w:r>
      <w:r w:rsidR="00032455" w:rsidRPr="001113D6">
        <w:rPr>
          <w:rFonts w:cs="Arial"/>
          <w:sz w:val="24"/>
          <w:szCs w:val="24"/>
        </w:rPr>
        <w:t xml:space="preserve"> </w:t>
      </w:r>
      <w:r w:rsidRPr="001113D6">
        <w:rPr>
          <w:rFonts w:cs="Arial"/>
          <w:sz w:val="24"/>
          <w:szCs w:val="24"/>
        </w:rPr>
        <w:t>in</w:t>
      </w:r>
      <w:r w:rsidR="00032455" w:rsidRPr="001113D6">
        <w:rPr>
          <w:rFonts w:cs="Arial"/>
          <w:sz w:val="24"/>
          <w:szCs w:val="24"/>
        </w:rPr>
        <w:t xml:space="preserve"> </w:t>
      </w:r>
      <w:r w:rsidRPr="001113D6">
        <w:rPr>
          <w:rFonts w:cs="Arial"/>
          <w:sz w:val="24"/>
          <w:szCs w:val="24"/>
        </w:rPr>
        <w:t>turn</w:t>
      </w:r>
      <w:r w:rsidR="00032455" w:rsidRPr="001113D6">
        <w:rPr>
          <w:rFonts w:cs="Arial"/>
          <w:sz w:val="24"/>
          <w:szCs w:val="24"/>
        </w:rPr>
        <w:t xml:space="preserve"> </w:t>
      </w:r>
      <w:r w:rsidRPr="001113D6">
        <w:rPr>
          <w:rFonts w:cs="Arial"/>
          <w:sz w:val="24"/>
          <w:szCs w:val="24"/>
        </w:rPr>
        <w:t>informs</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annual</w:t>
      </w:r>
      <w:r w:rsidR="00032455" w:rsidRPr="001113D6">
        <w:rPr>
          <w:rFonts w:cs="Arial"/>
          <w:sz w:val="24"/>
          <w:szCs w:val="24"/>
        </w:rPr>
        <w:t xml:space="preserve"> </w:t>
      </w:r>
      <w:r w:rsidRPr="001113D6">
        <w:rPr>
          <w:rFonts w:cs="Arial"/>
          <w:sz w:val="24"/>
          <w:szCs w:val="24"/>
        </w:rPr>
        <w:t>programme</w:t>
      </w:r>
      <w:r w:rsidR="00032455" w:rsidRPr="001113D6">
        <w:rPr>
          <w:rFonts w:cs="Arial"/>
          <w:sz w:val="24"/>
          <w:szCs w:val="24"/>
        </w:rPr>
        <w:t xml:space="preserve"> </w:t>
      </w:r>
      <w:r w:rsidRPr="001113D6">
        <w:rPr>
          <w:rFonts w:cs="Arial"/>
          <w:sz w:val="24"/>
          <w:szCs w:val="24"/>
        </w:rPr>
        <w:t>review.</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comments</w:t>
      </w:r>
      <w:r w:rsidR="00032455" w:rsidRPr="001113D6">
        <w:rPr>
          <w:rFonts w:cs="Arial"/>
          <w:sz w:val="24"/>
          <w:szCs w:val="24"/>
        </w:rPr>
        <w:t xml:space="preserve"> </w:t>
      </w:r>
      <w:r w:rsidRPr="001113D6">
        <w:rPr>
          <w:rFonts w:cs="Arial"/>
          <w:sz w:val="24"/>
          <w:szCs w:val="24"/>
        </w:rPr>
        <w:t>are</w:t>
      </w:r>
      <w:r w:rsidR="00032455" w:rsidRPr="001113D6">
        <w:rPr>
          <w:rFonts w:cs="Arial"/>
          <w:sz w:val="24"/>
          <w:szCs w:val="24"/>
        </w:rPr>
        <w:t xml:space="preserve"> </w:t>
      </w:r>
      <w:r w:rsidRPr="001113D6">
        <w:rPr>
          <w:rFonts w:cs="Arial"/>
          <w:sz w:val="24"/>
          <w:szCs w:val="24"/>
        </w:rPr>
        <w:t>borne</w:t>
      </w:r>
      <w:r w:rsidR="00032455" w:rsidRPr="001113D6">
        <w:rPr>
          <w:rFonts w:cs="Arial"/>
          <w:sz w:val="24"/>
          <w:szCs w:val="24"/>
        </w:rPr>
        <w:t xml:space="preserve"> </w:t>
      </w:r>
      <w:r w:rsidRPr="001113D6">
        <w:rPr>
          <w:rFonts w:cs="Arial"/>
          <w:sz w:val="24"/>
          <w:szCs w:val="24"/>
        </w:rPr>
        <w:t>in</w:t>
      </w:r>
      <w:r w:rsidR="00032455" w:rsidRPr="001113D6">
        <w:rPr>
          <w:rFonts w:cs="Arial"/>
          <w:sz w:val="24"/>
          <w:szCs w:val="24"/>
        </w:rPr>
        <w:t xml:space="preserve"> </w:t>
      </w:r>
      <w:r w:rsidRPr="001113D6">
        <w:rPr>
          <w:rFonts w:cs="Arial"/>
          <w:sz w:val="24"/>
          <w:szCs w:val="24"/>
        </w:rPr>
        <w:t>mind</w:t>
      </w:r>
      <w:r w:rsidR="00032455" w:rsidRPr="001113D6">
        <w:rPr>
          <w:rFonts w:cs="Arial"/>
          <w:sz w:val="24"/>
          <w:szCs w:val="24"/>
        </w:rPr>
        <w:t xml:space="preserve"> </w:t>
      </w:r>
      <w:r w:rsidRPr="001113D6">
        <w:rPr>
          <w:rFonts w:cs="Arial"/>
          <w:sz w:val="24"/>
          <w:szCs w:val="24"/>
        </w:rPr>
        <w:t>when</w:t>
      </w:r>
      <w:r w:rsidR="00032455" w:rsidRPr="001113D6">
        <w:rPr>
          <w:rFonts w:cs="Arial"/>
          <w:sz w:val="24"/>
          <w:szCs w:val="24"/>
        </w:rPr>
        <w:t xml:space="preserve"> </w:t>
      </w:r>
      <w:r w:rsidRPr="001113D6">
        <w:rPr>
          <w:rFonts w:cs="Arial"/>
          <w:sz w:val="24"/>
          <w:szCs w:val="24"/>
        </w:rPr>
        <w:t>planning</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module</w:t>
      </w:r>
      <w:r w:rsidR="00032455" w:rsidRPr="001113D6">
        <w:rPr>
          <w:rFonts w:cs="Arial"/>
          <w:sz w:val="24"/>
          <w:szCs w:val="24"/>
        </w:rPr>
        <w:t xml:space="preserve"> </w:t>
      </w:r>
      <w:r w:rsidRPr="001113D6">
        <w:rPr>
          <w:rFonts w:cs="Arial"/>
          <w:sz w:val="24"/>
          <w:szCs w:val="24"/>
        </w:rPr>
        <w:t>delivery</w:t>
      </w:r>
      <w:r w:rsidR="00032455" w:rsidRPr="001113D6">
        <w:rPr>
          <w:rFonts w:cs="Arial"/>
          <w:sz w:val="24"/>
          <w:szCs w:val="24"/>
        </w:rPr>
        <w:t xml:space="preserve"> </w:t>
      </w:r>
      <w:r w:rsidRPr="001113D6">
        <w:rPr>
          <w:rFonts w:cs="Arial"/>
          <w:sz w:val="24"/>
          <w:szCs w:val="24"/>
        </w:rPr>
        <w:t>for</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next</w:t>
      </w:r>
      <w:r w:rsidR="00032455" w:rsidRPr="001113D6">
        <w:rPr>
          <w:rFonts w:cs="Arial"/>
          <w:sz w:val="24"/>
          <w:szCs w:val="24"/>
        </w:rPr>
        <w:t xml:space="preserve"> </w:t>
      </w:r>
      <w:r w:rsidRPr="001113D6">
        <w:rPr>
          <w:rFonts w:cs="Arial"/>
          <w:sz w:val="24"/>
          <w:szCs w:val="24"/>
        </w:rPr>
        <w:t>session</w:t>
      </w:r>
      <w:r w:rsidR="00032455" w:rsidRPr="001113D6">
        <w:rPr>
          <w:rFonts w:cs="Arial"/>
          <w:sz w:val="24"/>
          <w:szCs w:val="24"/>
        </w:rPr>
        <w:t xml:space="preserve"> </w:t>
      </w:r>
      <w:r w:rsidRPr="001113D6">
        <w:rPr>
          <w:rFonts w:cs="Arial"/>
          <w:sz w:val="24"/>
          <w:szCs w:val="24"/>
        </w:rPr>
        <w:t>so</w:t>
      </w:r>
      <w:r w:rsidR="00032455" w:rsidRPr="001113D6">
        <w:rPr>
          <w:rFonts w:cs="Arial"/>
          <w:sz w:val="24"/>
          <w:szCs w:val="24"/>
        </w:rPr>
        <w:t xml:space="preserve"> </w:t>
      </w:r>
      <w:r w:rsidRPr="001113D6">
        <w:rPr>
          <w:rFonts w:cs="Arial"/>
          <w:sz w:val="24"/>
          <w:szCs w:val="24"/>
        </w:rPr>
        <w:t>it</w:t>
      </w:r>
      <w:r w:rsidR="00032455" w:rsidRPr="001113D6">
        <w:rPr>
          <w:rFonts w:cs="Arial"/>
          <w:sz w:val="24"/>
          <w:szCs w:val="24"/>
        </w:rPr>
        <w:t xml:space="preserve"> </w:t>
      </w:r>
      <w:r w:rsidRPr="001113D6">
        <w:rPr>
          <w:rFonts w:cs="Arial"/>
          <w:sz w:val="24"/>
          <w:szCs w:val="24"/>
        </w:rPr>
        <w:t>is</w:t>
      </w:r>
      <w:r w:rsidR="00032455" w:rsidRPr="001113D6">
        <w:rPr>
          <w:rFonts w:cs="Arial"/>
          <w:sz w:val="24"/>
          <w:szCs w:val="24"/>
        </w:rPr>
        <w:t xml:space="preserve"> </w:t>
      </w:r>
      <w:r w:rsidRPr="001113D6">
        <w:rPr>
          <w:rFonts w:cs="Arial"/>
          <w:sz w:val="24"/>
          <w:szCs w:val="24"/>
        </w:rPr>
        <w:t>very</w:t>
      </w:r>
      <w:r w:rsidR="00032455" w:rsidRPr="001113D6">
        <w:rPr>
          <w:rFonts w:cs="Arial"/>
          <w:sz w:val="24"/>
          <w:szCs w:val="24"/>
        </w:rPr>
        <w:t xml:space="preserve"> </w:t>
      </w:r>
      <w:r w:rsidRPr="001113D6">
        <w:rPr>
          <w:rFonts w:cs="Arial"/>
          <w:sz w:val="24"/>
          <w:szCs w:val="24"/>
        </w:rPr>
        <w:t>important</w:t>
      </w:r>
      <w:r w:rsidR="00032455" w:rsidRPr="001113D6">
        <w:rPr>
          <w:rFonts w:cs="Arial"/>
          <w:sz w:val="24"/>
          <w:szCs w:val="24"/>
        </w:rPr>
        <w:t xml:space="preserve"> </w:t>
      </w:r>
      <w:r w:rsidRPr="001113D6">
        <w:rPr>
          <w:rFonts w:cs="Arial"/>
          <w:sz w:val="24"/>
          <w:szCs w:val="24"/>
        </w:rPr>
        <w:t>that</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let</w:t>
      </w:r>
      <w:r w:rsidR="00032455" w:rsidRPr="001113D6">
        <w:rPr>
          <w:rFonts w:cs="Arial"/>
          <w:sz w:val="24"/>
          <w:szCs w:val="24"/>
        </w:rPr>
        <w:t xml:space="preserve"> </w:t>
      </w:r>
      <w:r w:rsidRPr="001113D6">
        <w:rPr>
          <w:rFonts w:cs="Arial"/>
          <w:sz w:val="24"/>
          <w:szCs w:val="24"/>
        </w:rPr>
        <w:t>us</w:t>
      </w:r>
      <w:r w:rsidR="00032455" w:rsidRPr="001113D6">
        <w:rPr>
          <w:rFonts w:cs="Arial"/>
          <w:sz w:val="24"/>
          <w:szCs w:val="24"/>
        </w:rPr>
        <w:t xml:space="preserve"> </w:t>
      </w:r>
      <w:r w:rsidRPr="001113D6">
        <w:rPr>
          <w:rFonts w:cs="Arial"/>
          <w:sz w:val="24"/>
          <w:szCs w:val="24"/>
        </w:rPr>
        <w:t>know</w:t>
      </w:r>
      <w:r w:rsidR="00032455" w:rsidRPr="001113D6">
        <w:rPr>
          <w:rFonts w:cs="Arial"/>
          <w:sz w:val="24"/>
          <w:szCs w:val="24"/>
        </w:rPr>
        <w:t xml:space="preserve"> </w:t>
      </w:r>
      <w:r w:rsidRPr="001113D6">
        <w:rPr>
          <w:rFonts w:cs="Arial"/>
          <w:sz w:val="24"/>
          <w:szCs w:val="24"/>
        </w:rPr>
        <w:t>what</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think.</w:t>
      </w:r>
    </w:p>
    <w:p w14:paraId="665A1408" w14:textId="237F26EE" w:rsidR="00164CDB" w:rsidRDefault="00164CDB" w:rsidP="00AC4A6B">
      <w:pPr>
        <w:jc w:val="both"/>
        <w:rPr>
          <w:rFonts w:cs="Arial"/>
          <w:sz w:val="24"/>
          <w:szCs w:val="24"/>
        </w:rPr>
      </w:pPr>
    </w:p>
    <w:p w14:paraId="60054735" w14:textId="75E28404" w:rsidR="00BE613C" w:rsidRDefault="00BE613C" w:rsidP="00AC4A6B">
      <w:pPr>
        <w:jc w:val="both"/>
        <w:rPr>
          <w:rFonts w:cs="Arial"/>
          <w:sz w:val="24"/>
          <w:szCs w:val="24"/>
        </w:rPr>
      </w:pPr>
    </w:p>
    <w:p w14:paraId="6B5978C1" w14:textId="77777777" w:rsidR="00164CDB" w:rsidRPr="001113D6" w:rsidRDefault="00164CDB" w:rsidP="00AC4A6B">
      <w:pPr>
        <w:rPr>
          <w:b/>
          <w:sz w:val="24"/>
        </w:rPr>
      </w:pPr>
      <w:r w:rsidRPr="001113D6">
        <w:rPr>
          <w:b/>
          <w:sz w:val="24"/>
        </w:rPr>
        <w:t>Programme</w:t>
      </w:r>
      <w:r w:rsidR="00032455" w:rsidRPr="001113D6">
        <w:rPr>
          <w:b/>
          <w:sz w:val="24"/>
        </w:rPr>
        <w:t xml:space="preserve"> </w:t>
      </w:r>
      <w:r w:rsidRPr="001113D6">
        <w:rPr>
          <w:b/>
          <w:sz w:val="24"/>
        </w:rPr>
        <w:t>Evaluation</w:t>
      </w:r>
    </w:p>
    <w:p w14:paraId="04EC7F70" w14:textId="77777777" w:rsidR="00164CDB" w:rsidRPr="001113D6" w:rsidRDefault="00164CDB" w:rsidP="00AC4A6B">
      <w:pPr>
        <w:jc w:val="both"/>
        <w:rPr>
          <w:rFonts w:cs="Arial"/>
          <w:sz w:val="24"/>
          <w:szCs w:val="24"/>
        </w:rPr>
      </w:pPr>
      <w:r w:rsidRPr="001113D6">
        <w:rPr>
          <w:rFonts w:cs="Arial"/>
          <w:sz w:val="24"/>
          <w:szCs w:val="24"/>
        </w:rPr>
        <w:t>Towards</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end</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each</w:t>
      </w:r>
      <w:r w:rsidR="00032455" w:rsidRPr="001113D6">
        <w:rPr>
          <w:rFonts w:cs="Arial"/>
          <w:sz w:val="24"/>
          <w:szCs w:val="24"/>
        </w:rPr>
        <w:t xml:space="preserve"> </w:t>
      </w:r>
      <w:r w:rsidRPr="001113D6">
        <w:rPr>
          <w:rFonts w:cs="Arial"/>
          <w:sz w:val="24"/>
          <w:szCs w:val="24"/>
        </w:rPr>
        <w:t>year</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asked</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complete</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questionnaire</w:t>
      </w:r>
      <w:r w:rsidR="00032455" w:rsidRPr="001113D6">
        <w:rPr>
          <w:rFonts w:cs="Arial"/>
          <w:sz w:val="24"/>
          <w:szCs w:val="24"/>
        </w:rPr>
        <w:t xml:space="preserve"> </w:t>
      </w:r>
      <w:r w:rsidRPr="001113D6">
        <w:rPr>
          <w:rFonts w:cs="Arial"/>
          <w:sz w:val="24"/>
          <w:szCs w:val="24"/>
        </w:rPr>
        <w:t>giving</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views</w:t>
      </w:r>
      <w:r w:rsidR="00032455" w:rsidRPr="001113D6">
        <w:rPr>
          <w:rFonts w:cs="Arial"/>
          <w:sz w:val="24"/>
          <w:szCs w:val="24"/>
        </w:rPr>
        <w:t xml:space="preserve"> </w:t>
      </w:r>
      <w:r w:rsidRPr="001113D6">
        <w:rPr>
          <w:rFonts w:cs="Arial"/>
          <w:sz w:val="24"/>
          <w:szCs w:val="24"/>
        </w:rPr>
        <w:t>on</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course.</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comments</w:t>
      </w:r>
      <w:r w:rsidR="00032455" w:rsidRPr="001113D6">
        <w:rPr>
          <w:rFonts w:cs="Arial"/>
          <w:sz w:val="24"/>
          <w:szCs w:val="24"/>
        </w:rPr>
        <w:t xml:space="preserve"> </w:t>
      </w:r>
      <w:r w:rsidRPr="001113D6">
        <w:rPr>
          <w:rFonts w:cs="Arial"/>
          <w:sz w:val="24"/>
          <w:szCs w:val="24"/>
        </w:rPr>
        <w:t>are</w:t>
      </w:r>
      <w:r w:rsidR="00032455" w:rsidRPr="001113D6">
        <w:rPr>
          <w:rFonts w:cs="Arial"/>
          <w:sz w:val="24"/>
          <w:szCs w:val="24"/>
        </w:rPr>
        <w:t xml:space="preserve"> </w:t>
      </w:r>
      <w:r w:rsidRPr="001113D6">
        <w:rPr>
          <w:rFonts w:cs="Arial"/>
          <w:sz w:val="24"/>
          <w:szCs w:val="24"/>
        </w:rPr>
        <w:t>carefully</w:t>
      </w:r>
      <w:r w:rsidR="00032455" w:rsidRPr="001113D6">
        <w:rPr>
          <w:rFonts w:cs="Arial"/>
          <w:sz w:val="24"/>
          <w:szCs w:val="24"/>
        </w:rPr>
        <w:t xml:space="preserve"> </w:t>
      </w:r>
      <w:r w:rsidRPr="001113D6">
        <w:rPr>
          <w:rFonts w:cs="Arial"/>
          <w:sz w:val="24"/>
          <w:szCs w:val="24"/>
        </w:rPr>
        <w:t>scrutinised</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influence</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future</w:t>
      </w:r>
      <w:r w:rsidR="00032455" w:rsidRPr="001113D6">
        <w:rPr>
          <w:rFonts w:cs="Arial"/>
          <w:sz w:val="24"/>
          <w:szCs w:val="24"/>
        </w:rPr>
        <w:t xml:space="preserve"> </w:t>
      </w:r>
      <w:r w:rsidRPr="001113D6">
        <w:rPr>
          <w:rFonts w:cs="Arial"/>
          <w:sz w:val="24"/>
          <w:szCs w:val="24"/>
        </w:rPr>
        <w:t>development</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programme,</w:t>
      </w:r>
      <w:r w:rsidR="00032455" w:rsidRPr="001113D6">
        <w:rPr>
          <w:rFonts w:cs="Arial"/>
          <w:sz w:val="24"/>
          <w:szCs w:val="24"/>
        </w:rPr>
        <w:t xml:space="preserve"> </w:t>
      </w:r>
      <w:r w:rsidRPr="001113D6">
        <w:rPr>
          <w:rFonts w:cs="Arial"/>
          <w:sz w:val="24"/>
          <w:szCs w:val="24"/>
        </w:rPr>
        <w:t>so</w:t>
      </w:r>
      <w:r w:rsidR="00032455" w:rsidRPr="001113D6">
        <w:rPr>
          <w:rFonts w:cs="Arial"/>
          <w:sz w:val="24"/>
          <w:szCs w:val="24"/>
        </w:rPr>
        <w:t xml:space="preserve"> </w:t>
      </w:r>
      <w:r w:rsidRPr="001113D6">
        <w:rPr>
          <w:rFonts w:cs="Arial"/>
          <w:sz w:val="24"/>
          <w:szCs w:val="24"/>
        </w:rPr>
        <w:t>again</w:t>
      </w:r>
      <w:r w:rsidR="00032455" w:rsidRPr="001113D6">
        <w:rPr>
          <w:rFonts w:cs="Arial"/>
          <w:sz w:val="24"/>
          <w:szCs w:val="24"/>
        </w:rPr>
        <w:t xml:space="preserve"> </w:t>
      </w:r>
      <w:r w:rsidRPr="001113D6">
        <w:rPr>
          <w:rFonts w:cs="Arial"/>
          <w:sz w:val="24"/>
          <w:szCs w:val="24"/>
        </w:rPr>
        <w:t>please</w:t>
      </w:r>
      <w:r w:rsidR="00032455" w:rsidRPr="001113D6">
        <w:rPr>
          <w:rFonts w:cs="Arial"/>
          <w:sz w:val="24"/>
          <w:szCs w:val="24"/>
        </w:rPr>
        <w:t xml:space="preserve"> </w:t>
      </w:r>
      <w:r w:rsidRPr="001113D6">
        <w:rPr>
          <w:rFonts w:cs="Arial"/>
          <w:sz w:val="24"/>
          <w:szCs w:val="24"/>
        </w:rPr>
        <w:t>take</w:t>
      </w:r>
      <w:r w:rsidR="00032455" w:rsidRPr="001113D6">
        <w:rPr>
          <w:rFonts w:cs="Arial"/>
          <w:sz w:val="24"/>
          <w:szCs w:val="24"/>
        </w:rPr>
        <w:t xml:space="preserve"> </w:t>
      </w:r>
      <w:r w:rsidRPr="001113D6">
        <w:rPr>
          <w:rFonts w:cs="Arial"/>
          <w:sz w:val="24"/>
          <w:szCs w:val="24"/>
        </w:rPr>
        <w:t>time</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complete</w:t>
      </w:r>
      <w:r w:rsidR="00032455" w:rsidRPr="001113D6">
        <w:rPr>
          <w:rFonts w:cs="Arial"/>
          <w:sz w:val="24"/>
          <w:szCs w:val="24"/>
        </w:rPr>
        <w:t xml:space="preserve"> </w:t>
      </w:r>
      <w:r w:rsidRPr="001113D6">
        <w:rPr>
          <w:rFonts w:cs="Arial"/>
          <w:sz w:val="24"/>
          <w:szCs w:val="24"/>
        </w:rPr>
        <w:t>this.</w:t>
      </w:r>
    </w:p>
    <w:p w14:paraId="71049383" w14:textId="77777777" w:rsidR="00164CDB" w:rsidRPr="001113D6" w:rsidRDefault="00164CDB" w:rsidP="00AC4A6B">
      <w:pPr>
        <w:jc w:val="both"/>
        <w:rPr>
          <w:rFonts w:cs="Arial"/>
          <w:sz w:val="24"/>
          <w:szCs w:val="24"/>
        </w:rPr>
      </w:pPr>
    </w:p>
    <w:p w14:paraId="290080F3" w14:textId="77777777" w:rsidR="00164CDB" w:rsidRPr="001113D6" w:rsidRDefault="00164CDB" w:rsidP="00AC4A6B">
      <w:pPr>
        <w:jc w:val="both"/>
        <w:rPr>
          <w:rFonts w:cs="Arial"/>
          <w:sz w:val="24"/>
          <w:szCs w:val="24"/>
        </w:rPr>
      </w:pPr>
      <w:r w:rsidRPr="001113D6">
        <w:rPr>
          <w:rFonts w:cs="Arial"/>
          <w:sz w:val="24"/>
          <w:szCs w:val="24"/>
        </w:rPr>
        <w:t>You</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also</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asked</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views</w:t>
      </w:r>
      <w:r w:rsidR="00032455" w:rsidRPr="001113D6">
        <w:rPr>
          <w:rFonts w:cs="Arial"/>
          <w:sz w:val="24"/>
          <w:szCs w:val="24"/>
        </w:rPr>
        <w:t xml:space="preserve"> </w:t>
      </w:r>
      <w:r w:rsidRPr="001113D6">
        <w:rPr>
          <w:rFonts w:cs="Arial"/>
          <w:sz w:val="24"/>
          <w:szCs w:val="24"/>
        </w:rPr>
        <w:t>on</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higher</w:t>
      </w:r>
      <w:r w:rsidR="00032455" w:rsidRPr="001113D6">
        <w:rPr>
          <w:rFonts w:cs="Arial"/>
          <w:sz w:val="24"/>
          <w:szCs w:val="24"/>
        </w:rPr>
        <w:t xml:space="preserve"> </w:t>
      </w:r>
      <w:r w:rsidRPr="001113D6">
        <w:rPr>
          <w:rFonts w:cs="Arial"/>
          <w:sz w:val="24"/>
          <w:szCs w:val="24"/>
        </w:rPr>
        <w:t>education</w:t>
      </w:r>
      <w:r w:rsidR="00032455" w:rsidRPr="001113D6">
        <w:rPr>
          <w:rFonts w:cs="Arial"/>
          <w:sz w:val="24"/>
          <w:szCs w:val="24"/>
        </w:rPr>
        <w:t xml:space="preserve"> </w:t>
      </w:r>
      <w:r w:rsidRPr="001113D6">
        <w:rPr>
          <w:rFonts w:cs="Arial"/>
          <w:sz w:val="24"/>
          <w:szCs w:val="24"/>
        </w:rPr>
        <w:t>experience</w:t>
      </w:r>
      <w:r w:rsidR="00032455" w:rsidRPr="001113D6">
        <w:rPr>
          <w:rFonts w:cs="Arial"/>
          <w:sz w:val="24"/>
          <w:szCs w:val="24"/>
        </w:rPr>
        <w:t xml:space="preserve"> </w:t>
      </w:r>
      <w:r w:rsidRPr="001113D6">
        <w:rPr>
          <w:rFonts w:cs="Arial"/>
          <w:sz w:val="24"/>
          <w:szCs w:val="24"/>
        </w:rPr>
        <w:t>for</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National</w:t>
      </w:r>
      <w:r w:rsidR="00032455" w:rsidRPr="001113D6">
        <w:rPr>
          <w:rFonts w:cs="Arial"/>
          <w:sz w:val="24"/>
          <w:szCs w:val="24"/>
        </w:rPr>
        <w:t xml:space="preserve"> </w:t>
      </w:r>
      <w:r w:rsidRPr="001113D6">
        <w:rPr>
          <w:rFonts w:cs="Arial"/>
          <w:sz w:val="24"/>
          <w:szCs w:val="24"/>
        </w:rPr>
        <w:t>Student</w:t>
      </w:r>
      <w:r w:rsidR="00032455" w:rsidRPr="001113D6">
        <w:rPr>
          <w:rFonts w:cs="Arial"/>
          <w:sz w:val="24"/>
          <w:szCs w:val="24"/>
        </w:rPr>
        <w:t xml:space="preserve"> </w:t>
      </w:r>
      <w:r w:rsidRPr="001113D6">
        <w:rPr>
          <w:rFonts w:cs="Arial"/>
          <w:sz w:val="24"/>
          <w:szCs w:val="24"/>
        </w:rPr>
        <w:t>Survey.</w:t>
      </w:r>
      <w:r w:rsidR="00032455" w:rsidRPr="001113D6">
        <w:rPr>
          <w:rFonts w:cs="Arial"/>
          <w:sz w:val="24"/>
          <w:szCs w:val="24"/>
        </w:rPr>
        <w:t xml:space="preserve"> </w:t>
      </w:r>
    </w:p>
    <w:p w14:paraId="4D16AC41" w14:textId="77777777" w:rsidR="00164CDB" w:rsidRPr="001113D6" w:rsidRDefault="00164CDB" w:rsidP="00AC4A6B">
      <w:pPr>
        <w:jc w:val="both"/>
        <w:rPr>
          <w:rFonts w:cs="Arial"/>
          <w:sz w:val="24"/>
          <w:szCs w:val="24"/>
        </w:rPr>
      </w:pPr>
    </w:p>
    <w:p w14:paraId="483A1F37" w14:textId="1CE22A2C" w:rsidR="00164CDB" w:rsidRPr="001113D6" w:rsidRDefault="00164CDB" w:rsidP="00AC4A6B">
      <w:pPr>
        <w:jc w:val="both"/>
        <w:rPr>
          <w:rFonts w:cs="Arial"/>
          <w:sz w:val="24"/>
          <w:szCs w:val="24"/>
        </w:rPr>
      </w:pPr>
      <w:r w:rsidRPr="001113D6">
        <w:rPr>
          <w:rFonts w:cs="Arial"/>
          <w:sz w:val="24"/>
          <w:szCs w:val="24"/>
        </w:rPr>
        <w:t>You</w:t>
      </w:r>
      <w:r w:rsidR="00032455" w:rsidRPr="001113D6">
        <w:rPr>
          <w:rFonts w:cs="Arial"/>
          <w:sz w:val="24"/>
          <w:szCs w:val="24"/>
        </w:rPr>
        <w:t xml:space="preserve"> </w:t>
      </w:r>
      <w:r w:rsidRPr="001113D6">
        <w:rPr>
          <w:rFonts w:cs="Arial"/>
          <w:sz w:val="24"/>
          <w:szCs w:val="24"/>
        </w:rPr>
        <w:t>can</w:t>
      </w:r>
      <w:r w:rsidR="00032455" w:rsidRPr="001113D6">
        <w:rPr>
          <w:rFonts w:cs="Arial"/>
          <w:sz w:val="24"/>
          <w:szCs w:val="24"/>
        </w:rPr>
        <w:t xml:space="preserve"> </w:t>
      </w:r>
      <w:r w:rsidRPr="001113D6">
        <w:rPr>
          <w:rFonts w:cs="Arial"/>
          <w:sz w:val="24"/>
          <w:szCs w:val="24"/>
        </w:rPr>
        <w:t>find</w:t>
      </w:r>
      <w:r w:rsidR="00032455" w:rsidRPr="001113D6">
        <w:rPr>
          <w:rFonts w:cs="Arial"/>
          <w:sz w:val="24"/>
          <w:szCs w:val="24"/>
        </w:rPr>
        <w:t xml:space="preserve"> </w:t>
      </w:r>
      <w:r w:rsidRPr="001113D6">
        <w:rPr>
          <w:rFonts w:cs="Arial"/>
          <w:sz w:val="24"/>
          <w:szCs w:val="24"/>
        </w:rPr>
        <w:t>out</w:t>
      </w:r>
      <w:r w:rsidR="00032455" w:rsidRPr="001113D6">
        <w:rPr>
          <w:rFonts w:cs="Arial"/>
          <w:sz w:val="24"/>
          <w:szCs w:val="24"/>
        </w:rPr>
        <w:t xml:space="preserve"> </w:t>
      </w:r>
      <w:r w:rsidRPr="001113D6">
        <w:rPr>
          <w:rFonts w:cs="Arial"/>
          <w:sz w:val="24"/>
          <w:szCs w:val="24"/>
        </w:rPr>
        <w:t>how</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School</w:t>
      </w:r>
      <w:r w:rsidR="00032455" w:rsidRPr="001113D6">
        <w:rPr>
          <w:rFonts w:cs="Arial"/>
          <w:sz w:val="24"/>
          <w:szCs w:val="24"/>
        </w:rPr>
        <w:t xml:space="preserve"> </w:t>
      </w:r>
      <w:r w:rsidRPr="001113D6">
        <w:rPr>
          <w:rFonts w:cs="Arial"/>
          <w:sz w:val="24"/>
          <w:szCs w:val="24"/>
        </w:rPr>
        <w:t>has</w:t>
      </w:r>
      <w:r w:rsidR="00032455" w:rsidRPr="001113D6">
        <w:rPr>
          <w:rFonts w:cs="Arial"/>
          <w:sz w:val="24"/>
          <w:szCs w:val="24"/>
        </w:rPr>
        <w:t xml:space="preserve"> </w:t>
      </w:r>
      <w:r w:rsidRPr="001113D6">
        <w:rPr>
          <w:rFonts w:cs="Arial"/>
          <w:sz w:val="24"/>
          <w:szCs w:val="24"/>
        </w:rPr>
        <w:t>responded</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student</w:t>
      </w:r>
      <w:r w:rsidR="00032455" w:rsidRPr="001113D6">
        <w:rPr>
          <w:rFonts w:cs="Arial"/>
          <w:sz w:val="24"/>
          <w:szCs w:val="24"/>
        </w:rPr>
        <w:t xml:space="preserve"> </w:t>
      </w:r>
      <w:r w:rsidRPr="001113D6">
        <w:rPr>
          <w:rFonts w:cs="Arial"/>
          <w:sz w:val="24"/>
          <w:szCs w:val="24"/>
        </w:rPr>
        <w:t>surveys</w:t>
      </w:r>
      <w:r w:rsidR="00032455" w:rsidRPr="001113D6">
        <w:rPr>
          <w:rFonts w:cs="Arial"/>
          <w:sz w:val="24"/>
          <w:szCs w:val="24"/>
        </w:rPr>
        <w:t xml:space="preserve"> </w:t>
      </w:r>
      <w:r w:rsidRPr="001113D6">
        <w:rPr>
          <w:rFonts w:cs="Arial"/>
          <w:sz w:val="24"/>
          <w:szCs w:val="24"/>
        </w:rPr>
        <w:t>at</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following</w:t>
      </w:r>
      <w:r w:rsidR="00032455" w:rsidRPr="001113D6">
        <w:rPr>
          <w:rFonts w:cs="Arial"/>
          <w:sz w:val="24"/>
          <w:szCs w:val="24"/>
        </w:rPr>
        <w:t xml:space="preserve"> </w:t>
      </w:r>
      <w:r w:rsidRPr="001113D6">
        <w:rPr>
          <w:rFonts w:cs="Arial"/>
          <w:sz w:val="24"/>
          <w:szCs w:val="24"/>
        </w:rPr>
        <w:t>website</w:t>
      </w:r>
      <w:r w:rsidR="00032455" w:rsidRPr="001113D6">
        <w:rPr>
          <w:rFonts w:cs="Arial"/>
          <w:sz w:val="24"/>
          <w:szCs w:val="24"/>
        </w:rPr>
        <w:t xml:space="preserve"> </w:t>
      </w:r>
      <w:hyperlink r:id="rId64" w:history="1">
        <w:r w:rsidR="00124606" w:rsidRPr="00667D3A">
          <w:rPr>
            <w:rStyle w:val="Hyperlink"/>
            <w:sz w:val="24"/>
            <w:szCs w:val="24"/>
          </w:rPr>
          <w:t>https://ses.leeds.ac.uk/info/22159/responding_to_your_feedback</w:t>
        </w:r>
      </w:hyperlink>
    </w:p>
    <w:p w14:paraId="12A4EA11" w14:textId="77777777" w:rsidR="00676012" w:rsidRPr="001113D6" w:rsidRDefault="00676012" w:rsidP="00D91171">
      <w:pPr>
        <w:rPr>
          <w:rFonts w:cs="Arial"/>
          <w:sz w:val="24"/>
          <w:szCs w:val="24"/>
        </w:rPr>
      </w:pPr>
    </w:p>
    <w:p w14:paraId="63D009EC" w14:textId="77777777" w:rsidR="00164CDB" w:rsidRPr="001113D6" w:rsidRDefault="00164CDB" w:rsidP="00AC4A6B">
      <w:pPr>
        <w:rPr>
          <w:b/>
          <w:sz w:val="24"/>
        </w:rPr>
      </w:pPr>
      <w:r w:rsidRPr="001113D6">
        <w:rPr>
          <w:b/>
          <w:sz w:val="24"/>
        </w:rPr>
        <w:t>Programme</w:t>
      </w:r>
      <w:r w:rsidR="00032455" w:rsidRPr="001113D6">
        <w:rPr>
          <w:b/>
          <w:sz w:val="24"/>
        </w:rPr>
        <w:t xml:space="preserve"> </w:t>
      </w:r>
      <w:r w:rsidRPr="001113D6">
        <w:rPr>
          <w:b/>
          <w:sz w:val="24"/>
        </w:rPr>
        <w:t>Management</w:t>
      </w:r>
      <w:r w:rsidR="00032455" w:rsidRPr="001113D6">
        <w:rPr>
          <w:b/>
          <w:sz w:val="24"/>
        </w:rPr>
        <w:t xml:space="preserve"> </w:t>
      </w:r>
      <w:r w:rsidR="004456BD" w:rsidRPr="001113D6">
        <w:rPr>
          <w:b/>
          <w:sz w:val="24"/>
        </w:rPr>
        <w:t>Committee</w:t>
      </w:r>
    </w:p>
    <w:p w14:paraId="281AF031" w14:textId="77777777" w:rsidR="00164CDB" w:rsidRPr="001113D6" w:rsidRDefault="00164CDB" w:rsidP="00AC4A6B">
      <w:pPr>
        <w:jc w:val="both"/>
        <w:rPr>
          <w:rFonts w:cs="Arial"/>
          <w:sz w:val="24"/>
          <w:szCs w:val="24"/>
        </w:rPr>
      </w:pPr>
      <w:r w:rsidRPr="001113D6">
        <w:rPr>
          <w:rFonts w:cs="Arial"/>
          <w:sz w:val="24"/>
          <w:szCs w:val="24"/>
        </w:rPr>
        <w:t>A</w:t>
      </w:r>
      <w:r w:rsidR="00032455" w:rsidRPr="001113D6">
        <w:rPr>
          <w:rFonts w:cs="Arial"/>
          <w:sz w:val="24"/>
          <w:szCs w:val="24"/>
        </w:rPr>
        <w:t xml:space="preserve"> </w:t>
      </w:r>
      <w:r w:rsidRPr="001113D6">
        <w:rPr>
          <w:rFonts w:cs="Arial"/>
          <w:sz w:val="24"/>
          <w:szCs w:val="24"/>
        </w:rPr>
        <w:t>student</w:t>
      </w:r>
      <w:r w:rsidR="00032455" w:rsidRPr="001113D6">
        <w:rPr>
          <w:rFonts w:cs="Arial"/>
          <w:sz w:val="24"/>
          <w:szCs w:val="24"/>
        </w:rPr>
        <w:t xml:space="preserve"> </w:t>
      </w:r>
      <w:r w:rsidRPr="001113D6">
        <w:rPr>
          <w:rFonts w:cs="Arial"/>
          <w:sz w:val="24"/>
          <w:szCs w:val="24"/>
        </w:rPr>
        <w:t>representative</w:t>
      </w:r>
      <w:r w:rsidR="00032455" w:rsidRPr="001113D6">
        <w:rPr>
          <w:rFonts w:cs="Arial"/>
          <w:sz w:val="24"/>
          <w:szCs w:val="24"/>
        </w:rPr>
        <w:t xml:space="preserve"> </w:t>
      </w:r>
      <w:r w:rsidRPr="001113D6">
        <w:rPr>
          <w:rFonts w:cs="Arial"/>
          <w:sz w:val="24"/>
          <w:szCs w:val="24"/>
        </w:rPr>
        <w:t>from</w:t>
      </w:r>
      <w:r w:rsidR="00032455" w:rsidRPr="001113D6">
        <w:rPr>
          <w:rFonts w:cs="Arial"/>
          <w:sz w:val="24"/>
          <w:szCs w:val="24"/>
        </w:rPr>
        <w:t xml:space="preserve"> </w:t>
      </w:r>
      <w:r w:rsidRPr="001113D6">
        <w:rPr>
          <w:rFonts w:cs="Arial"/>
          <w:sz w:val="24"/>
          <w:szCs w:val="24"/>
        </w:rPr>
        <w:t>each</w:t>
      </w:r>
      <w:r w:rsidR="00032455" w:rsidRPr="001113D6">
        <w:rPr>
          <w:rFonts w:cs="Arial"/>
          <w:sz w:val="24"/>
          <w:szCs w:val="24"/>
        </w:rPr>
        <w:t xml:space="preserve"> </w:t>
      </w:r>
      <w:r w:rsidRPr="001113D6">
        <w:rPr>
          <w:rFonts w:cs="Arial"/>
          <w:sz w:val="24"/>
          <w:szCs w:val="24"/>
        </w:rPr>
        <w:t>year</w:t>
      </w:r>
      <w:r w:rsidR="00032455" w:rsidRPr="001113D6">
        <w:rPr>
          <w:rFonts w:cs="Arial"/>
          <w:sz w:val="24"/>
          <w:szCs w:val="24"/>
        </w:rPr>
        <w:t xml:space="preserve"> </w:t>
      </w:r>
      <w:r w:rsidRPr="001113D6">
        <w:rPr>
          <w:rFonts w:cs="Arial"/>
          <w:sz w:val="24"/>
          <w:szCs w:val="24"/>
        </w:rPr>
        <w:t>group</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have</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seat</w:t>
      </w:r>
      <w:r w:rsidR="00032455" w:rsidRPr="001113D6">
        <w:rPr>
          <w:rFonts w:cs="Arial"/>
          <w:sz w:val="24"/>
          <w:szCs w:val="24"/>
        </w:rPr>
        <w:t xml:space="preserve"> </w:t>
      </w:r>
      <w:r w:rsidRPr="001113D6">
        <w:rPr>
          <w:rFonts w:cs="Arial"/>
          <w:sz w:val="24"/>
          <w:szCs w:val="24"/>
        </w:rPr>
        <w:t>on</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Programme</w:t>
      </w:r>
      <w:r w:rsidR="00032455" w:rsidRPr="001113D6">
        <w:rPr>
          <w:rFonts w:cs="Arial"/>
          <w:sz w:val="24"/>
          <w:szCs w:val="24"/>
        </w:rPr>
        <w:t xml:space="preserve"> </w:t>
      </w:r>
      <w:r w:rsidRPr="001113D6">
        <w:rPr>
          <w:rFonts w:cs="Arial"/>
          <w:sz w:val="24"/>
          <w:szCs w:val="24"/>
        </w:rPr>
        <w:t>Management</w:t>
      </w:r>
      <w:r w:rsidR="00032455" w:rsidRPr="001113D6">
        <w:rPr>
          <w:rFonts w:cs="Arial"/>
          <w:sz w:val="24"/>
          <w:szCs w:val="24"/>
        </w:rPr>
        <w:t xml:space="preserve"> </w:t>
      </w:r>
      <w:r w:rsidR="004456BD" w:rsidRPr="001113D6">
        <w:rPr>
          <w:rFonts w:cs="Arial"/>
          <w:sz w:val="24"/>
          <w:szCs w:val="24"/>
        </w:rPr>
        <w:t>Committee</w:t>
      </w:r>
      <w:r w:rsidRPr="001113D6">
        <w:rPr>
          <w:rFonts w:cs="Arial"/>
          <w:sz w:val="24"/>
          <w:szCs w:val="24"/>
        </w:rPr>
        <w:t>.</w:t>
      </w:r>
    </w:p>
    <w:p w14:paraId="5A1EA135" w14:textId="77777777" w:rsidR="00164CDB" w:rsidRPr="001113D6" w:rsidRDefault="00164CDB" w:rsidP="00AC4A6B">
      <w:pPr>
        <w:jc w:val="both"/>
        <w:rPr>
          <w:rFonts w:cs="Arial"/>
          <w:sz w:val="24"/>
          <w:szCs w:val="24"/>
        </w:rPr>
      </w:pPr>
    </w:p>
    <w:p w14:paraId="4607935C" w14:textId="6F29685B" w:rsidR="00164CDB" w:rsidRDefault="00164CDB" w:rsidP="00AC4A6B">
      <w:pPr>
        <w:jc w:val="both"/>
        <w:rPr>
          <w:rFonts w:cs="Arial"/>
          <w:sz w:val="24"/>
          <w:szCs w:val="24"/>
        </w:rPr>
      </w:pPr>
      <w:r w:rsidRPr="001113D6">
        <w:rPr>
          <w:rFonts w:cs="Arial"/>
          <w:sz w:val="24"/>
          <w:szCs w:val="24"/>
        </w:rPr>
        <w:t>The</w:t>
      </w:r>
      <w:r w:rsidR="00032455" w:rsidRPr="001113D6">
        <w:rPr>
          <w:rFonts w:cs="Arial"/>
          <w:sz w:val="24"/>
          <w:szCs w:val="24"/>
        </w:rPr>
        <w:t xml:space="preserve"> </w:t>
      </w:r>
      <w:r w:rsidRPr="001113D6">
        <w:rPr>
          <w:rFonts w:cs="Arial"/>
          <w:sz w:val="24"/>
          <w:szCs w:val="24"/>
        </w:rPr>
        <w:t>Group</w:t>
      </w:r>
      <w:r w:rsidR="00032455" w:rsidRPr="001113D6">
        <w:rPr>
          <w:rFonts w:cs="Arial"/>
          <w:sz w:val="24"/>
          <w:szCs w:val="24"/>
        </w:rPr>
        <w:t xml:space="preserve"> </w:t>
      </w:r>
      <w:r w:rsidRPr="001113D6">
        <w:rPr>
          <w:rFonts w:cs="Arial"/>
          <w:sz w:val="24"/>
          <w:szCs w:val="24"/>
        </w:rPr>
        <w:t>meets</w:t>
      </w:r>
      <w:r w:rsidR="00032455" w:rsidRPr="001113D6">
        <w:rPr>
          <w:rFonts w:cs="Arial"/>
          <w:sz w:val="24"/>
          <w:szCs w:val="24"/>
        </w:rPr>
        <w:t xml:space="preserve"> </w:t>
      </w:r>
      <w:r w:rsidRPr="001113D6">
        <w:rPr>
          <w:rFonts w:cs="Arial"/>
          <w:sz w:val="24"/>
          <w:szCs w:val="24"/>
        </w:rPr>
        <w:t>once</w:t>
      </w:r>
      <w:r w:rsidR="00032455" w:rsidRPr="001113D6">
        <w:rPr>
          <w:rFonts w:cs="Arial"/>
          <w:sz w:val="24"/>
          <w:szCs w:val="24"/>
        </w:rPr>
        <w:t xml:space="preserve"> </w:t>
      </w:r>
      <w:r w:rsidRPr="001113D6">
        <w:rPr>
          <w:rFonts w:cs="Arial"/>
          <w:sz w:val="24"/>
          <w:szCs w:val="24"/>
        </w:rPr>
        <w:t>each</w:t>
      </w:r>
      <w:r w:rsidR="00032455" w:rsidRPr="001113D6">
        <w:rPr>
          <w:rFonts w:cs="Arial"/>
          <w:sz w:val="24"/>
          <w:szCs w:val="24"/>
        </w:rPr>
        <w:t xml:space="preserve"> </w:t>
      </w:r>
      <w:r w:rsidRPr="001113D6">
        <w:rPr>
          <w:rFonts w:cs="Arial"/>
          <w:sz w:val="24"/>
          <w:szCs w:val="24"/>
        </w:rPr>
        <w:t>semester</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student</w:t>
      </w:r>
      <w:r w:rsidR="00032455" w:rsidRPr="001113D6">
        <w:rPr>
          <w:rFonts w:cs="Arial"/>
          <w:sz w:val="24"/>
          <w:szCs w:val="24"/>
        </w:rPr>
        <w:t xml:space="preserve"> </w:t>
      </w:r>
      <w:r w:rsidRPr="001113D6">
        <w:rPr>
          <w:rFonts w:cs="Arial"/>
          <w:sz w:val="24"/>
          <w:szCs w:val="24"/>
        </w:rPr>
        <w:t>representative</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fully</w:t>
      </w:r>
      <w:r w:rsidR="00032455" w:rsidRPr="001113D6">
        <w:rPr>
          <w:rFonts w:cs="Arial"/>
          <w:sz w:val="24"/>
          <w:szCs w:val="24"/>
        </w:rPr>
        <w:t xml:space="preserve"> </w:t>
      </w:r>
      <w:r w:rsidRPr="001113D6">
        <w:rPr>
          <w:rFonts w:cs="Arial"/>
          <w:sz w:val="24"/>
          <w:szCs w:val="24"/>
        </w:rPr>
        <w:t>involved</w:t>
      </w:r>
      <w:r w:rsidR="00032455" w:rsidRPr="001113D6">
        <w:rPr>
          <w:rFonts w:cs="Arial"/>
          <w:sz w:val="24"/>
          <w:szCs w:val="24"/>
        </w:rPr>
        <w:t xml:space="preserve"> </w:t>
      </w:r>
      <w:r w:rsidRPr="001113D6">
        <w:rPr>
          <w:rFonts w:cs="Arial"/>
          <w:sz w:val="24"/>
          <w:szCs w:val="24"/>
        </w:rPr>
        <w:t>with</w:t>
      </w:r>
      <w:r w:rsidR="00032455" w:rsidRPr="001113D6">
        <w:rPr>
          <w:rFonts w:cs="Arial"/>
          <w:sz w:val="24"/>
          <w:szCs w:val="24"/>
        </w:rPr>
        <w:t xml:space="preserve"> </w:t>
      </w:r>
      <w:r w:rsidRPr="001113D6">
        <w:rPr>
          <w:rFonts w:cs="Arial"/>
          <w:sz w:val="24"/>
          <w:szCs w:val="24"/>
        </w:rPr>
        <w:t>discussions</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decision</w:t>
      </w:r>
      <w:r w:rsidR="00032455" w:rsidRPr="001113D6">
        <w:rPr>
          <w:rFonts w:cs="Arial"/>
          <w:sz w:val="24"/>
          <w:szCs w:val="24"/>
        </w:rPr>
        <w:t xml:space="preserve"> </w:t>
      </w:r>
      <w:r w:rsidRPr="001113D6">
        <w:rPr>
          <w:rFonts w:cs="Arial"/>
          <w:sz w:val="24"/>
          <w:szCs w:val="24"/>
        </w:rPr>
        <w:t>making</w:t>
      </w:r>
      <w:r w:rsidR="00032455" w:rsidRPr="001113D6">
        <w:rPr>
          <w:rFonts w:cs="Arial"/>
          <w:sz w:val="24"/>
          <w:szCs w:val="24"/>
        </w:rPr>
        <w:t xml:space="preserve"> </w:t>
      </w:r>
      <w:r w:rsidRPr="001113D6">
        <w:rPr>
          <w:rFonts w:cs="Arial"/>
          <w:sz w:val="24"/>
          <w:szCs w:val="24"/>
        </w:rPr>
        <w:t>process</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given</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opportunity</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add</w:t>
      </w:r>
      <w:r w:rsidR="00032455" w:rsidRPr="001113D6">
        <w:rPr>
          <w:rFonts w:cs="Arial"/>
          <w:sz w:val="24"/>
          <w:szCs w:val="24"/>
        </w:rPr>
        <w:t xml:space="preserve"> </w:t>
      </w:r>
      <w:r w:rsidRPr="001113D6">
        <w:rPr>
          <w:rFonts w:cs="Arial"/>
          <w:sz w:val="24"/>
          <w:szCs w:val="24"/>
        </w:rPr>
        <w:t>any</w:t>
      </w:r>
      <w:r w:rsidR="00032455" w:rsidRPr="001113D6">
        <w:rPr>
          <w:rFonts w:cs="Arial"/>
          <w:sz w:val="24"/>
          <w:szCs w:val="24"/>
        </w:rPr>
        <w:t xml:space="preserve"> </w:t>
      </w:r>
      <w:r w:rsidRPr="001113D6">
        <w:rPr>
          <w:rFonts w:cs="Arial"/>
          <w:sz w:val="24"/>
          <w:szCs w:val="24"/>
        </w:rPr>
        <w:t>items</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agenda</w:t>
      </w:r>
      <w:r w:rsidR="00032455" w:rsidRPr="001113D6">
        <w:rPr>
          <w:rFonts w:cs="Arial"/>
          <w:sz w:val="24"/>
          <w:szCs w:val="24"/>
        </w:rPr>
        <w:t xml:space="preserve"> </w:t>
      </w:r>
      <w:r w:rsidRPr="001113D6">
        <w:rPr>
          <w:rFonts w:cs="Arial"/>
          <w:sz w:val="24"/>
          <w:szCs w:val="24"/>
        </w:rPr>
        <w:t>on</w:t>
      </w:r>
      <w:r w:rsidR="00032455" w:rsidRPr="001113D6">
        <w:rPr>
          <w:rFonts w:cs="Arial"/>
          <w:sz w:val="24"/>
          <w:szCs w:val="24"/>
        </w:rPr>
        <w:t xml:space="preserve"> </w:t>
      </w:r>
      <w:r w:rsidRPr="001113D6">
        <w:rPr>
          <w:rFonts w:cs="Arial"/>
          <w:sz w:val="24"/>
          <w:szCs w:val="24"/>
        </w:rPr>
        <w:t>behalf</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fellow</w:t>
      </w:r>
      <w:r w:rsidR="00032455" w:rsidRPr="001113D6">
        <w:rPr>
          <w:rFonts w:cs="Arial"/>
          <w:sz w:val="24"/>
          <w:szCs w:val="24"/>
        </w:rPr>
        <w:t xml:space="preserve"> </w:t>
      </w:r>
      <w:r w:rsidRPr="001113D6">
        <w:rPr>
          <w:rFonts w:cs="Arial"/>
          <w:sz w:val="24"/>
          <w:szCs w:val="24"/>
        </w:rPr>
        <w:t>students.</w:t>
      </w:r>
    </w:p>
    <w:p w14:paraId="22955276" w14:textId="77777777" w:rsidR="005B6CC6" w:rsidRPr="001113D6" w:rsidRDefault="005B6CC6" w:rsidP="00AC4A6B">
      <w:pPr>
        <w:jc w:val="both"/>
        <w:rPr>
          <w:rFonts w:cs="Arial"/>
          <w:sz w:val="24"/>
          <w:szCs w:val="24"/>
        </w:rPr>
      </w:pPr>
    </w:p>
    <w:p w14:paraId="454D2B77" w14:textId="77777777" w:rsidR="00164CDB" w:rsidRPr="001113D6" w:rsidRDefault="00164CDB" w:rsidP="00AC4A6B">
      <w:pPr>
        <w:pStyle w:val="Heading2"/>
      </w:pPr>
      <w:r w:rsidRPr="001113D6">
        <w:t>Student</w:t>
      </w:r>
      <w:r w:rsidR="00032455" w:rsidRPr="001113D6">
        <w:t xml:space="preserve"> </w:t>
      </w:r>
      <w:r w:rsidRPr="001113D6">
        <w:t>Representatives</w:t>
      </w:r>
    </w:p>
    <w:p w14:paraId="6EC3807B" w14:textId="77777777" w:rsidR="00164CDB" w:rsidRPr="001113D6" w:rsidRDefault="00164CDB" w:rsidP="00AC4A6B">
      <w:pPr>
        <w:jc w:val="both"/>
        <w:rPr>
          <w:rFonts w:cs="Arial"/>
          <w:sz w:val="24"/>
          <w:szCs w:val="24"/>
        </w:rPr>
      </w:pPr>
      <w:r w:rsidRPr="001113D6">
        <w:rPr>
          <w:rFonts w:cs="Arial"/>
          <w:sz w:val="24"/>
          <w:szCs w:val="24"/>
        </w:rPr>
        <w:t>While</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are</w:t>
      </w:r>
      <w:r w:rsidR="00032455" w:rsidRPr="001113D6">
        <w:rPr>
          <w:rFonts w:cs="Arial"/>
          <w:sz w:val="24"/>
          <w:szCs w:val="24"/>
        </w:rPr>
        <w:t xml:space="preserve"> </w:t>
      </w:r>
      <w:r w:rsidRPr="001113D6">
        <w:rPr>
          <w:rFonts w:cs="Arial"/>
          <w:sz w:val="24"/>
          <w:szCs w:val="24"/>
        </w:rPr>
        <w:t>studying</w:t>
      </w:r>
      <w:r w:rsidR="00032455" w:rsidRPr="001113D6">
        <w:rPr>
          <w:rFonts w:cs="Arial"/>
          <w:sz w:val="24"/>
          <w:szCs w:val="24"/>
        </w:rPr>
        <w:t xml:space="preserve"> </w:t>
      </w:r>
      <w:r w:rsidRPr="001113D6">
        <w:rPr>
          <w:rFonts w:cs="Arial"/>
          <w:sz w:val="24"/>
          <w:szCs w:val="24"/>
        </w:rPr>
        <w:t>with</w:t>
      </w:r>
      <w:r w:rsidR="00032455" w:rsidRPr="001113D6">
        <w:rPr>
          <w:rFonts w:cs="Arial"/>
          <w:sz w:val="24"/>
          <w:szCs w:val="24"/>
        </w:rPr>
        <w:t xml:space="preserve"> </w:t>
      </w:r>
      <w:r w:rsidRPr="001113D6">
        <w:rPr>
          <w:rFonts w:cs="Arial"/>
          <w:sz w:val="24"/>
          <w:szCs w:val="24"/>
        </w:rPr>
        <w:t>us</w:t>
      </w:r>
      <w:r w:rsidR="00032455" w:rsidRPr="001113D6">
        <w:rPr>
          <w:rFonts w:cs="Arial"/>
          <w:sz w:val="24"/>
          <w:szCs w:val="24"/>
        </w:rPr>
        <w:t xml:space="preserve"> </w:t>
      </w:r>
      <w:r w:rsidRPr="001113D6">
        <w:rPr>
          <w:rFonts w:cs="Arial"/>
          <w:sz w:val="24"/>
          <w:szCs w:val="24"/>
        </w:rPr>
        <w:t>we</w:t>
      </w:r>
      <w:r w:rsidR="00032455" w:rsidRPr="001113D6">
        <w:rPr>
          <w:rFonts w:cs="Arial"/>
          <w:sz w:val="24"/>
          <w:szCs w:val="24"/>
        </w:rPr>
        <w:t xml:space="preserve"> </w:t>
      </w:r>
      <w:r w:rsidRPr="001113D6">
        <w:rPr>
          <w:rFonts w:cs="Arial"/>
          <w:sz w:val="24"/>
          <w:szCs w:val="24"/>
        </w:rPr>
        <w:t>give</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an</w:t>
      </w:r>
      <w:r w:rsidR="00032455" w:rsidRPr="001113D6">
        <w:rPr>
          <w:rFonts w:cs="Arial"/>
          <w:sz w:val="24"/>
          <w:szCs w:val="24"/>
        </w:rPr>
        <w:t xml:space="preserve"> </w:t>
      </w:r>
      <w:r w:rsidRPr="001113D6">
        <w:rPr>
          <w:rFonts w:cs="Arial"/>
          <w:sz w:val="24"/>
          <w:szCs w:val="24"/>
        </w:rPr>
        <w:t>opportunity</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represent</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colleagues,</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give</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voice</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their</w:t>
      </w:r>
      <w:r w:rsidR="00032455" w:rsidRPr="001113D6">
        <w:rPr>
          <w:rFonts w:cs="Arial"/>
          <w:sz w:val="24"/>
          <w:szCs w:val="24"/>
        </w:rPr>
        <w:t xml:space="preserve"> </w:t>
      </w:r>
      <w:r w:rsidRPr="001113D6">
        <w:rPr>
          <w:rFonts w:cs="Arial"/>
          <w:sz w:val="24"/>
          <w:szCs w:val="24"/>
        </w:rPr>
        <w:t>ideas</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issues</w:t>
      </w:r>
      <w:r w:rsidR="00032455" w:rsidRPr="001113D6">
        <w:rPr>
          <w:rFonts w:cs="Arial"/>
          <w:sz w:val="24"/>
          <w:szCs w:val="24"/>
        </w:rPr>
        <w:t xml:space="preserve"> </w:t>
      </w:r>
      <w:r w:rsidRPr="001113D6">
        <w:rPr>
          <w:rFonts w:cs="Arial"/>
          <w:sz w:val="24"/>
          <w:szCs w:val="24"/>
        </w:rPr>
        <w:t>in</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professional</w:t>
      </w:r>
      <w:r w:rsidR="00032455" w:rsidRPr="001113D6">
        <w:rPr>
          <w:rFonts w:cs="Arial"/>
          <w:sz w:val="24"/>
          <w:szCs w:val="24"/>
        </w:rPr>
        <w:t xml:space="preserve"> </w:t>
      </w:r>
      <w:r w:rsidRPr="001113D6">
        <w:rPr>
          <w:rFonts w:cs="Arial"/>
          <w:sz w:val="24"/>
          <w:szCs w:val="24"/>
        </w:rPr>
        <w:t>environment.</w:t>
      </w:r>
      <w:r w:rsidR="00032455" w:rsidRPr="001113D6">
        <w:rPr>
          <w:rFonts w:cs="Arial"/>
          <w:sz w:val="24"/>
          <w:szCs w:val="24"/>
        </w:rPr>
        <w:t xml:space="preserve">  </w:t>
      </w:r>
      <w:r w:rsidRPr="001113D6">
        <w:rPr>
          <w:rFonts w:cs="Arial"/>
          <w:sz w:val="24"/>
          <w:szCs w:val="24"/>
        </w:rPr>
        <w:t>As</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student</w:t>
      </w:r>
      <w:r w:rsidR="00032455" w:rsidRPr="001113D6">
        <w:rPr>
          <w:rFonts w:cs="Arial"/>
          <w:sz w:val="24"/>
          <w:szCs w:val="24"/>
        </w:rPr>
        <w:t xml:space="preserve"> </w:t>
      </w:r>
      <w:r w:rsidRPr="001113D6">
        <w:rPr>
          <w:rFonts w:cs="Arial"/>
          <w:sz w:val="24"/>
          <w:szCs w:val="24"/>
        </w:rPr>
        <w:t>representative</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experience</w:t>
      </w:r>
      <w:r w:rsidR="00032455" w:rsidRPr="001113D6">
        <w:rPr>
          <w:rFonts w:cs="Arial"/>
          <w:sz w:val="24"/>
          <w:szCs w:val="24"/>
        </w:rPr>
        <w:t xml:space="preserve"> </w:t>
      </w:r>
      <w:r w:rsidRPr="001113D6">
        <w:rPr>
          <w:rFonts w:cs="Arial"/>
          <w:sz w:val="24"/>
          <w:szCs w:val="24"/>
        </w:rPr>
        <w:t>first-hand</w:t>
      </w:r>
      <w:r w:rsidR="00032455" w:rsidRPr="001113D6">
        <w:rPr>
          <w:rFonts w:cs="Arial"/>
          <w:sz w:val="24"/>
          <w:szCs w:val="24"/>
        </w:rPr>
        <w:t xml:space="preserve"> </w:t>
      </w:r>
      <w:r w:rsidRPr="001113D6">
        <w:rPr>
          <w:rFonts w:cs="Arial"/>
          <w:sz w:val="24"/>
          <w:szCs w:val="24"/>
        </w:rPr>
        <w:t>how</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School</w:t>
      </w:r>
      <w:r w:rsidR="00032455" w:rsidRPr="001113D6">
        <w:rPr>
          <w:rFonts w:cs="Arial"/>
          <w:sz w:val="24"/>
          <w:szCs w:val="24"/>
        </w:rPr>
        <w:t xml:space="preserve"> </w:t>
      </w:r>
      <w:r w:rsidRPr="001113D6">
        <w:rPr>
          <w:rFonts w:cs="Arial"/>
          <w:sz w:val="24"/>
          <w:szCs w:val="24"/>
        </w:rPr>
        <w:t>operates.</w:t>
      </w:r>
      <w:r w:rsidR="00032455" w:rsidRPr="001113D6">
        <w:rPr>
          <w:rFonts w:cs="Arial"/>
          <w:sz w:val="24"/>
          <w:szCs w:val="24"/>
        </w:rPr>
        <w:t xml:space="preserve">  </w:t>
      </w:r>
      <w:r w:rsidRPr="001113D6">
        <w:rPr>
          <w:rFonts w:cs="Arial"/>
          <w:sz w:val="24"/>
          <w:szCs w:val="24"/>
        </w:rPr>
        <w:t>Typically</w:t>
      </w:r>
      <w:r w:rsidR="00032455" w:rsidRPr="001113D6">
        <w:rPr>
          <w:rFonts w:cs="Arial"/>
          <w:sz w:val="24"/>
          <w:szCs w:val="24"/>
        </w:rPr>
        <w:t xml:space="preserve"> </w:t>
      </w:r>
      <w:r w:rsidRPr="001113D6">
        <w:rPr>
          <w:rFonts w:cs="Arial"/>
          <w:sz w:val="24"/>
          <w:szCs w:val="24"/>
        </w:rPr>
        <w:t>students</w:t>
      </w:r>
      <w:r w:rsidR="00032455" w:rsidRPr="001113D6">
        <w:rPr>
          <w:rFonts w:cs="Arial"/>
          <w:sz w:val="24"/>
          <w:szCs w:val="24"/>
        </w:rPr>
        <w:t xml:space="preserve"> </w:t>
      </w:r>
      <w:r w:rsidRPr="001113D6">
        <w:rPr>
          <w:rFonts w:cs="Arial"/>
          <w:sz w:val="24"/>
          <w:szCs w:val="24"/>
        </w:rPr>
        <w:t>have</w:t>
      </w:r>
      <w:r w:rsidR="00032455" w:rsidRPr="001113D6">
        <w:rPr>
          <w:rFonts w:cs="Arial"/>
          <w:sz w:val="24"/>
          <w:szCs w:val="24"/>
        </w:rPr>
        <w:t xml:space="preserve"> </w:t>
      </w:r>
      <w:r w:rsidRPr="001113D6">
        <w:rPr>
          <w:rFonts w:cs="Arial"/>
          <w:sz w:val="24"/>
          <w:szCs w:val="24"/>
        </w:rPr>
        <w:t>used</w:t>
      </w:r>
      <w:r w:rsidR="00032455" w:rsidRPr="001113D6">
        <w:rPr>
          <w:rFonts w:cs="Arial"/>
          <w:sz w:val="24"/>
          <w:szCs w:val="24"/>
        </w:rPr>
        <w:t xml:space="preserve"> </w:t>
      </w:r>
      <w:r w:rsidRPr="001113D6">
        <w:rPr>
          <w:rFonts w:cs="Arial"/>
          <w:sz w:val="24"/>
          <w:szCs w:val="24"/>
        </w:rPr>
        <w:t>this</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build</w:t>
      </w:r>
      <w:r w:rsidR="00032455" w:rsidRPr="001113D6">
        <w:rPr>
          <w:rFonts w:cs="Arial"/>
          <w:sz w:val="24"/>
          <w:szCs w:val="24"/>
        </w:rPr>
        <w:t xml:space="preserve"> </w:t>
      </w:r>
      <w:r w:rsidRPr="001113D6">
        <w:rPr>
          <w:rFonts w:cs="Arial"/>
          <w:sz w:val="24"/>
          <w:szCs w:val="24"/>
        </w:rPr>
        <w:t>their</w:t>
      </w:r>
      <w:r w:rsidR="00032455" w:rsidRPr="001113D6">
        <w:rPr>
          <w:rFonts w:cs="Arial"/>
          <w:sz w:val="24"/>
          <w:szCs w:val="24"/>
        </w:rPr>
        <w:t xml:space="preserve"> </w:t>
      </w:r>
      <w:r w:rsidRPr="001113D6">
        <w:rPr>
          <w:rFonts w:cs="Arial"/>
          <w:sz w:val="24"/>
          <w:szCs w:val="24"/>
        </w:rPr>
        <w:t>skills</w:t>
      </w:r>
      <w:r w:rsidR="00032455" w:rsidRPr="001113D6">
        <w:rPr>
          <w:rFonts w:cs="Arial"/>
          <w:sz w:val="24"/>
          <w:szCs w:val="24"/>
        </w:rPr>
        <w:t xml:space="preserve"> </w:t>
      </w:r>
      <w:r w:rsidRPr="001113D6">
        <w:rPr>
          <w:rFonts w:cs="Arial"/>
          <w:sz w:val="24"/>
          <w:szCs w:val="24"/>
        </w:rPr>
        <w:t>in</w:t>
      </w:r>
      <w:r w:rsidR="00032455" w:rsidRPr="001113D6">
        <w:rPr>
          <w:rFonts w:cs="Arial"/>
          <w:sz w:val="24"/>
          <w:szCs w:val="24"/>
        </w:rPr>
        <w:t xml:space="preserve"> </w:t>
      </w:r>
      <w:r w:rsidRPr="001113D6">
        <w:rPr>
          <w:rFonts w:cs="Arial"/>
          <w:sz w:val="24"/>
          <w:szCs w:val="24"/>
        </w:rPr>
        <w:t>debate,</w:t>
      </w:r>
      <w:r w:rsidR="00032455" w:rsidRPr="001113D6">
        <w:rPr>
          <w:rFonts w:cs="Arial"/>
          <w:sz w:val="24"/>
          <w:szCs w:val="24"/>
        </w:rPr>
        <w:t xml:space="preserve"> </w:t>
      </w:r>
      <w:r w:rsidRPr="001113D6">
        <w:rPr>
          <w:rFonts w:cs="Arial"/>
          <w:sz w:val="24"/>
          <w:szCs w:val="24"/>
        </w:rPr>
        <w:t>discussion</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influencing,</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at</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same</w:t>
      </w:r>
      <w:r w:rsidR="00032455" w:rsidRPr="001113D6">
        <w:rPr>
          <w:rFonts w:cs="Arial"/>
          <w:sz w:val="24"/>
          <w:szCs w:val="24"/>
        </w:rPr>
        <w:t xml:space="preserve"> </w:t>
      </w:r>
      <w:r w:rsidRPr="001113D6">
        <w:rPr>
          <w:rFonts w:cs="Arial"/>
          <w:sz w:val="24"/>
          <w:szCs w:val="24"/>
        </w:rPr>
        <w:t>time</w:t>
      </w:r>
      <w:r w:rsidR="00032455" w:rsidRPr="001113D6">
        <w:rPr>
          <w:rFonts w:cs="Arial"/>
          <w:sz w:val="24"/>
          <w:szCs w:val="24"/>
        </w:rPr>
        <w:t xml:space="preserve"> </w:t>
      </w:r>
      <w:r w:rsidRPr="001113D6">
        <w:rPr>
          <w:rFonts w:cs="Arial"/>
          <w:sz w:val="24"/>
          <w:szCs w:val="24"/>
        </w:rPr>
        <w:t>gaining</w:t>
      </w:r>
      <w:r w:rsidR="00032455" w:rsidRPr="001113D6">
        <w:rPr>
          <w:rFonts w:cs="Arial"/>
          <w:sz w:val="24"/>
          <w:szCs w:val="24"/>
        </w:rPr>
        <w:t xml:space="preserve"> </w:t>
      </w:r>
      <w:r w:rsidRPr="001113D6">
        <w:rPr>
          <w:rFonts w:cs="Arial"/>
          <w:sz w:val="24"/>
          <w:szCs w:val="24"/>
        </w:rPr>
        <w:t>insight</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management</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strategic</w:t>
      </w:r>
      <w:r w:rsidR="00032455" w:rsidRPr="001113D6">
        <w:rPr>
          <w:rFonts w:cs="Arial"/>
          <w:sz w:val="24"/>
          <w:szCs w:val="24"/>
        </w:rPr>
        <w:t xml:space="preserve"> </w:t>
      </w:r>
      <w:r w:rsidRPr="001113D6">
        <w:rPr>
          <w:rFonts w:cs="Arial"/>
          <w:sz w:val="24"/>
          <w:szCs w:val="24"/>
        </w:rPr>
        <w:t>issues</w:t>
      </w:r>
      <w:r w:rsidR="00032455" w:rsidRPr="001113D6">
        <w:rPr>
          <w:rFonts w:cs="Arial"/>
          <w:sz w:val="24"/>
          <w:szCs w:val="24"/>
        </w:rPr>
        <w:t xml:space="preserve"> </w:t>
      </w:r>
      <w:r w:rsidRPr="001113D6">
        <w:rPr>
          <w:rFonts w:cs="Arial"/>
          <w:sz w:val="24"/>
          <w:szCs w:val="24"/>
        </w:rPr>
        <w:t>which</w:t>
      </w:r>
      <w:r w:rsidR="00032455" w:rsidRPr="001113D6">
        <w:rPr>
          <w:rFonts w:cs="Arial"/>
          <w:sz w:val="24"/>
          <w:szCs w:val="24"/>
        </w:rPr>
        <w:t xml:space="preserve"> </w:t>
      </w:r>
      <w:r w:rsidRPr="001113D6">
        <w:rPr>
          <w:rFonts w:cs="Arial"/>
          <w:sz w:val="24"/>
          <w:szCs w:val="24"/>
        </w:rPr>
        <w:t>may</w:t>
      </w:r>
      <w:r w:rsidR="00032455" w:rsidRPr="001113D6">
        <w:rPr>
          <w:rFonts w:cs="Arial"/>
          <w:sz w:val="24"/>
          <w:szCs w:val="24"/>
        </w:rPr>
        <w:t xml:space="preserve"> </w:t>
      </w:r>
      <w:r w:rsidRPr="001113D6">
        <w:rPr>
          <w:rFonts w:cs="Arial"/>
          <w:sz w:val="24"/>
          <w:szCs w:val="24"/>
        </w:rPr>
        <w:t>arise</w:t>
      </w:r>
      <w:r w:rsidR="00032455" w:rsidRPr="001113D6">
        <w:rPr>
          <w:rFonts w:cs="Arial"/>
          <w:sz w:val="24"/>
          <w:szCs w:val="24"/>
        </w:rPr>
        <w:t xml:space="preserve"> </w:t>
      </w:r>
      <w:r w:rsidRPr="001113D6">
        <w:rPr>
          <w:rFonts w:cs="Arial"/>
          <w:sz w:val="24"/>
          <w:szCs w:val="24"/>
        </w:rPr>
        <w:t>in</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future</w:t>
      </w:r>
      <w:r w:rsidR="00032455" w:rsidRPr="001113D6">
        <w:rPr>
          <w:rFonts w:cs="Arial"/>
          <w:sz w:val="24"/>
          <w:szCs w:val="24"/>
        </w:rPr>
        <w:t xml:space="preserve"> </w:t>
      </w:r>
      <w:r w:rsidRPr="001113D6">
        <w:rPr>
          <w:rFonts w:cs="Arial"/>
          <w:sz w:val="24"/>
          <w:szCs w:val="24"/>
        </w:rPr>
        <w:t>career.</w:t>
      </w:r>
      <w:r w:rsidR="00032455" w:rsidRPr="001113D6">
        <w:rPr>
          <w:rFonts w:cs="Arial"/>
          <w:sz w:val="24"/>
          <w:szCs w:val="24"/>
        </w:rPr>
        <w:t xml:space="preserve"> </w:t>
      </w:r>
    </w:p>
    <w:p w14:paraId="58717D39" w14:textId="77777777" w:rsidR="00164CDB" w:rsidRPr="001113D6" w:rsidRDefault="00164CDB" w:rsidP="00AC4A6B">
      <w:pPr>
        <w:jc w:val="both"/>
        <w:rPr>
          <w:rFonts w:cs="Arial"/>
          <w:sz w:val="24"/>
          <w:szCs w:val="24"/>
        </w:rPr>
      </w:pPr>
    </w:p>
    <w:p w14:paraId="1E2C77BA" w14:textId="77777777" w:rsidR="00164CDB" w:rsidRPr="001113D6" w:rsidRDefault="00164CDB" w:rsidP="00AC4A6B">
      <w:pPr>
        <w:jc w:val="both"/>
        <w:rPr>
          <w:rFonts w:cs="Arial"/>
          <w:sz w:val="24"/>
          <w:szCs w:val="24"/>
        </w:rPr>
      </w:pPr>
      <w:r w:rsidRPr="001113D6">
        <w:rPr>
          <w:rFonts w:cs="Arial"/>
          <w:sz w:val="24"/>
          <w:szCs w:val="24"/>
        </w:rPr>
        <w:t>This</w:t>
      </w:r>
      <w:r w:rsidR="00032455" w:rsidRPr="001113D6">
        <w:rPr>
          <w:rFonts w:cs="Arial"/>
          <w:sz w:val="24"/>
          <w:szCs w:val="24"/>
        </w:rPr>
        <w:t xml:space="preserve"> </w:t>
      </w:r>
      <w:r w:rsidRPr="001113D6">
        <w:rPr>
          <w:rFonts w:cs="Arial"/>
          <w:sz w:val="24"/>
          <w:szCs w:val="24"/>
        </w:rPr>
        <w:t>is</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valuable</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meaningful</w:t>
      </w:r>
      <w:r w:rsidR="00032455" w:rsidRPr="001113D6">
        <w:rPr>
          <w:rFonts w:cs="Arial"/>
          <w:sz w:val="24"/>
          <w:szCs w:val="24"/>
        </w:rPr>
        <w:t xml:space="preserve"> </w:t>
      </w:r>
      <w:r w:rsidRPr="001113D6">
        <w:rPr>
          <w:rFonts w:cs="Arial"/>
          <w:sz w:val="24"/>
          <w:szCs w:val="24"/>
        </w:rPr>
        <w:t>role</w:t>
      </w:r>
      <w:r w:rsidR="00032455" w:rsidRPr="001113D6">
        <w:rPr>
          <w:rFonts w:cs="Arial"/>
          <w:sz w:val="24"/>
          <w:szCs w:val="24"/>
        </w:rPr>
        <w:t xml:space="preserve"> </w:t>
      </w:r>
      <w:r w:rsidRPr="001113D6">
        <w:rPr>
          <w:rFonts w:cs="Arial"/>
          <w:sz w:val="24"/>
          <w:szCs w:val="24"/>
        </w:rPr>
        <w:t>which</w:t>
      </w:r>
      <w:r w:rsidR="00032455" w:rsidRPr="001113D6">
        <w:rPr>
          <w:rFonts w:cs="Arial"/>
          <w:sz w:val="24"/>
          <w:szCs w:val="24"/>
        </w:rPr>
        <w:t xml:space="preserve"> </w:t>
      </w:r>
      <w:r w:rsidRPr="001113D6">
        <w:rPr>
          <w:rFonts w:cs="Arial"/>
          <w:sz w:val="24"/>
          <w:szCs w:val="24"/>
        </w:rPr>
        <w:t>can</w:t>
      </w:r>
      <w:r w:rsidR="00032455" w:rsidRPr="001113D6">
        <w:rPr>
          <w:rFonts w:cs="Arial"/>
          <w:sz w:val="24"/>
          <w:szCs w:val="24"/>
        </w:rPr>
        <w:t xml:space="preserve"> </w:t>
      </w:r>
      <w:r w:rsidRPr="001113D6">
        <w:rPr>
          <w:rFonts w:cs="Arial"/>
          <w:sz w:val="24"/>
          <w:szCs w:val="24"/>
        </w:rPr>
        <w:t>give</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professional</w:t>
      </w:r>
      <w:r w:rsidR="00032455" w:rsidRPr="001113D6">
        <w:rPr>
          <w:rFonts w:cs="Arial"/>
          <w:sz w:val="24"/>
          <w:szCs w:val="24"/>
        </w:rPr>
        <w:t xml:space="preserve"> </w:t>
      </w:r>
      <w:r w:rsidRPr="001113D6">
        <w:rPr>
          <w:rFonts w:cs="Arial"/>
          <w:sz w:val="24"/>
          <w:szCs w:val="24"/>
        </w:rPr>
        <w:t>advantage</w:t>
      </w:r>
      <w:r w:rsidR="00032455" w:rsidRPr="001113D6">
        <w:rPr>
          <w:rFonts w:cs="Arial"/>
          <w:sz w:val="24"/>
          <w:szCs w:val="24"/>
        </w:rPr>
        <w:t xml:space="preserve"> </w:t>
      </w:r>
      <w:r w:rsidRPr="001113D6">
        <w:rPr>
          <w:rFonts w:cs="Arial"/>
          <w:sz w:val="24"/>
          <w:szCs w:val="24"/>
        </w:rPr>
        <w:t>when</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begin</w:t>
      </w:r>
      <w:r w:rsidR="00032455" w:rsidRPr="001113D6">
        <w:rPr>
          <w:rFonts w:cs="Arial"/>
          <w:sz w:val="24"/>
          <w:szCs w:val="24"/>
        </w:rPr>
        <w:t xml:space="preserve"> </w:t>
      </w:r>
      <w:r w:rsidRPr="001113D6">
        <w:rPr>
          <w:rFonts w:cs="Arial"/>
          <w:sz w:val="24"/>
          <w:szCs w:val="24"/>
        </w:rPr>
        <w:t>building</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career,</w:t>
      </w:r>
      <w:r w:rsidR="00032455" w:rsidRPr="001113D6">
        <w:rPr>
          <w:rFonts w:cs="Arial"/>
          <w:sz w:val="24"/>
          <w:szCs w:val="24"/>
        </w:rPr>
        <w:t xml:space="preserve"> </w:t>
      </w:r>
      <w:r w:rsidRPr="001113D6">
        <w:rPr>
          <w:rFonts w:cs="Arial"/>
          <w:sz w:val="24"/>
          <w:szCs w:val="24"/>
        </w:rPr>
        <w:t>particularly</w:t>
      </w:r>
      <w:r w:rsidR="00032455" w:rsidRPr="001113D6">
        <w:rPr>
          <w:rFonts w:cs="Arial"/>
          <w:sz w:val="24"/>
          <w:szCs w:val="24"/>
        </w:rPr>
        <w:t xml:space="preserve"> </w:t>
      </w:r>
      <w:r w:rsidRPr="001113D6">
        <w:rPr>
          <w:rFonts w:cs="Arial"/>
          <w:sz w:val="24"/>
          <w:szCs w:val="24"/>
        </w:rPr>
        <w:t>if</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have</w:t>
      </w:r>
      <w:r w:rsidR="00032455" w:rsidRPr="001113D6">
        <w:rPr>
          <w:rFonts w:cs="Arial"/>
          <w:sz w:val="24"/>
          <w:szCs w:val="24"/>
        </w:rPr>
        <w:t xml:space="preserve"> </w:t>
      </w:r>
      <w:r w:rsidRPr="001113D6">
        <w:rPr>
          <w:rFonts w:cs="Arial"/>
          <w:sz w:val="24"/>
          <w:szCs w:val="24"/>
        </w:rPr>
        <w:t>ambitions</w:t>
      </w:r>
      <w:r w:rsidR="00032455" w:rsidRPr="001113D6">
        <w:rPr>
          <w:rFonts w:cs="Arial"/>
          <w:sz w:val="24"/>
          <w:szCs w:val="24"/>
        </w:rPr>
        <w:t xml:space="preserve"> </w:t>
      </w:r>
      <w:r w:rsidRPr="001113D6">
        <w:rPr>
          <w:rFonts w:cs="Arial"/>
          <w:sz w:val="24"/>
          <w:szCs w:val="24"/>
        </w:rPr>
        <w:t>for</w:t>
      </w:r>
      <w:r w:rsidR="00032455" w:rsidRPr="001113D6">
        <w:rPr>
          <w:rFonts w:cs="Arial"/>
          <w:sz w:val="24"/>
          <w:szCs w:val="24"/>
        </w:rPr>
        <w:t xml:space="preserve"> </w:t>
      </w:r>
      <w:r w:rsidRPr="001113D6">
        <w:rPr>
          <w:rFonts w:cs="Arial"/>
          <w:sz w:val="24"/>
          <w:szCs w:val="24"/>
        </w:rPr>
        <w:t>senior</w:t>
      </w:r>
      <w:r w:rsidR="00032455" w:rsidRPr="001113D6">
        <w:rPr>
          <w:rFonts w:cs="Arial"/>
          <w:sz w:val="24"/>
          <w:szCs w:val="24"/>
        </w:rPr>
        <w:t xml:space="preserve"> </w:t>
      </w:r>
      <w:r w:rsidRPr="001113D6">
        <w:rPr>
          <w:rFonts w:cs="Arial"/>
          <w:sz w:val="24"/>
          <w:szCs w:val="24"/>
        </w:rPr>
        <w:t>positions</w:t>
      </w:r>
      <w:r w:rsidR="00032455" w:rsidRPr="001113D6">
        <w:rPr>
          <w:rFonts w:cs="Arial"/>
          <w:sz w:val="24"/>
          <w:szCs w:val="24"/>
        </w:rPr>
        <w:t xml:space="preserve"> </w:t>
      </w:r>
      <w:r w:rsidRPr="001113D6">
        <w:rPr>
          <w:rFonts w:cs="Arial"/>
          <w:sz w:val="24"/>
          <w:szCs w:val="24"/>
        </w:rPr>
        <w:t>in</w:t>
      </w:r>
      <w:r w:rsidR="00032455" w:rsidRPr="001113D6">
        <w:rPr>
          <w:rFonts w:cs="Arial"/>
          <w:sz w:val="24"/>
          <w:szCs w:val="24"/>
        </w:rPr>
        <w:t xml:space="preserve"> </w:t>
      </w:r>
      <w:r w:rsidRPr="001113D6">
        <w:rPr>
          <w:rFonts w:cs="Arial"/>
          <w:sz w:val="24"/>
          <w:szCs w:val="24"/>
        </w:rPr>
        <w:t>management.</w:t>
      </w:r>
      <w:r w:rsidR="00032455" w:rsidRPr="001113D6">
        <w:rPr>
          <w:rFonts w:cs="Arial"/>
          <w:sz w:val="24"/>
          <w:szCs w:val="24"/>
        </w:rPr>
        <w:t xml:space="preserve"> </w:t>
      </w:r>
      <w:r w:rsidRPr="001113D6">
        <w:rPr>
          <w:rFonts w:cs="Arial"/>
          <w:sz w:val="24"/>
          <w:szCs w:val="24"/>
        </w:rPr>
        <w:t>Being</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student</w:t>
      </w:r>
      <w:r w:rsidR="00032455" w:rsidRPr="001113D6">
        <w:rPr>
          <w:rFonts w:cs="Arial"/>
          <w:sz w:val="24"/>
          <w:szCs w:val="24"/>
        </w:rPr>
        <w:t xml:space="preserve"> </w:t>
      </w:r>
      <w:r w:rsidRPr="001113D6">
        <w:rPr>
          <w:rFonts w:cs="Arial"/>
          <w:sz w:val="24"/>
          <w:szCs w:val="24"/>
        </w:rPr>
        <w:t>representative</w:t>
      </w:r>
      <w:r w:rsidR="00032455" w:rsidRPr="001113D6">
        <w:rPr>
          <w:rFonts w:cs="Arial"/>
          <w:sz w:val="24"/>
          <w:szCs w:val="24"/>
        </w:rPr>
        <w:t xml:space="preserve"> </w:t>
      </w:r>
      <w:r w:rsidRPr="001113D6">
        <w:rPr>
          <w:rFonts w:cs="Arial"/>
          <w:sz w:val="24"/>
          <w:szCs w:val="24"/>
        </w:rPr>
        <w:t>gives</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chance</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learn</w:t>
      </w:r>
      <w:r w:rsidR="00032455" w:rsidRPr="001113D6">
        <w:rPr>
          <w:rFonts w:cs="Arial"/>
          <w:sz w:val="24"/>
          <w:szCs w:val="24"/>
        </w:rPr>
        <w:t xml:space="preserve"> </w:t>
      </w:r>
      <w:r w:rsidRPr="001113D6">
        <w:rPr>
          <w:rFonts w:cs="Arial"/>
          <w:sz w:val="24"/>
          <w:szCs w:val="24"/>
        </w:rPr>
        <w:t>from</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color w:val="000000" w:themeColor="text1"/>
          <w:sz w:val="24"/>
          <w:szCs w:val="24"/>
        </w:rPr>
        <w:t>build</w:t>
      </w:r>
      <w:r w:rsidR="00032455" w:rsidRPr="001113D6">
        <w:rPr>
          <w:rFonts w:cs="Arial"/>
          <w:color w:val="000000" w:themeColor="text1"/>
          <w:sz w:val="24"/>
          <w:szCs w:val="24"/>
        </w:rPr>
        <w:t xml:space="preserve"> </w:t>
      </w:r>
      <w:r w:rsidRPr="001113D6">
        <w:rPr>
          <w:rFonts w:cs="Arial"/>
          <w:color w:val="000000" w:themeColor="text1"/>
          <w:sz w:val="24"/>
          <w:szCs w:val="24"/>
        </w:rPr>
        <w:t>relationships</w:t>
      </w:r>
      <w:r w:rsidR="00032455" w:rsidRPr="001113D6">
        <w:rPr>
          <w:rFonts w:cs="Arial"/>
          <w:color w:val="000000" w:themeColor="text1"/>
          <w:sz w:val="24"/>
          <w:szCs w:val="24"/>
        </w:rPr>
        <w:t xml:space="preserve"> </w:t>
      </w:r>
      <w:r w:rsidRPr="001113D6">
        <w:rPr>
          <w:rFonts w:cs="Arial"/>
          <w:color w:val="000000" w:themeColor="text1"/>
          <w:sz w:val="24"/>
          <w:szCs w:val="24"/>
        </w:rPr>
        <w:t>with</w:t>
      </w:r>
      <w:r w:rsidR="00032455" w:rsidRPr="001113D6">
        <w:rPr>
          <w:rFonts w:cs="Arial"/>
          <w:color w:val="000000" w:themeColor="text1"/>
          <w:sz w:val="24"/>
          <w:szCs w:val="24"/>
        </w:rPr>
        <w:t xml:space="preserve"> </w:t>
      </w:r>
      <w:r w:rsidRPr="001113D6">
        <w:rPr>
          <w:rFonts w:cs="Arial"/>
          <w:color w:val="000000" w:themeColor="text1"/>
          <w:sz w:val="24"/>
          <w:szCs w:val="24"/>
        </w:rPr>
        <w:t>the</w:t>
      </w:r>
      <w:r w:rsidR="00032455" w:rsidRPr="001113D6">
        <w:rPr>
          <w:rFonts w:cs="Arial"/>
          <w:color w:val="000000" w:themeColor="text1"/>
          <w:sz w:val="24"/>
          <w:szCs w:val="24"/>
        </w:rPr>
        <w:t xml:space="preserve"> </w:t>
      </w:r>
      <w:r w:rsidRPr="001113D6">
        <w:rPr>
          <w:rFonts w:cs="Arial"/>
          <w:color w:val="000000" w:themeColor="text1"/>
          <w:sz w:val="24"/>
          <w:szCs w:val="24"/>
        </w:rPr>
        <w:t>School’s</w:t>
      </w:r>
      <w:r w:rsidR="00032455" w:rsidRPr="001113D6">
        <w:rPr>
          <w:rFonts w:cs="Arial"/>
          <w:color w:val="000000" w:themeColor="text1"/>
          <w:sz w:val="24"/>
          <w:szCs w:val="24"/>
        </w:rPr>
        <w:t xml:space="preserve"> </w:t>
      </w:r>
      <w:r w:rsidRPr="001113D6">
        <w:rPr>
          <w:rFonts w:cs="Arial"/>
          <w:color w:val="000000" w:themeColor="text1"/>
          <w:sz w:val="24"/>
          <w:szCs w:val="24"/>
        </w:rPr>
        <w:t>senior</w:t>
      </w:r>
      <w:r w:rsidR="00032455" w:rsidRPr="001113D6">
        <w:rPr>
          <w:rFonts w:cs="Arial"/>
          <w:color w:val="000000" w:themeColor="text1"/>
          <w:sz w:val="24"/>
          <w:szCs w:val="24"/>
        </w:rPr>
        <w:t xml:space="preserve"> </w:t>
      </w:r>
      <w:r w:rsidRPr="001113D6">
        <w:rPr>
          <w:rFonts w:cs="Arial"/>
          <w:color w:val="000000" w:themeColor="text1"/>
          <w:sz w:val="24"/>
          <w:szCs w:val="24"/>
        </w:rPr>
        <w:t>management</w:t>
      </w:r>
      <w:r w:rsidR="00032455" w:rsidRPr="001113D6">
        <w:rPr>
          <w:rFonts w:cs="Arial"/>
          <w:color w:val="000000" w:themeColor="text1"/>
          <w:sz w:val="24"/>
          <w:szCs w:val="24"/>
        </w:rPr>
        <w:t xml:space="preserve"> </w:t>
      </w:r>
      <w:r w:rsidRPr="001113D6">
        <w:rPr>
          <w:rFonts w:cs="Arial"/>
          <w:color w:val="000000" w:themeColor="text1"/>
          <w:sz w:val="24"/>
          <w:szCs w:val="24"/>
        </w:rPr>
        <w:t>including</w:t>
      </w:r>
      <w:r w:rsidR="00032455" w:rsidRPr="001113D6">
        <w:rPr>
          <w:rFonts w:cs="Arial"/>
          <w:color w:val="000000" w:themeColor="text1"/>
          <w:sz w:val="24"/>
          <w:szCs w:val="24"/>
        </w:rPr>
        <w:t xml:space="preserve"> </w:t>
      </w:r>
      <w:r w:rsidRPr="001113D6">
        <w:rPr>
          <w:rFonts w:cs="Arial"/>
          <w:color w:val="000000" w:themeColor="text1"/>
          <w:sz w:val="24"/>
          <w:szCs w:val="24"/>
        </w:rPr>
        <w:t>the</w:t>
      </w:r>
      <w:r w:rsidR="00032455" w:rsidRPr="001113D6">
        <w:rPr>
          <w:rFonts w:cs="Arial"/>
          <w:color w:val="000000" w:themeColor="text1"/>
          <w:sz w:val="24"/>
          <w:szCs w:val="24"/>
        </w:rPr>
        <w:t xml:space="preserve"> </w:t>
      </w:r>
      <w:r w:rsidRPr="001113D6">
        <w:rPr>
          <w:rFonts w:cs="Arial"/>
          <w:color w:val="000000" w:themeColor="text1"/>
          <w:sz w:val="24"/>
          <w:szCs w:val="24"/>
        </w:rPr>
        <w:t>Head</w:t>
      </w:r>
      <w:r w:rsidR="00032455" w:rsidRPr="001113D6">
        <w:rPr>
          <w:rFonts w:cs="Arial"/>
          <w:color w:val="000000" w:themeColor="text1"/>
          <w:sz w:val="24"/>
          <w:szCs w:val="24"/>
        </w:rPr>
        <w:t xml:space="preserve"> </w:t>
      </w:r>
      <w:r w:rsidRPr="001113D6">
        <w:rPr>
          <w:rFonts w:cs="Arial"/>
          <w:color w:val="000000" w:themeColor="text1"/>
          <w:sz w:val="24"/>
          <w:szCs w:val="24"/>
        </w:rPr>
        <w:t>of</w:t>
      </w:r>
      <w:r w:rsidR="00032455" w:rsidRPr="001113D6">
        <w:rPr>
          <w:rFonts w:cs="Arial"/>
          <w:color w:val="000000" w:themeColor="text1"/>
          <w:sz w:val="24"/>
          <w:szCs w:val="24"/>
        </w:rPr>
        <w:t xml:space="preserve"> </w:t>
      </w:r>
      <w:r w:rsidRPr="001113D6">
        <w:rPr>
          <w:rFonts w:cs="Arial"/>
          <w:color w:val="000000" w:themeColor="text1"/>
          <w:sz w:val="24"/>
          <w:szCs w:val="24"/>
        </w:rPr>
        <w:t>School</w:t>
      </w:r>
      <w:r w:rsidR="00032455" w:rsidRPr="001113D6">
        <w:rPr>
          <w:rFonts w:cs="Arial"/>
          <w:color w:val="000000" w:themeColor="text1"/>
          <w:sz w:val="24"/>
          <w:szCs w:val="24"/>
        </w:rPr>
        <w:t xml:space="preserve"> </w:t>
      </w:r>
      <w:r w:rsidRPr="001113D6">
        <w:rPr>
          <w:rFonts w:cs="Arial"/>
          <w:color w:val="000000" w:themeColor="text1"/>
          <w:sz w:val="24"/>
          <w:szCs w:val="24"/>
        </w:rPr>
        <w:t>and</w:t>
      </w:r>
      <w:r w:rsidR="00032455" w:rsidRPr="001113D6">
        <w:rPr>
          <w:rFonts w:cs="Arial"/>
          <w:color w:val="000000" w:themeColor="text1"/>
          <w:sz w:val="24"/>
          <w:szCs w:val="24"/>
        </w:rPr>
        <w:t xml:space="preserve"> </w:t>
      </w:r>
      <w:r w:rsidRPr="001113D6">
        <w:rPr>
          <w:rFonts w:cs="Arial"/>
          <w:color w:val="000000" w:themeColor="text1"/>
          <w:sz w:val="24"/>
          <w:szCs w:val="24"/>
        </w:rPr>
        <w:t>Director</w:t>
      </w:r>
      <w:r w:rsidR="00032455" w:rsidRPr="001113D6">
        <w:rPr>
          <w:rFonts w:cs="Arial"/>
          <w:color w:val="000000" w:themeColor="text1"/>
          <w:sz w:val="24"/>
          <w:szCs w:val="24"/>
        </w:rPr>
        <w:t xml:space="preserve"> </w:t>
      </w:r>
      <w:r w:rsidRPr="001113D6">
        <w:rPr>
          <w:rFonts w:cs="Arial"/>
          <w:color w:val="000000" w:themeColor="text1"/>
          <w:sz w:val="24"/>
          <w:szCs w:val="24"/>
        </w:rPr>
        <w:t>of</w:t>
      </w:r>
      <w:r w:rsidR="00032455" w:rsidRPr="001113D6">
        <w:rPr>
          <w:rFonts w:cs="Arial"/>
          <w:color w:val="000000" w:themeColor="text1"/>
          <w:sz w:val="24"/>
          <w:szCs w:val="24"/>
        </w:rPr>
        <w:t xml:space="preserve"> </w:t>
      </w:r>
      <w:r w:rsidRPr="001113D6">
        <w:rPr>
          <w:rFonts w:cs="Arial"/>
          <w:color w:val="000000" w:themeColor="text1"/>
          <w:sz w:val="24"/>
          <w:szCs w:val="24"/>
        </w:rPr>
        <w:t>Student</w:t>
      </w:r>
      <w:r w:rsidR="00032455" w:rsidRPr="001113D6">
        <w:rPr>
          <w:rFonts w:cs="Arial"/>
          <w:color w:val="000000" w:themeColor="text1"/>
          <w:sz w:val="24"/>
          <w:szCs w:val="24"/>
        </w:rPr>
        <w:t xml:space="preserve"> </w:t>
      </w:r>
      <w:r w:rsidRPr="001113D6">
        <w:rPr>
          <w:rFonts w:cs="Arial"/>
          <w:color w:val="000000" w:themeColor="text1"/>
          <w:sz w:val="24"/>
          <w:szCs w:val="24"/>
        </w:rPr>
        <w:t>Education.</w:t>
      </w:r>
      <w:r w:rsidR="00032455" w:rsidRPr="001113D6">
        <w:rPr>
          <w:rFonts w:cs="Arial"/>
          <w:sz w:val="24"/>
          <w:szCs w:val="24"/>
        </w:rPr>
        <w:t xml:space="preserve">  </w:t>
      </w:r>
      <w:r w:rsidRPr="001113D6">
        <w:rPr>
          <w:rFonts w:cs="Arial"/>
          <w:sz w:val="24"/>
          <w:szCs w:val="24"/>
        </w:rPr>
        <w:t>It</w:t>
      </w:r>
      <w:r w:rsidR="00032455" w:rsidRPr="001113D6">
        <w:rPr>
          <w:rFonts w:cs="Arial"/>
          <w:sz w:val="24"/>
          <w:szCs w:val="24"/>
        </w:rPr>
        <w:t xml:space="preserve"> </w:t>
      </w:r>
      <w:r w:rsidRPr="001113D6">
        <w:rPr>
          <w:rFonts w:cs="Arial"/>
          <w:sz w:val="24"/>
          <w:szCs w:val="24"/>
        </w:rPr>
        <w:t>is</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responsible</w:t>
      </w:r>
      <w:r w:rsidR="00032455" w:rsidRPr="001113D6">
        <w:rPr>
          <w:rFonts w:cs="Arial"/>
          <w:sz w:val="24"/>
          <w:szCs w:val="24"/>
        </w:rPr>
        <w:t xml:space="preserve"> </w:t>
      </w:r>
      <w:r w:rsidRPr="001113D6">
        <w:rPr>
          <w:rFonts w:cs="Arial"/>
          <w:sz w:val="24"/>
          <w:szCs w:val="24"/>
        </w:rPr>
        <w:t>position</w:t>
      </w:r>
      <w:r w:rsidR="00032455" w:rsidRPr="001113D6">
        <w:rPr>
          <w:rFonts w:cs="Arial"/>
          <w:sz w:val="24"/>
          <w:szCs w:val="24"/>
        </w:rPr>
        <w:t xml:space="preserve"> </w:t>
      </w:r>
      <w:r w:rsidRPr="001113D6">
        <w:rPr>
          <w:rFonts w:cs="Arial"/>
          <w:sz w:val="24"/>
          <w:szCs w:val="24"/>
        </w:rPr>
        <w:t>which</w:t>
      </w:r>
      <w:r w:rsidR="00032455" w:rsidRPr="001113D6">
        <w:rPr>
          <w:rFonts w:cs="Arial"/>
          <w:sz w:val="24"/>
          <w:szCs w:val="24"/>
        </w:rPr>
        <w:t xml:space="preserve"> </w:t>
      </w:r>
      <w:r w:rsidRPr="001113D6">
        <w:rPr>
          <w:rFonts w:cs="Arial"/>
          <w:sz w:val="24"/>
          <w:szCs w:val="24"/>
        </w:rPr>
        <w:t>carries</w:t>
      </w:r>
      <w:r w:rsidR="00032455" w:rsidRPr="001113D6">
        <w:rPr>
          <w:rFonts w:cs="Arial"/>
          <w:sz w:val="24"/>
          <w:szCs w:val="24"/>
        </w:rPr>
        <w:t xml:space="preserve"> </w:t>
      </w:r>
      <w:r w:rsidRPr="001113D6">
        <w:rPr>
          <w:rFonts w:cs="Arial"/>
          <w:sz w:val="24"/>
          <w:szCs w:val="24"/>
        </w:rPr>
        <w:t>demands</w:t>
      </w:r>
      <w:r w:rsidR="00032455" w:rsidRPr="001113D6">
        <w:rPr>
          <w:rFonts w:cs="Arial"/>
          <w:sz w:val="24"/>
          <w:szCs w:val="24"/>
        </w:rPr>
        <w:t xml:space="preserve"> </w:t>
      </w:r>
      <w:r w:rsidR="00065877" w:rsidRPr="001113D6">
        <w:rPr>
          <w:rFonts w:cs="Arial"/>
          <w:sz w:val="24"/>
          <w:szCs w:val="24"/>
        </w:rPr>
        <w:t>on</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skills</w:t>
      </w:r>
      <w:r w:rsidR="00032455" w:rsidRPr="001113D6">
        <w:rPr>
          <w:rFonts w:cs="Arial"/>
          <w:sz w:val="24"/>
          <w:szCs w:val="24"/>
        </w:rPr>
        <w:t xml:space="preserve"> </w:t>
      </w:r>
      <w:r w:rsidRPr="001113D6">
        <w:rPr>
          <w:rFonts w:cs="Arial"/>
          <w:sz w:val="24"/>
          <w:szCs w:val="24"/>
        </w:rPr>
        <w:t>as</w:t>
      </w:r>
      <w:r w:rsidR="00032455" w:rsidRPr="001113D6">
        <w:rPr>
          <w:rFonts w:cs="Arial"/>
          <w:sz w:val="24"/>
          <w:szCs w:val="24"/>
        </w:rPr>
        <w:t xml:space="preserve"> </w:t>
      </w:r>
      <w:r w:rsidRPr="001113D6">
        <w:rPr>
          <w:rFonts w:cs="Arial"/>
          <w:sz w:val="24"/>
          <w:szCs w:val="24"/>
        </w:rPr>
        <w:t>an</w:t>
      </w:r>
      <w:r w:rsidR="00032455" w:rsidRPr="001113D6">
        <w:rPr>
          <w:rFonts w:cs="Arial"/>
          <w:sz w:val="24"/>
          <w:szCs w:val="24"/>
        </w:rPr>
        <w:t xml:space="preserve"> </w:t>
      </w:r>
      <w:r w:rsidRPr="001113D6">
        <w:rPr>
          <w:rFonts w:cs="Arial"/>
          <w:sz w:val="24"/>
          <w:szCs w:val="24"/>
        </w:rPr>
        <w:t>organiser</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facilitator</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communicator,</w:t>
      </w:r>
      <w:r w:rsidR="00032455" w:rsidRPr="001113D6">
        <w:rPr>
          <w:rFonts w:cs="Arial"/>
          <w:sz w:val="24"/>
          <w:szCs w:val="24"/>
        </w:rPr>
        <w:t xml:space="preserve"> </w:t>
      </w:r>
      <w:r w:rsidRPr="001113D6">
        <w:rPr>
          <w:rFonts w:cs="Arial"/>
          <w:sz w:val="24"/>
          <w:szCs w:val="24"/>
        </w:rPr>
        <w:t>however</w:t>
      </w:r>
      <w:r w:rsidR="00032455" w:rsidRPr="001113D6">
        <w:rPr>
          <w:rFonts w:cs="Arial"/>
          <w:sz w:val="24"/>
          <w:szCs w:val="24"/>
        </w:rPr>
        <w:t xml:space="preserve"> </w:t>
      </w:r>
      <w:r w:rsidRPr="001113D6">
        <w:rPr>
          <w:rFonts w:cs="Arial"/>
          <w:sz w:val="24"/>
          <w:szCs w:val="24"/>
        </w:rPr>
        <w:t>when</w:t>
      </w:r>
      <w:r w:rsidR="00032455" w:rsidRPr="001113D6">
        <w:rPr>
          <w:rFonts w:cs="Arial"/>
          <w:sz w:val="24"/>
          <w:szCs w:val="24"/>
        </w:rPr>
        <w:t xml:space="preserve"> </w:t>
      </w:r>
      <w:r w:rsidRPr="001113D6">
        <w:rPr>
          <w:rFonts w:cs="Arial"/>
          <w:sz w:val="24"/>
          <w:szCs w:val="24"/>
        </w:rPr>
        <w:t>applying</w:t>
      </w:r>
      <w:r w:rsidR="00032455" w:rsidRPr="001113D6">
        <w:rPr>
          <w:rFonts w:cs="Arial"/>
          <w:sz w:val="24"/>
          <w:szCs w:val="24"/>
        </w:rPr>
        <w:t xml:space="preserve"> </w:t>
      </w:r>
      <w:r w:rsidRPr="001113D6">
        <w:rPr>
          <w:rFonts w:cs="Arial"/>
          <w:sz w:val="24"/>
          <w:szCs w:val="24"/>
        </w:rPr>
        <w:t>for</w:t>
      </w:r>
      <w:r w:rsidR="00032455" w:rsidRPr="001113D6">
        <w:rPr>
          <w:rFonts w:cs="Arial"/>
          <w:sz w:val="24"/>
          <w:szCs w:val="24"/>
        </w:rPr>
        <w:t xml:space="preserve"> </w:t>
      </w:r>
      <w:r w:rsidRPr="001113D6">
        <w:rPr>
          <w:rFonts w:cs="Arial"/>
          <w:sz w:val="24"/>
          <w:szCs w:val="24"/>
        </w:rPr>
        <w:t>jobs,</w:t>
      </w:r>
      <w:r w:rsidR="00032455" w:rsidRPr="001113D6">
        <w:rPr>
          <w:rFonts w:cs="Arial"/>
          <w:sz w:val="24"/>
          <w:szCs w:val="24"/>
        </w:rPr>
        <w:t xml:space="preserve"> </w:t>
      </w:r>
      <w:r w:rsidRPr="001113D6">
        <w:rPr>
          <w:rFonts w:cs="Arial"/>
          <w:sz w:val="24"/>
          <w:szCs w:val="24"/>
        </w:rPr>
        <w:t>it</w:t>
      </w:r>
      <w:r w:rsidR="00032455" w:rsidRPr="001113D6">
        <w:rPr>
          <w:rFonts w:cs="Arial"/>
          <w:sz w:val="24"/>
          <w:szCs w:val="24"/>
        </w:rPr>
        <w:t xml:space="preserve"> </w:t>
      </w:r>
      <w:r w:rsidRPr="001113D6">
        <w:rPr>
          <w:rFonts w:cs="Arial"/>
          <w:sz w:val="24"/>
          <w:szCs w:val="24"/>
        </w:rPr>
        <w:t>provides</w:t>
      </w:r>
      <w:r w:rsidR="00032455" w:rsidRPr="001113D6">
        <w:rPr>
          <w:rFonts w:cs="Arial"/>
          <w:sz w:val="24"/>
          <w:szCs w:val="24"/>
        </w:rPr>
        <w:t xml:space="preserve"> </w:t>
      </w:r>
      <w:r w:rsidRPr="001113D6">
        <w:rPr>
          <w:rFonts w:cs="Arial"/>
          <w:sz w:val="24"/>
          <w:szCs w:val="24"/>
        </w:rPr>
        <w:t>an</w:t>
      </w:r>
      <w:r w:rsidR="00032455" w:rsidRPr="001113D6">
        <w:rPr>
          <w:rFonts w:cs="Arial"/>
          <w:sz w:val="24"/>
          <w:szCs w:val="24"/>
        </w:rPr>
        <w:t xml:space="preserve"> </w:t>
      </w:r>
      <w:r w:rsidRPr="001113D6">
        <w:rPr>
          <w:rFonts w:cs="Arial"/>
          <w:sz w:val="24"/>
          <w:szCs w:val="24"/>
        </w:rPr>
        <w:t>excellent</w:t>
      </w:r>
      <w:r w:rsidR="00032455" w:rsidRPr="001113D6">
        <w:rPr>
          <w:rFonts w:cs="Arial"/>
          <w:sz w:val="24"/>
          <w:szCs w:val="24"/>
        </w:rPr>
        <w:t xml:space="preserve"> </w:t>
      </w:r>
      <w:r w:rsidRPr="001113D6">
        <w:rPr>
          <w:rFonts w:cs="Arial"/>
          <w:sz w:val="24"/>
          <w:szCs w:val="24"/>
        </w:rPr>
        <w:t>example</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professional</w:t>
      </w:r>
      <w:r w:rsidR="00032455" w:rsidRPr="001113D6">
        <w:rPr>
          <w:rFonts w:cs="Arial"/>
          <w:sz w:val="24"/>
          <w:szCs w:val="24"/>
        </w:rPr>
        <w:t xml:space="preserve"> </w:t>
      </w:r>
      <w:r w:rsidRPr="001113D6">
        <w:rPr>
          <w:rFonts w:cs="Arial"/>
          <w:sz w:val="24"/>
          <w:szCs w:val="24"/>
        </w:rPr>
        <w:t>skills</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can</w:t>
      </w:r>
      <w:r w:rsidR="00032455" w:rsidRPr="001113D6">
        <w:rPr>
          <w:rFonts w:cs="Arial"/>
          <w:sz w:val="24"/>
          <w:szCs w:val="24"/>
        </w:rPr>
        <w:t xml:space="preserve"> </w:t>
      </w:r>
      <w:r w:rsidRPr="001113D6">
        <w:rPr>
          <w:rFonts w:cs="Arial"/>
          <w:sz w:val="24"/>
          <w:szCs w:val="24"/>
        </w:rPr>
        <w:t>give</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competitive</w:t>
      </w:r>
      <w:r w:rsidR="00032455" w:rsidRPr="001113D6">
        <w:rPr>
          <w:rFonts w:cs="Arial"/>
          <w:sz w:val="24"/>
          <w:szCs w:val="24"/>
        </w:rPr>
        <w:t xml:space="preserve"> </w:t>
      </w:r>
      <w:r w:rsidRPr="001113D6">
        <w:rPr>
          <w:rFonts w:cs="Arial"/>
          <w:sz w:val="24"/>
          <w:szCs w:val="24"/>
        </w:rPr>
        <w:t>advantage</w:t>
      </w:r>
      <w:r w:rsidR="00032455" w:rsidRPr="001113D6">
        <w:rPr>
          <w:rFonts w:cs="Arial"/>
          <w:sz w:val="24"/>
          <w:szCs w:val="24"/>
        </w:rPr>
        <w:t xml:space="preserve"> </w:t>
      </w:r>
      <w:r w:rsidRPr="001113D6">
        <w:rPr>
          <w:rFonts w:cs="Arial"/>
          <w:sz w:val="24"/>
          <w:szCs w:val="24"/>
        </w:rPr>
        <w:t>in</w:t>
      </w:r>
      <w:r w:rsidR="00032455" w:rsidRPr="001113D6">
        <w:rPr>
          <w:rFonts w:cs="Arial"/>
          <w:sz w:val="24"/>
          <w:szCs w:val="24"/>
        </w:rPr>
        <w:t xml:space="preserve"> </w:t>
      </w:r>
      <w:r w:rsidRPr="001113D6">
        <w:rPr>
          <w:rFonts w:cs="Arial"/>
          <w:sz w:val="24"/>
          <w:szCs w:val="24"/>
        </w:rPr>
        <w:t>interviews.</w:t>
      </w:r>
    </w:p>
    <w:p w14:paraId="5338A720" w14:textId="77777777" w:rsidR="00164CDB" w:rsidRPr="001113D6" w:rsidRDefault="00164CDB" w:rsidP="00AC4A6B">
      <w:pPr>
        <w:jc w:val="both"/>
        <w:rPr>
          <w:rFonts w:cs="Arial"/>
          <w:sz w:val="24"/>
          <w:szCs w:val="24"/>
        </w:rPr>
      </w:pPr>
    </w:p>
    <w:p w14:paraId="046AFFC0" w14:textId="77777777" w:rsidR="00164CDB" w:rsidRPr="001113D6" w:rsidRDefault="00164CDB" w:rsidP="00AC4A6B">
      <w:pPr>
        <w:jc w:val="both"/>
        <w:rPr>
          <w:rFonts w:cs="Arial"/>
          <w:sz w:val="24"/>
          <w:szCs w:val="24"/>
        </w:rPr>
      </w:pPr>
      <w:r w:rsidRPr="001113D6">
        <w:rPr>
          <w:rFonts w:cs="Arial"/>
          <w:sz w:val="24"/>
          <w:szCs w:val="24"/>
        </w:rPr>
        <w:t>The</w:t>
      </w:r>
      <w:r w:rsidR="00032455" w:rsidRPr="001113D6">
        <w:rPr>
          <w:rFonts w:cs="Arial"/>
          <w:sz w:val="24"/>
          <w:szCs w:val="24"/>
        </w:rPr>
        <w:t xml:space="preserve"> </w:t>
      </w:r>
      <w:r w:rsidRPr="001113D6">
        <w:rPr>
          <w:rFonts w:cs="Arial"/>
          <w:sz w:val="24"/>
          <w:szCs w:val="24"/>
        </w:rPr>
        <w:t>School</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00556E8B" w:rsidRPr="001113D6">
        <w:rPr>
          <w:rFonts w:cs="Arial"/>
          <w:sz w:val="24"/>
          <w:szCs w:val="24"/>
        </w:rPr>
        <w:t>Medicine</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University</w:t>
      </w:r>
      <w:r w:rsidR="00032455" w:rsidRPr="001113D6">
        <w:rPr>
          <w:rFonts w:cs="Arial"/>
          <w:sz w:val="24"/>
          <w:szCs w:val="24"/>
        </w:rPr>
        <w:t xml:space="preserve"> </w:t>
      </w:r>
      <w:r w:rsidRPr="001113D6">
        <w:rPr>
          <w:rFonts w:cs="Arial"/>
          <w:sz w:val="24"/>
          <w:szCs w:val="24"/>
        </w:rPr>
        <w:t>welcome</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involvement</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students</w:t>
      </w:r>
      <w:r w:rsidR="00032455" w:rsidRPr="001113D6">
        <w:rPr>
          <w:rFonts w:cs="Arial"/>
          <w:sz w:val="24"/>
          <w:szCs w:val="24"/>
        </w:rPr>
        <w:t xml:space="preserve"> </w:t>
      </w:r>
      <w:r w:rsidRPr="001113D6">
        <w:rPr>
          <w:rFonts w:cs="Arial"/>
          <w:sz w:val="24"/>
          <w:szCs w:val="24"/>
        </w:rPr>
        <w:t>on</w:t>
      </w:r>
      <w:r w:rsidR="00032455" w:rsidRPr="001113D6">
        <w:rPr>
          <w:rFonts w:cs="Arial"/>
          <w:sz w:val="24"/>
          <w:szCs w:val="24"/>
        </w:rPr>
        <w:t xml:space="preserve"> </w:t>
      </w:r>
      <w:r w:rsidRPr="001113D6">
        <w:rPr>
          <w:rFonts w:cs="Arial"/>
          <w:sz w:val="24"/>
          <w:szCs w:val="24"/>
        </w:rPr>
        <w:t>many</w:t>
      </w:r>
      <w:r w:rsidR="00032455" w:rsidRPr="001113D6">
        <w:rPr>
          <w:rFonts w:cs="Arial"/>
          <w:sz w:val="24"/>
          <w:szCs w:val="24"/>
        </w:rPr>
        <w:t xml:space="preserve"> </w:t>
      </w:r>
      <w:r w:rsidRPr="001113D6">
        <w:rPr>
          <w:rFonts w:cs="Arial"/>
          <w:sz w:val="24"/>
          <w:szCs w:val="24"/>
        </w:rPr>
        <w:t>committees.</w:t>
      </w:r>
      <w:r w:rsidR="00032455" w:rsidRPr="001113D6">
        <w:rPr>
          <w:rFonts w:cs="Arial"/>
          <w:sz w:val="24"/>
          <w:szCs w:val="24"/>
        </w:rPr>
        <w:t xml:space="preserve">  </w:t>
      </w:r>
      <w:r w:rsidRPr="001113D6">
        <w:rPr>
          <w:rFonts w:cs="Arial"/>
          <w:sz w:val="24"/>
          <w:szCs w:val="24"/>
        </w:rPr>
        <w:t>Examples</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such</w:t>
      </w:r>
      <w:r w:rsidR="00032455" w:rsidRPr="001113D6">
        <w:rPr>
          <w:rFonts w:cs="Arial"/>
          <w:sz w:val="24"/>
          <w:szCs w:val="24"/>
        </w:rPr>
        <w:t xml:space="preserve"> </w:t>
      </w:r>
      <w:r w:rsidRPr="001113D6">
        <w:rPr>
          <w:rFonts w:cs="Arial"/>
          <w:sz w:val="24"/>
          <w:szCs w:val="24"/>
        </w:rPr>
        <w:t>committees</w:t>
      </w:r>
      <w:r w:rsidR="00032455" w:rsidRPr="001113D6">
        <w:rPr>
          <w:rFonts w:cs="Arial"/>
          <w:sz w:val="24"/>
          <w:szCs w:val="24"/>
        </w:rPr>
        <w:t xml:space="preserve"> </w:t>
      </w:r>
      <w:r w:rsidRPr="001113D6">
        <w:rPr>
          <w:rFonts w:cs="Arial"/>
          <w:sz w:val="24"/>
          <w:szCs w:val="24"/>
        </w:rPr>
        <w:t>are:</w:t>
      </w:r>
    </w:p>
    <w:p w14:paraId="2A08CEC8" w14:textId="77777777" w:rsidR="00164CDB" w:rsidRPr="001113D6" w:rsidRDefault="00164CDB" w:rsidP="0015001C">
      <w:pPr>
        <w:pStyle w:val="ListParagraph"/>
        <w:numPr>
          <w:ilvl w:val="0"/>
          <w:numId w:val="19"/>
        </w:numPr>
        <w:ind w:left="360" w:right="-170"/>
        <w:jc w:val="both"/>
        <w:rPr>
          <w:rFonts w:cs="Arial"/>
          <w:sz w:val="24"/>
          <w:szCs w:val="24"/>
        </w:rPr>
      </w:pPr>
      <w:r w:rsidRPr="001113D6">
        <w:rPr>
          <w:rFonts w:cs="Arial"/>
          <w:sz w:val="24"/>
          <w:szCs w:val="24"/>
        </w:rPr>
        <w:t>Programme</w:t>
      </w:r>
      <w:r w:rsidR="00032455" w:rsidRPr="001113D6">
        <w:rPr>
          <w:rFonts w:cs="Arial"/>
          <w:sz w:val="24"/>
          <w:szCs w:val="24"/>
        </w:rPr>
        <w:t xml:space="preserve"> </w:t>
      </w:r>
      <w:r w:rsidRPr="001113D6">
        <w:rPr>
          <w:rFonts w:cs="Arial"/>
          <w:sz w:val="24"/>
          <w:szCs w:val="24"/>
        </w:rPr>
        <w:t>Management</w:t>
      </w:r>
      <w:r w:rsidR="00032455" w:rsidRPr="001113D6">
        <w:rPr>
          <w:rFonts w:cs="Arial"/>
          <w:sz w:val="24"/>
          <w:szCs w:val="24"/>
        </w:rPr>
        <w:t xml:space="preserve"> </w:t>
      </w:r>
      <w:r w:rsidR="004456BD" w:rsidRPr="001113D6">
        <w:rPr>
          <w:rFonts w:cs="Arial"/>
          <w:sz w:val="24"/>
          <w:szCs w:val="24"/>
        </w:rPr>
        <w:t>Committee</w:t>
      </w:r>
    </w:p>
    <w:p w14:paraId="07B762B9" w14:textId="77777777" w:rsidR="00164CDB" w:rsidRPr="001113D6" w:rsidRDefault="00201409" w:rsidP="0015001C">
      <w:pPr>
        <w:pStyle w:val="ListParagraph"/>
        <w:numPr>
          <w:ilvl w:val="0"/>
          <w:numId w:val="17"/>
        </w:numPr>
        <w:ind w:left="360" w:right="-170"/>
        <w:jc w:val="both"/>
        <w:rPr>
          <w:rFonts w:cs="Arial"/>
          <w:color w:val="000000" w:themeColor="text1"/>
          <w:sz w:val="24"/>
          <w:szCs w:val="24"/>
        </w:rPr>
      </w:pPr>
      <w:r w:rsidRPr="001113D6">
        <w:rPr>
          <w:rFonts w:cs="Arial"/>
          <w:color w:val="000000" w:themeColor="text1"/>
          <w:sz w:val="24"/>
          <w:szCs w:val="24"/>
        </w:rPr>
        <w:t>Classified Undergraduate Programme</w:t>
      </w:r>
      <w:r w:rsidR="00032455" w:rsidRPr="001113D6">
        <w:rPr>
          <w:rFonts w:cs="Arial"/>
          <w:color w:val="000000" w:themeColor="text1"/>
          <w:sz w:val="24"/>
          <w:szCs w:val="24"/>
        </w:rPr>
        <w:t xml:space="preserve"> </w:t>
      </w:r>
      <w:r w:rsidR="004456BD" w:rsidRPr="001113D6">
        <w:rPr>
          <w:rFonts w:cs="Arial"/>
          <w:color w:val="000000" w:themeColor="text1"/>
          <w:sz w:val="24"/>
          <w:szCs w:val="24"/>
        </w:rPr>
        <w:t>Sub-</w:t>
      </w:r>
      <w:r w:rsidR="00164CDB" w:rsidRPr="001113D6">
        <w:rPr>
          <w:rFonts w:cs="Arial"/>
          <w:color w:val="000000" w:themeColor="text1"/>
          <w:sz w:val="24"/>
          <w:szCs w:val="24"/>
        </w:rPr>
        <w:t>Committee</w:t>
      </w:r>
    </w:p>
    <w:p w14:paraId="73E3D353" w14:textId="77777777" w:rsidR="004456BD" w:rsidRPr="001113D6" w:rsidRDefault="004456BD" w:rsidP="0015001C">
      <w:pPr>
        <w:pStyle w:val="ListParagraph"/>
        <w:numPr>
          <w:ilvl w:val="0"/>
          <w:numId w:val="17"/>
        </w:numPr>
        <w:ind w:left="360" w:right="-170"/>
        <w:jc w:val="both"/>
        <w:rPr>
          <w:rFonts w:cs="Arial"/>
          <w:color w:val="000000" w:themeColor="text1"/>
          <w:sz w:val="24"/>
          <w:szCs w:val="24"/>
        </w:rPr>
      </w:pPr>
      <w:r w:rsidRPr="001113D6">
        <w:rPr>
          <w:rFonts w:cs="Arial"/>
          <w:color w:val="000000" w:themeColor="text1"/>
          <w:sz w:val="24"/>
          <w:szCs w:val="24"/>
        </w:rPr>
        <w:t>School Taught Student Education Committee</w:t>
      </w:r>
    </w:p>
    <w:p w14:paraId="61DAA4D5" w14:textId="77777777" w:rsidR="00164CDB" w:rsidRPr="001113D6" w:rsidRDefault="00164CDB" w:rsidP="00AC4A6B">
      <w:pPr>
        <w:jc w:val="both"/>
        <w:rPr>
          <w:rFonts w:cs="Arial"/>
          <w:sz w:val="24"/>
          <w:szCs w:val="24"/>
        </w:rPr>
      </w:pPr>
    </w:p>
    <w:p w14:paraId="3757F980" w14:textId="77777777" w:rsidR="00164CDB" w:rsidRPr="001113D6" w:rsidRDefault="00164CDB" w:rsidP="00AC4A6B">
      <w:pPr>
        <w:jc w:val="both"/>
        <w:rPr>
          <w:rFonts w:cs="Arial"/>
          <w:sz w:val="24"/>
          <w:szCs w:val="24"/>
        </w:rPr>
      </w:pPr>
      <w:r w:rsidRPr="001113D6">
        <w:rPr>
          <w:rFonts w:cs="Arial"/>
          <w:sz w:val="24"/>
          <w:szCs w:val="24"/>
        </w:rPr>
        <w:t>The</w:t>
      </w:r>
      <w:r w:rsidR="00032455" w:rsidRPr="001113D6">
        <w:rPr>
          <w:rFonts w:cs="Arial"/>
          <w:sz w:val="24"/>
          <w:szCs w:val="24"/>
        </w:rPr>
        <w:t xml:space="preserve"> </w:t>
      </w:r>
      <w:r w:rsidRPr="001113D6">
        <w:rPr>
          <w:rFonts w:cs="Arial"/>
          <w:sz w:val="24"/>
          <w:szCs w:val="24"/>
        </w:rPr>
        <w:t>role</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representative</w:t>
      </w:r>
      <w:r w:rsidR="00032455" w:rsidRPr="001113D6">
        <w:rPr>
          <w:rFonts w:cs="Arial"/>
          <w:sz w:val="24"/>
          <w:szCs w:val="24"/>
        </w:rPr>
        <w:t xml:space="preserve"> </w:t>
      </w:r>
      <w:r w:rsidRPr="001113D6">
        <w:rPr>
          <w:rFonts w:cs="Arial"/>
          <w:sz w:val="24"/>
          <w:szCs w:val="24"/>
        </w:rPr>
        <w:t>is</w:t>
      </w:r>
      <w:r w:rsidR="00032455" w:rsidRPr="001113D6">
        <w:rPr>
          <w:rFonts w:cs="Arial"/>
          <w:sz w:val="24"/>
          <w:szCs w:val="24"/>
        </w:rPr>
        <w:t xml:space="preserve"> </w:t>
      </w:r>
      <w:r w:rsidRPr="001113D6">
        <w:rPr>
          <w:rFonts w:cs="Arial"/>
          <w:sz w:val="24"/>
          <w:szCs w:val="24"/>
        </w:rPr>
        <w:t>to:</w:t>
      </w:r>
    </w:p>
    <w:p w14:paraId="558C9B48" w14:textId="77777777" w:rsidR="00164CDB" w:rsidRPr="001113D6" w:rsidRDefault="00164CDB" w:rsidP="0015001C">
      <w:pPr>
        <w:pStyle w:val="ListParagraph"/>
        <w:numPr>
          <w:ilvl w:val="0"/>
          <w:numId w:val="18"/>
        </w:numPr>
        <w:ind w:right="-170"/>
        <w:jc w:val="both"/>
        <w:rPr>
          <w:rFonts w:cs="Arial"/>
          <w:sz w:val="24"/>
          <w:szCs w:val="24"/>
        </w:rPr>
      </w:pPr>
      <w:r w:rsidRPr="001113D6">
        <w:rPr>
          <w:rFonts w:cs="Arial"/>
          <w:sz w:val="24"/>
          <w:szCs w:val="24"/>
        </w:rPr>
        <w:t>obtain</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views</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appropriate</w:t>
      </w:r>
      <w:r w:rsidR="00032455" w:rsidRPr="001113D6">
        <w:rPr>
          <w:rFonts w:cs="Arial"/>
          <w:sz w:val="24"/>
          <w:szCs w:val="24"/>
        </w:rPr>
        <w:t xml:space="preserve"> </w:t>
      </w:r>
      <w:r w:rsidRPr="001113D6">
        <w:rPr>
          <w:rFonts w:cs="Arial"/>
          <w:sz w:val="24"/>
          <w:szCs w:val="24"/>
        </w:rPr>
        <w:t>students</w:t>
      </w:r>
      <w:r w:rsidR="00032455" w:rsidRPr="001113D6">
        <w:rPr>
          <w:rFonts w:cs="Arial"/>
          <w:sz w:val="24"/>
          <w:szCs w:val="24"/>
        </w:rPr>
        <w:t xml:space="preserve"> </w:t>
      </w:r>
    </w:p>
    <w:p w14:paraId="05FE11B2" w14:textId="77777777" w:rsidR="00164CDB" w:rsidRPr="001113D6" w:rsidRDefault="00164CDB" w:rsidP="0015001C">
      <w:pPr>
        <w:pStyle w:val="ListParagraph"/>
        <w:numPr>
          <w:ilvl w:val="0"/>
          <w:numId w:val="18"/>
        </w:numPr>
        <w:ind w:right="-170"/>
        <w:jc w:val="both"/>
        <w:rPr>
          <w:rFonts w:cs="Arial"/>
          <w:sz w:val="24"/>
          <w:szCs w:val="24"/>
        </w:rPr>
      </w:pPr>
      <w:r w:rsidRPr="001113D6">
        <w:rPr>
          <w:rFonts w:cs="Arial"/>
          <w:sz w:val="24"/>
          <w:szCs w:val="24"/>
        </w:rPr>
        <w:t>provide</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voice</w:t>
      </w:r>
      <w:r w:rsidR="00032455" w:rsidRPr="001113D6">
        <w:rPr>
          <w:rFonts w:cs="Arial"/>
          <w:sz w:val="24"/>
          <w:szCs w:val="24"/>
        </w:rPr>
        <w:t xml:space="preserve"> </w:t>
      </w:r>
      <w:r w:rsidRPr="001113D6">
        <w:rPr>
          <w:rFonts w:cs="Arial"/>
          <w:sz w:val="24"/>
          <w:szCs w:val="24"/>
        </w:rPr>
        <w:t>for</w:t>
      </w:r>
      <w:r w:rsidR="00032455" w:rsidRPr="001113D6">
        <w:rPr>
          <w:rFonts w:cs="Arial"/>
          <w:sz w:val="24"/>
          <w:szCs w:val="24"/>
        </w:rPr>
        <w:t xml:space="preserve"> </w:t>
      </w:r>
      <w:r w:rsidRPr="001113D6">
        <w:rPr>
          <w:rFonts w:cs="Arial"/>
          <w:sz w:val="24"/>
          <w:szCs w:val="24"/>
        </w:rPr>
        <w:t>students</w:t>
      </w:r>
      <w:r w:rsidR="00032455" w:rsidRPr="001113D6">
        <w:rPr>
          <w:rFonts w:cs="Arial"/>
          <w:sz w:val="24"/>
          <w:szCs w:val="24"/>
        </w:rPr>
        <w:t xml:space="preserve"> </w:t>
      </w:r>
      <w:r w:rsidRPr="001113D6">
        <w:rPr>
          <w:rFonts w:cs="Arial"/>
          <w:sz w:val="24"/>
          <w:szCs w:val="24"/>
        </w:rPr>
        <w:t>on</w:t>
      </w:r>
      <w:r w:rsidR="00032455" w:rsidRPr="001113D6">
        <w:rPr>
          <w:rFonts w:cs="Arial"/>
          <w:sz w:val="24"/>
          <w:szCs w:val="24"/>
        </w:rPr>
        <w:t xml:space="preserve"> </w:t>
      </w:r>
      <w:r w:rsidRPr="001113D6">
        <w:rPr>
          <w:rFonts w:cs="Arial"/>
          <w:sz w:val="24"/>
          <w:szCs w:val="24"/>
        </w:rPr>
        <w:t>matters</w:t>
      </w:r>
      <w:r w:rsidR="00032455" w:rsidRPr="001113D6">
        <w:rPr>
          <w:rFonts w:cs="Arial"/>
          <w:sz w:val="24"/>
          <w:szCs w:val="24"/>
        </w:rPr>
        <w:t xml:space="preserve"> </w:t>
      </w:r>
      <w:r w:rsidRPr="001113D6">
        <w:rPr>
          <w:rFonts w:cs="Arial"/>
          <w:sz w:val="24"/>
          <w:szCs w:val="24"/>
        </w:rPr>
        <w:t>related</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appropriate</w:t>
      </w:r>
      <w:r w:rsidR="00032455" w:rsidRPr="001113D6">
        <w:rPr>
          <w:rFonts w:cs="Arial"/>
          <w:sz w:val="24"/>
          <w:szCs w:val="24"/>
        </w:rPr>
        <w:t xml:space="preserve"> </w:t>
      </w:r>
      <w:r w:rsidRPr="001113D6">
        <w:rPr>
          <w:rFonts w:cs="Arial"/>
          <w:sz w:val="24"/>
          <w:szCs w:val="24"/>
        </w:rPr>
        <w:t>committee</w:t>
      </w:r>
    </w:p>
    <w:p w14:paraId="058C0711" w14:textId="77777777" w:rsidR="00164CDB" w:rsidRPr="001113D6" w:rsidRDefault="00164CDB" w:rsidP="0015001C">
      <w:pPr>
        <w:pStyle w:val="ListParagraph"/>
        <w:numPr>
          <w:ilvl w:val="0"/>
          <w:numId w:val="18"/>
        </w:numPr>
        <w:ind w:right="-170"/>
        <w:jc w:val="both"/>
        <w:rPr>
          <w:rFonts w:cs="Arial"/>
          <w:sz w:val="24"/>
          <w:szCs w:val="24"/>
        </w:rPr>
      </w:pPr>
      <w:r w:rsidRPr="001113D6">
        <w:rPr>
          <w:rFonts w:cs="Arial"/>
          <w:sz w:val="24"/>
          <w:szCs w:val="24"/>
        </w:rPr>
        <w:t>comment</w:t>
      </w:r>
      <w:r w:rsidR="00032455" w:rsidRPr="001113D6">
        <w:rPr>
          <w:rFonts w:cs="Arial"/>
          <w:sz w:val="24"/>
          <w:szCs w:val="24"/>
        </w:rPr>
        <w:t xml:space="preserve"> </w:t>
      </w:r>
      <w:r w:rsidRPr="001113D6">
        <w:rPr>
          <w:rFonts w:cs="Arial"/>
          <w:sz w:val="24"/>
          <w:szCs w:val="24"/>
        </w:rPr>
        <w:t>on</w:t>
      </w:r>
      <w:r w:rsidR="00032455" w:rsidRPr="001113D6">
        <w:rPr>
          <w:rFonts w:cs="Arial"/>
          <w:sz w:val="24"/>
          <w:szCs w:val="24"/>
        </w:rPr>
        <w:t xml:space="preserve"> </w:t>
      </w:r>
      <w:r w:rsidRPr="001113D6">
        <w:rPr>
          <w:rFonts w:cs="Arial"/>
          <w:sz w:val="24"/>
          <w:szCs w:val="24"/>
        </w:rPr>
        <w:t>School/Faculty/Professional</w:t>
      </w:r>
      <w:r w:rsidR="00032455" w:rsidRPr="001113D6">
        <w:rPr>
          <w:rFonts w:cs="Arial"/>
          <w:sz w:val="24"/>
          <w:szCs w:val="24"/>
        </w:rPr>
        <w:t xml:space="preserve"> </w:t>
      </w:r>
      <w:r w:rsidRPr="001113D6">
        <w:rPr>
          <w:rFonts w:cs="Arial"/>
          <w:sz w:val="24"/>
          <w:szCs w:val="24"/>
        </w:rPr>
        <w:t>body</w:t>
      </w:r>
      <w:r w:rsidR="00032455" w:rsidRPr="001113D6">
        <w:rPr>
          <w:rFonts w:cs="Arial"/>
          <w:sz w:val="24"/>
          <w:szCs w:val="24"/>
        </w:rPr>
        <w:t xml:space="preserve"> </w:t>
      </w:r>
      <w:r w:rsidRPr="001113D6">
        <w:rPr>
          <w:rFonts w:cs="Arial"/>
          <w:sz w:val="24"/>
          <w:szCs w:val="24"/>
        </w:rPr>
        <w:t>documents</w:t>
      </w:r>
      <w:r w:rsidR="00032455" w:rsidRPr="001113D6">
        <w:rPr>
          <w:rFonts w:cs="Arial"/>
          <w:sz w:val="24"/>
          <w:szCs w:val="24"/>
        </w:rPr>
        <w:t xml:space="preserve"> </w:t>
      </w:r>
      <w:r w:rsidRPr="001113D6">
        <w:rPr>
          <w:rFonts w:cs="Arial"/>
          <w:sz w:val="24"/>
          <w:szCs w:val="24"/>
        </w:rPr>
        <w:t>as</w:t>
      </w:r>
      <w:r w:rsidR="00032455" w:rsidRPr="001113D6">
        <w:rPr>
          <w:rFonts w:cs="Arial"/>
          <w:sz w:val="24"/>
          <w:szCs w:val="24"/>
        </w:rPr>
        <w:t xml:space="preserve"> </w:t>
      </w:r>
      <w:r w:rsidRPr="001113D6">
        <w:rPr>
          <w:rFonts w:cs="Arial"/>
          <w:sz w:val="24"/>
          <w:szCs w:val="24"/>
        </w:rPr>
        <w:t>required</w:t>
      </w:r>
      <w:r w:rsidR="00032455" w:rsidRPr="001113D6">
        <w:rPr>
          <w:rFonts w:cs="Arial"/>
          <w:sz w:val="24"/>
          <w:szCs w:val="24"/>
        </w:rPr>
        <w:t xml:space="preserve">  </w:t>
      </w:r>
    </w:p>
    <w:p w14:paraId="281B37BA" w14:textId="77777777" w:rsidR="00164CDB" w:rsidRPr="001113D6" w:rsidRDefault="00164CDB" w:rsidP="00AC4A6B">
      <w:pPr>
        <w:jc w:val="both"/>
        <w:rPr>
          <w:rFonts w:cs="Arial"/>
          <w:sz w:val="24"/>
          <w:szCs w:val="24"/>
        </w:rPr>
      </w:pPr>
    </w:p>
    <w:p w14:paraId="2D0D6FA7" w14:textId="558945D1" w:rsidR="00164CDB" w:rsidRDefault="00164CDB" w:rsidP="003F5E28">
      <w:pPr>
        <w:jc w:val="both"/>
        <w:rPr>
          <w:rFonts w:cs="Arial"/>
          <w:sz w:val="24"/>
          <w:szCs w:val="24"/>
        </w:rPr>
      </w:pPr>
      <w:r w:rsidRPr="001113D6">
        <w:rPr>
          <w:rFonts w:cs="Arial"/>
          <w:sz w:val="24"/>
          <w:szCs w:val="24"/>
        </w:rPr>
        <w:t>Student</w:t>
      </w:r>
      <w:r w:rsidR="00032455" w:rsidRPr="001113D6">
        <w:rPr>
          <w:rFonts w:cs="Arial"/>
          <w:sz w:val="24"/>
          <w:szCs w:val="24"/>
        </w:rPr>
        <w:t xml:space="preserve"> </w:t>
      </w:r>
      <w:r w:rsidRPr="001113D6">
        <w:rPr>
          <w:rFonts w:cs="Arial"/>
          <w:sz w:val="24"/>
          <w:szCs w:val="24"/>
        </w:rPr>
        <w:t>representatives</w:t>
      </w:r>
      <w:r w:rsidR="00032455" w:rsidRPr="001113D6">
        <w:rPr>
          <w:rFonts w:cs="Arial"/>
          <w:sz w:val="24"/>
          <w:szCs w:val="24"/>
        </w:rPr>
        <w:t xml:space="preserve"> </w:t>
      </w:r>
      <w:r w:rsidRPr="001113D6">
        <w:rPr>
          <w:rFonts w:cs="Arial"/>
          <w:sz w:val="24"/>
          <w:szCs w:val="24"/>
        </w:rPr>
        <w:t>therefore</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have</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meet</w:t>
      </w:r>
      <w:r w:rsidR="00032455" w:rsidRPr="001113D6">
        <w:rPr>
          <w:rFonts w:cs="Arial"/>
          <w:sz w:val="24"/>
          <w:szCs w:val="24"/>
        </w:rPr>
        <w:t xml:space="preserve"> </w:t>
      </w:r>
      <w:r w:rsidRPr="001113D6">
        <w:rPr>
          <w:rFonts w:cs="Arial"/>
          <w:sz w:val="24"/>
          <w:szCs w:val="24"/>
        </w:rPr>
        <w:t>with</w:t>
      </w:r>
      <w:r w:rsidR="00032455" w:rsidRPr="001113D6">
        <w:rPr>
          <w:rFonts w:cs="Arial"/>
          <w:sz w:val="24"/>
          <w:szCs w:val="24"/>
        </w:rPr>
        <w:t xml:space="preserve"> </w:t>
      </w:r>
      <w:r w:rsidRPr="001113D6">
        <w:rPr>
          <w:rFonts w:cs="Arial"/>
          <w:sz w:val="24"/>
          <w:szCs w:val="24"/>
        </w:rPr>
        <w:t>fellow</w:t>
      </w:r>
      <w:r w:rsidR="00032455" w:rsidRPr="001113D6">
        <w:rPr>
          <w:rFonts w:cs="Arial"/>
          <w:sz w:val="24"/>
          <w:szCs w:val="24"/>
        </w:rPr>
        <w:t xml:space="preserve"> </w:t>
      </w:r>
      <w:r w:rsidRPr="001113D6">
        <w:rPr>
          <w:rFonts w:cs="Arial"/>
          <w:sz w:val="24"/>
          <w:szCs w:val="24"/>
        </w:rPr>
        <w:t>students,</w:t>
      </w:r>
      <w:r w:rsidR="00032455" w:rsidRPr="001113D6">
        <w:rPr>
          <w:rFonts w:cs="Arial"/>
          <w:sz w:val="24"/>
          <w:szCs w:val="24"/>
        </w:rPr>
        <w:t xml:space="preserve"> </w:t>
      </w:r>
      <w:r w:rsidRPr="001113D6">
        <w:rPr>
          <w:rFonts w:cs="Arial"/>
          <w:sz w:val="24"/>
          <w:szCs w:val="24"/>
        </w:rPr>
        <w:t>circulate</w:t>
      </w:r>
      <w:r w:rsidR="00032455" w:rsidRPr="001113D6">
        <w:rPr>
          <w:rFonts w:cs="Arial"/>
          <w:sz w:val="24"/>
          <w:szCs w:val="24"/>
        </w:rPr>
        <w:t xml:space="preserve"> </w:t>
      </w:r>
      <w:r w:rsidRPr="001113D6">
        <w:rPr>
          <w:rFonts w:cs="Arial"/>
          <w:sz w:val="24"/>
          <w:szCs w:val="24"/>
        </w:rPr>
        <w:t>information</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gather</w:t>
      </w:r>
      <w:r w:rsidR="00032455" w:rsidRPr="001113D6">
        <w:rPr>
          <w:rFonts w:cs="Arial"/>
          <w:sz w:val="24"/>
          <w:szCs w:val="24"/>
        </w:rPr>
        <w:t xml:space="preserve"> </w:t>
      </w:r>
      <w:r w:rsidRPr="001113D6">
        <w:rPr>
          <w:rFonts w:cs="Arial"/>
          <w:sz w:val="24"/>
          <w:szCs w:val="24"/>
        </w:rPr>
        <w:t>views</w:t>
      </w:r>
      <w:r w:rsidR="00032455" w:rsidRPr="001113D6">
        <w:rPr>
          <w:rFonts w:cs="Arial"/>
          <w:sz w:val="24"/>
          <w:szCs w:val="24"/>
        </w:rPr>
        <w:t xml:space="preserve"> </w:t>
      </w:r>
      <w:r w:rsidRPr="001113D6">
        <w:rPr>
          <w:rFonts w:cs="Arial"/>
          <w:sz w:val="24"/>
          <w:szCs w:val="24"/>
        </w:rPr>
        <w:t>in</w:t>
      </w:r>
      <w:r w:rsidR="00032455" w:rsidRPr="001113D6">
        <w:rPr>
          <w:rFonts w:cs="Arial"/>
          <w:sz w:val="24"/>
          <w:szCs w:val="24"/>
        </w:rPr>
        <w:t xml:space="preserve"> </w:t>
      </w:r>
      <w:r w:rsidRPr="001113D6">
        <w:rPr>
          <w:rFonts w:cs="Arial"/>
          <w:sz w:val="24"/>
          <w:szCs w:val="24"/>
        </w:rPr>
        <w:t>order</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put</w:t>
      </w:r>
      <w:r w:rsidR="00032455" w:rsidRPr="001113D6">
        <w:rPr>
          <w:rFonts w:cs="Arial"/>
          <w:sz w:val="24"/>
          <w:szCs w:val="24"/>
        </w:rPr>
        <w:t xml:space="preserve"> </w:t>
      </w:r>
      <w:r w:rsidRPr="001113D6">
        <w:rPr>
          <w:rFonts w:cs="Arial"/>
          <w:sz w:val="24"/>
          <w:szCs w:val="24"/>
        </w:rPr>
        <w:t>forward</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views</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students.</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important</w:t>
      </w:r>
      <w:r w:rsidR="00032455" w:rsidRPr="001113D6">
        <w:rPr>
          <w:rFonts w:cs="Arial"/>
          <w:sz w:val="24"/>
          <w:szCs w:val="24"/>
        </w:rPr>
        <w:t xml:space="preserve"> </w:t>
      </w:r>
      <w:r w:rsidRPr="001113D6">
        <w:rPr>
          <w:rFonts w:cs="Arial"/>
          <w:sz w:val="24"/>
          <w:szCs w:val="24"/>
        </w:rPr>
        <w:t>point</w:t>
      </w:r>
      <w:r w:rsidR="00032455" w:rsidRPr="001113D6">
        <w:rPr>
          <w:rFonts w:cs="Arial"/>
          <w:sz w:val="24"/>
          <w:szCs w:val="24"/>
        </w:rPr>
        <w:t xml:space="preserve"> </w:t>
      </w:r>
      <w:r w:rsidRPr="001113D6">
        <w:rPr>
          <w:rFonts w:cs="Arial"/>
          <w:sz w:val="24"/>
          <w:szCs w:val="24"/>
        </w:rPr>
        <w:t>is</w:t>
      </w:r>
      <w:r w:rsidR="00032455" w:rsidRPr="001113D6">
        <w:rPr>
          <w:rFonts w:cs="Arial"/>
          <w:sz w:val="24"/>
          <w:szCs w:val="24"/>
        </w:rPr>
        <w:t xml:space="preserve"> </w:t>
      </w:r>
      <w:r w:rsidRPr="001113D6">
        <w:rPr>
          <w:rFonts w:cs="Arial"/>
          <w:sz w:val="24"/>
          <w:szCs w:val="24"/>
        </w:rPr>
        <w:t>that</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student</w:t>
      </w:r>
      <w:r w:rsidR="00032455" w:rsidRPr="001113D6">
        <w:rPr>
          <w:rFonts w:cs="Arial"/>
          <w:sz w:val="24"/>
          <w:szCs w:val="24"/>
        </w:rPr>
        <w:t xml:space="preserve"> </w:t>
      </w:r>
      <w:r w:rsidRPr="001113D6">
        <w:rPr>
          <w:rFonts w:cs="Arial"/>
          <w:sz w:val="24"/>
          <w:szCs w:val="24"/>
        </w:rPr>
        <w:t>representative</w:t>
      </w:r>
      <w:r w:rsidR="00032455" w:rsidRPr="001113D6">
        <w:rPr>
          <w:rFonts w:cs="Arial"/>
          <w:sz w:val="24"/>
          <w:szCs w:val="24"/>
        </w:rPr>
        <w:t xml:space="preserve"> </w:t>
      </w:r>
      <w:r w:rsidRPr="001113D6">
        <w:rPr>
          <w:rFonts w:cs="Arial"/>
          <w:sz w:val="24"/>
          <w:szCs w:val="24"/>
        </w:rPr>
        <w:t>should</w:t>
      </w:r>
      <w:r w:rsidR="00032455" w:rsidRPr="001113D6">
        <w:rPr>
          <w:rFonts w:cs="Arial"/>
          <w:sz w:val="24"/>
          <w:szCs w:val="24"/>
        </w:rPr>
        <w:t xml:space="preserve"> </w:t>
      </w:r>
      <w:r w:rsidRPr="001113D6">
        <w:rPr>
          <w:rFonts w:cs="Arial"/>
          <w:sz w:val="24"/>
          <w:szCs w:val="24"/>
        </w:rPr>
        <w:t>represent</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views</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appropriate</w:t>
      </w:r>
      <w:r w:rsidR="00032455" w:rsidRPr="001113D6">
        <w:rPr>
          <w:rFonts w:cs="Arial"/>
          <w:sz w:val="24"/>
          <w:szCs w:val="24"/>
        </w:rPr>
        <w:t xml:space="preserve"> </w:t>
      </w:r>
      <w:r w:rsidRPr="001113D6">
        <w:rPr>
          <w:rFonts w:cs="Arial"/>
          <w:sz w:val="24"/>
          <w:szCs w:val="24"/>
        </w:rPr>
        <w:t>student</w:t>
      </w:r>
      <w:r w:rsidR="00032455" w:rsidRPr="001113D6">
        <w:rPr>
          <w:rFonts w:cs="Arial"/>
          <w:sz w:val="24"/>
          <w:szCs w:val="24"/>
        </w:rPr>
        <w:t xml:space="preserve"> </w:t>
      </w:r>
      <w:r w:rsidRPr="001113D6">
        <w:rPr>
          <w:rFonts w:cs="Arial"/>
          <w:sz w:val="24"/>
          <w:szCs w:val="24"/>
        </w:rPr>
        <w:t>body</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not</w:t>
      </w:r>
      <w:r w:rsidR="00032455" w:rsidRPr="001113D6">
        <w:rPr>
          <w:rFonts w:cs="Arial"/>
          <w:sz w:val="24"/>
          <w:szCs w:val="24"/>
        </w:rPr>
        <w:t xml:space="preserve"> </w:t>
      </w:r>
      <w:r w:rsidRPr="001113D6">
        <w:rPr>
          <w:rFonts w:cs="Arial"/>
          <w:sz w:val="24"/>
          <w:szCs w:val="24"/>
        </w:rPr>
        <w:t>see</w:t>
      </w:r>
      <w:r w:rsidR="00032455" w:rsidRPr="001113D6">
        <w:rPr>
          <w:rFonts w:cs="Arial"/>
          <w:sz w:val="24"/>
          <w:szCs w:val="24"/>
        </w:rPr>
        <w:t xml:space="preserve"> </w:t>
      </w:r>
      <w:r w:rsidRPr="001113D6">
        <w:rPr>
          <w:rFonts w:cs="Arial"/>
          <w:sz w:val="24"/>
          <w:szCs w:val="24"/>
        </w:rPr>
        <w:t>this</w:t>
      </w:r>
      <w:r w:rsidR="00032455" w:rsidRPr="001113D6">
        <w:rPr>
          <w:rFonts w:cs="Arial"/>
          <w:sz w:val="24"/>
          <w:szCs w:val="24"/>
        </w:rPr>
        <w:t xml:space="preserve"> </w:t>
      </w:r>
      <w:r w:rsidRPr="001113D6">
        <w:rPr>
          <w:rFonts w:cs="Arial"/>
          <w:sz w:val="24"/>
          <w:szCs w:val="24"/>
        </w:rPr>
        <w:t>role</w:t>
      </w:r>
      <w:r w:rsidR="00032455" w:rsidRPr="001113D6">
        <w:rPr>
          <w:rFonts w:cs="Arial"/>
          <w:sz w:val="24"/>
          <w:szCs w:val="24"/>
        </w:rPr>
        <w:t xml:space="preserve"> </w:t>
      </w:r>
      <w:r w:rsidRPr="001113D6">
        <w:rPr>
          <w:rFonts w:cs="Arial"/>
          <w:sz w:val="24"/>
          <w:szCs w:val="24"/>
        </w:rPr>
        <w:t>as</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way</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express</w:t>
      </w:r>
      <w:r w:rsidR="00032455" w:rsidRPr="001113D6">
        <w:rPr>
          <w:rFonts w:cs="Arial"/>
          <w:sz w:val="24"/>
          <w:szCs w:val="24"/>
        </w:rPr>
        <w:t xml:space="preserve"> </w:t>
      </w:r>
      <w:r w:rsidRPr="001113D6">
        <w:rPr>
          <w:rFonts w:cs="Arial"/>
          <w:sz w:val="24"/>
          <w:szCs w:val="24"/>
        </w:rPr>
        <w:t>personal</w:t>
      </w:r>
      <w:r w:rsidR="00032455" w:rsidRPr="001113D6">
        <w:rPr>
          <w:rFonts w:cs="Arial"/>
          <w:sz w:val="24"/>
          <w:szCs w:val="24"/>
        </w:rPr>
        <w:t xml:space="preserve"> </w:t>
      </w:r>
      <w:r w:rsidRPr="001113D6">
        <w:rPr>
          <w:rFonts w:cs="Arial"/>
          <w:sz w:val="24"/>
          <w:szCs w:val="24"/>
        </w:rPr>
        <w:t>views.</w:t>
      </w:r>
    </w:p>
    <w:p w14:paraId="0E4851AC" w14:textId="77777777" w:rsidR="005B6CC6" w:rsidRPr="001113D6" w:rsidRDefault="005B6CC6" w:rsidP="003F5E28">
      <w:pPr>
        <w:jc w:val="both"/>
        <w:rPr>
          <w:rFonts w:cs="Arial"/>
          <w:sz w:val="24"/>
          <w:szCs w:val="24"/>
        </w:rPr>
      </w:pPr>
    </w:p>
    <w:p w14:paraId="32BFE392" w14:textId="77777777" w:rsidR="00164CDB" w:rsidRPr="001113D6" w:rsidRDefault="009967BB" w:rsidP="00AC4A6B">
      <w:pPr>
        <w:pStyle w:val="Heading2"/>
        <w:rPr>
          <w:rFonts w:cs="Arial"/>
        </w:rPr>
      </w:pPr>
      <w:r w:rsidRPr="001113D6">
        <w:t>Classified Undergraduate Programme</w:t>
      </w:r>
      <w:r w:rsidR="00032455" w:rsidRPr="001113D6">
        <w:t xml:space="preserve"> </w:t>
      </w:r>
      <w:r w:rsidR="005F2C2E" w:rsidRPr="001113D6">
        <w:t>Sub-c</w:t>
      </w:r>
      <w:r w:rsidR="00164CDB" w:rsidRPr="001113D6">
        <w:t>ommittee</w:t>
      </w:r>
    </w:p>
    <w:p w14:paraId="3994657A" w14:textId="77777777" w:rsidR="00164CDB" w:rsidRPr="001113D6" w:rsidRDefault="00164CDB" w:rsidP="00AC4A6B">
      <w:pPr>
        <w:jc w:val="both"/>
        <w:rPr>
          <w:rFonts w:cs="Arial"/>
          <w:sz w:val="24"/>
          <w:szCs w:val="24"/>
        </w:rPr>
      </w:pPr>
      <w:r w:rsidRPr="001113D6">
        <w:rPr>
          <w:rFonts w:cs="Arial"/>
          <w:sz w:val="24"/>
          <w:szCs w:val="24"/>
        </w:rPr>
        <w:t>This</w:t>
      </w:r>
      <w:r w:rsidR="00032455" w:rsidRPr="001113D6">
        <w:rPr>
          <w:rFonts w:cs="Arial"/>
          <w:sz w:val="24"/>
          <w:szCs w:val="24"/>
        </w:rPr>
        <w:t xml:space="preserve"> </w:t>
      </w:r>
      <w:r w:rsidRPr="001113D6">
        <w:rPr>
          <w:rFonts w:cs="Arial"/>
          <w:sz w:val="24"/>
          <w:szCs w:val="24"/>
        </w:rPr>
        <w:t>is</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main</w:t>
      </w:r>
      <w:r w:rsidR="00032455" w:rsidRPr="001113D6">
        <w:rPr>
          <w:rFonts w:cs="Arial"/>
          <w:sz w:val="24"/>
          <w:szCs w:val="24"/>
        </w:rPr>
        <w:t xml:space="preserve"> </w:t>
      </w:r>
      <w:r w:rsidRPr="001113D6">
        <w:rPr>
          <w:rFonts w:cs="Arial"/>
          <w:sz w:val="24"/>
          <w:szCs w:val="24"/>
        </w:rPr>
        <w:t>Committee</w:t>
      </w:r>
      <w:r w:rsidR="00032455" w:rsidRPr="001113D6">
        <w:rPr>
          <w:rFonts w:cs="Arial"/>
          <w:sz w:val="24"/>
          <w:szCs w:val="24"/>
        </w:rPr>
        <w:t xml:space="preserve"> </w:t>
      </w:r>
      <w:r w:rsidRPr="001113D6">
        <w:rPr>
          <w:rFonts w:cs="Arial"/>
          <w:sz w:val="24"/>
          <w:szCs w:val="24"/>
        </w:rPr>
        <w:t>in</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School</w:t>
      </w:r>
      <w:r w:rsidR="00032455" w:rsidRPr="001113D6">
        <w:rPr>
          <w:rFonts w:cs="Arial"/>
          <w:sz w:val="24"/>
          <w:szCs w:val="24"/>
        </w:rPr>
        <w:t xml:space="preserve"> </w:t>
      </w:r>
      <w:r w:rsidRPr="001113D6">
        <w:rPr>
          <w:rFonts w:cs="Arial"/>
          <w:sz w:val="24"/>
          <w:szCs w:val="24"/>
        </w:rPr>
        <w:t>for</w:t>
      </w:r>
      <w:r w:rsidR="00032455" w:rsidRPr="001113D6">
        <w:rPr>
          <w:rFonts w:cs="Arial"/>
          <w:sz w:val="24"/>
          <w:szCs w:val="24"/>
        </w:rPr>
        <w:t xml:space="preserve"> </w:t>
      </w:r>
      <w:r w:rsidRPr="001113D6">
        <w:rPr>
          <w:rFonts w:cs="Arial"/>
          <w:sz w:val="24"/>
          <w:szCs w:val="24"/>
        </w:rPr>
        <w:t>teaching</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learning</w:t>
      </w:r>
      <w:r w:rsidR="00032455" w:rsidRPr="001113D6">
        <w:rPr>
          <w:rFonts w:cs="Arial"/>
          <w:sz w:val="24"/>
          <w:szCs w:val="24"/>
        </w:rPr>
        <w:t xml:space="preserve"> </w:t>
      </w:r>
      <w:r w:rsidR="00B8153A" w:rsidRPr="001113D6">
        <w:rPr>
          <w:rFonts w:cs="Arial"/>
          <w:sz w:val="24"/>
          <w:szCs w:val="24"/>
        </w:rPr>
        <w:t xml:space="preserve">relating to Classified programmes </w:t>
      </w:r>
      <w:r w:rsidRPr="001113D6">
        <w:rPr>
          <w:rFonts w:cs="Arial"/>
          <w:sz w:val="24"/>
          <w:szCs w:val="24"/>
        </w:rPr>
        <w:t>and</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provide</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opportunity</w:t>
      </w:r>
      <w:r w:rsidR="00032455" w:rsidRPr="001113D6">
        <w:rPr>
          <w:rFonts w:cs="Arial"/>
          <w:sz w:val="24"/>
          <w:szCs w:val="24"/>
        </w:rPr>
        <w:t xml:space="preserve"> </w:t>
      </w:r>
      <w:r w:rsidRPr="001113D6">
        <w:rPr>
          <w:rFonts w:cs="Arial"/>
          <w:sz w:val="24"/>
          <w:szCs w:val="24"/>
        </w:rPr>
        <w:t>for</w:t>
      </w:r>
      <w:r w:rsidR="00032455" w:rsidRPr="001113D6">
        <w:rPr>
          <w:rFonts w:cs="Arial"/>
          <w:sz w:val="24"/>
          <w:szCs w:val="24"/>
        </w:rPr>
        <w:t xml:space="preserve"> </w:t>
      </w:r>
      <w:r w:rsidRPr="001113D6">
        <w:rPr>
          <w:rFonts w:cs="Arial"/>
          <w:sz w:val="24"/>
          <w:szCs w:val="24"/>
        </w:rPr>
        <w:t>students</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input</w:t>
      </w:r>
      <w:r w:rsidR="00032455" w:rsidRPr="001113D6">
        <w:rPr>
          <w:rFonts w:cs="Arial"/>
          <w:sz w:val="24"/>
          <w:szCs w:val="24"/>
        </w:rPr>
        <w:t xml:space="preserve"> </w:t>
      </w:r>
      <w:r w:rsidRPr="001113D6">
        <w:rPr>
          <w:rFonts w:cs="Arial"/>
          <w:sz w:val="24"/>
          <w:szCs w:val="24"/>
        </w:rPr>
        <w:t>ideas</w:t>
      </w:r>
      <w:r w:rsidR="00032455" w:rsidRPr="001113D6">
        <w:rPr>
          <w:rFonts w:cs="Arial"/>
          <w:sz w:val="24"/>
          <w:szCs w:val="24"/>
        </w:rPr>
        <w:t xml:space="preserve"> </w:t>
      </w:r>
      <w:r w:rsidRPr="001113D6">
        <w:rPr>
          <w:rFonts w:cs="Arial"/>
          <w:sz w:val="24"/>
          <w:szCs w:val="24"/>
        </w:rPr>
        <w:t>into</w:t>
      </w:r>
      <w:r w:rsidR="00032455" w:rsidRPr="001113D6">
        <w:rPr>
          <w:rFonts w:cs="Arial"/>
          <w:sz w:val="24"/>
          <w:szCs w:val="24"/>
        </w:rPr>
        <w:t xml:space="preserve"> </w:t>
      </w:r>
      <w:r w:rsidRPr="001113D6">
        <w:rPr>
          <w:rFonts w:cs="Arial"/>
          <w:sz w:val="24"/>
          <w:szCs w:val="24"/>
        </w:rPr>
        <w:t>strategic</w:t>
      </w:r>
      <w:r w:rsidR="00032455" w:rsidRPr="001113D6">
        <w:rPr>
          <w:rFonts w:cs="Arial"/>
          <w:sz w:val="24"/>
          <w:szCs w:val="24"/>
        </w:rPr>
        <w:t xml:space="preserve"> </w:t>
      </w:r>
      <w:r w:rsidRPr="001113D6">
        <w:rPr>
          <w:rFonts w:cs="Arial"/>
          <w:sz w:val="24"/>
          <w:szCs w:val="24"/>
        </w:rPr>
        <w:t>decision</w:t>
      </w:r>
      <w:r w:rsidR="00032455" w:rsidRPr="001113D6">
        <w:rPr>
          <w:rFonts w:cs="Arial"/>
          <w:sz w:val="24"/>
          <w:szCs w:val="24"/>
        </w:rPr>
        <w:t xml:space="preserve"> </w:t>
      </w:r>
      <w:r w:rsidRPr="001113D6">
        <w:rPr>
          <w:rFonts w:cs="Arial"/>
          <w:sz w:val="24"/>
          <w:szCs w:val="24"/>
        </w:rPr>
        <w:t>making</w:t>
      </w:r>
      <w:r w:rsidR="00032455" w:rsidRPr="001113D6">
        <w:rPr>
          <w:rFonts w:cs="Arial"/>
          <w:sz w:val="24"/>
          <w:szCs w:val="24"/>
        </w:rPr>
        <w:t xml:space="preserve"> </w:t>
      </w:r>
      <w:r w:rsidRPr="001113D6">
        <w:rPr>
          <w:rFonts w:cs="Arial"/>
          <w:sz w:val="24"/>
          <w:szCs w:val="24"/>
        </w:rPr>
        <w:t>processes.</w:t>
      </w:r>
      <w:r w:rsidR="00032455" w:rsidRPr="001113D6">
        <w:rPr>
          <w:rFonts w:cs="Arial"/>
          <w:sz w:val="24"/>
          <w:szCs w:val="24"/>
        </w:rPr>
        <w:t xml:space="preserve">  </w:t>
      </w:r>
      <w:r w:rsidR="00B8153A" w:rsidRPr="001113D6">
        <w:rPr>
          <w:rFonts w:cs="Arial"/>
          <w:sz w:val="24"/>
          <w:szCs w:val="24"/>
        </w:rPr>
        <w:t xml:space="preserve">The Sub-committee reports to the School’s Taught Student Education Committee.  </w:t>
      </w:r>
      <w:r w:rsidR="00676012" w:rsidRPr="001113D6">
        <w:rPr>
          <w:rFonts w:cs="Arial"/>
          <w:sz w:val="24"/>
          <w:szCs w:val="24"/>
        </w:rPr>
        <w:t>The</w:t>
      </w:r>
      <w:r w:rsidR="00032455" w:rsidRPr="001113D6">
        <w:rPr>
          <w:rFonts w:cs="Arial"/>
          <w:sz w:val="24"/>
          <w:szCs w:val="24"/>
        </w:rPr>
        <w:t xml:space="preserve"> </w:t>
      </w:r>
      <w:r w:rsidR="00676012" w:rsidRPr="001113D6">
        <w:rPr>
          <w:rFonts w:cs="Arial"/>
          <w:sz w:val="24"/>
          <w:szCs w:val="24"/>
        </w:rPr>
        <w:t>School</w:t>
      </w:r>
      <w:r w:rsidR="00032455" w:rsidRPr="001113D6">
        <w:rPr>
          <w:rFonts w:cs="Arial"/>
          <w:sz w:val="24"/>
          <w:szCs w:val="24"/>
        </w:rPr>
        <w:t xml:space="preserve"> </w:t>
      </w:r>
      <w:r w:rsidR="00676012" w:rsidRPr="001113D6">
        <w:rPr>
          <w:rFonts w:cs="Arial"/>
          <w:sz w:val="24"/>
          <w:szCs w:val="24"/>
        </w:rPr>
        <w:t>student</w:t>
      </w:r>
      <w:r w:rsidR="00032455" w:rsidRPr="001113D6">
        <w:rPr>
          <w:rFonts w:cs="Arial"/>
          <w:sz w:val="24"/>
          <w:szCs w:val="24"/>
        </w:rPr>
        <w:t xml:space="preserve"> </w:t>
      </w:r>
      <w:r w:rsidR="00676012" w:rsidRPr="001113D6">
        <w:rPr>
          <w:rFonts w:cs="Arial"/>
          <w:sz w:val="24"/>
          <w:szCs w:val="24"/>
        </w:rPr>
        <w:t>reps</w:t>
      </w:r>
      <w:r w:rsidR="00032455" w:rsidRPr="001113D6">
        <w:rPr>
          <w:rFonts w:cs="Arial"/>
          <w:sz w:val="24"/>
          <w:szCs w:val="24"/>
        </w:rPr>
        <w:t xml:space="preserve"> </w:t>
      </w:r>
      <w:r w:rsidR="00676012" w:rsidRPr="001113D6">
        <w:rPr>
          <w:rFonts w:cs="Arial"/>
          <w:sz w:val="24"/>
          <w:szCs w:val="24"/>
        </w:rPr>
        <w:t>are</w:t>
      </w:r>
      <w:r w:rsidR="00032455" w:rsidRPr="001113D6">
        <w:rPr>
          <w:rFonts w:cs="Arial"/>
          <w:sz w:val="24"/>
          <w:szCs w:val="24"/>
        </w:rPr>
        <w:t xml:space="preserve"> </w:t>
      </w:r>
      <w:r w:rsidR="00676012" w:rsidRPr="001113D6">
        <w:rPr>
          <w:rFonts w:cs="Arial"/>
          <w:sz w:val="24"/>
          <w:szCs w:val="24"/>
        </w:rPr>
        <w:t>members</w:t>
      </w:r>
      <w:r w:rsidR="00032455" w:rsidRPr="001113D6">
        <w:rPr>
          <w:rFonts w:cs="Arial"/>
          <w:sz w:val="24"/>
          <w:szCs w:val="24"/>
        </w:rPr>
        <w:t xml:space="preserve"> </w:t>
      </w:r>
      <w:r w:rsidR="00676012" w:rsidRPr="001113D6">
        <w:rPr>
          <w:rFonts w:cs="Arial"/>
          <w:sz w:val="24"/>
          <w:szCs w:val="24"/>
        </w:rPr>
        <w:t>of</w:t>
      </w:r>
      <w:r w:rsidR="00032455" w:rsidRPr="001113D6">
        <w:rPr>
          <w:rFonts w:cs="Arial"/>
          <w:sz w:val="24"/>
          <w:szCs w:val="24"/>
        </w:rPr>
        <w:t xml:space="preserve"> </w:t>
      </w:r>
      <w:r w:rsidR="00676012" w:rsidRPr="001113D6">
        <w:rPr>
          <w:rFonts w:cs="Arial"/>
          <w:sz w:val="24"/>
          <w:szCs w:val="24"/>
        </w:rPr>
        <w:t>this</w:t>
      </w:r>
      <w:r w:rsidR="00032455" w:rsidRPr="001113D6">
        <w:rPr>
          <w:rFonts w:cs="Arial"/>
          <w:sz w:val="24"/>
          <w:szCs w:val="24"/>
        </w:rPr>
        <w:t xml:space="preserve"> </w:t>
      </w:r>
      <w:r w:rsidR="00676012" w:rsidRPr="001113D6">
        <w:rPr>
          <w:rFonts w:cs="Arial"/>
          <w:sz w:val="24"/>
          <w:szCs w:val="24"/>
        </w:rPr>
        <w:t>committee.</w:t>
      </w:r>
    </w:p>
    <w:p w14:paraId="3A625E43" w14:textId="77777777" w:rsidR="005B6CC6" w:rsidRDefault="005B6CC6" w:rsidP="00AC4A6B">
      <w:pPr>
        <w:pStyle w:val="Heading1"/>
      </w:pPr>
    </w:p>
    <w:p w14:paraId="603C28C0" w14:textId="0771F8CC" w:rsidR="00605EE4" w:rsidRPr="001113D6" w:rsidRDefault="00A936F4" w:rsidP="00AC4A6B">
      <w:pPr>
        <w:pStyle w:val="Heading1"/>
      </w:pPr>
      <w:r w:rsidRPr="001113D6">
        <w:t>Part</w:t>
      </w:r>
      <w:r w:rsidR="00032455" w:rsidRPr="001113D6">
        <w:t xml:space="preserve"> </w:t>
      </w:r>
      <w:r w:rsidRPr="001113D6">
        <w:t>2d:</w:t>
      </w:r>
      <w:r w:rsidR="00032455" w:rsidRPr="001113D6">
        <w:t xml:space="preserve">  </w:t>
      </w:r>
      <w:r w:rsidR="00E14BB8" w:rsidRPr="001113D6">
        <w:t>Programme</w:t>
      </w:r>
      <w:r w:rsidR="00032455" w:rsidRPr="001113D6">
        <w:t xml:space="preserve"> </w:t>
      </w:r>
      <w:r w:rsidR="00605EE4" w:rsidRPr="001113D6">
        <w:t>Assessment</w:t>
      </w:r>
      <w:r w:rsidR="00032455" w:rsidRPr="001113D6">
        <w:t xml:space="preserve"> </w:t>
      </w:r>
      <w:r w:rsidR="00E14BB8" w:rsidRPr="001113D6">
        <w:t>Information</w:t>
      </w:r>
    </w:p>
    <w:p w14:paraId="7CB33CA5" w14:textId="77777777" w:rsidR="00754C1A" w:rsidRPr="001113D6" w:rsidRDefault="00754C1A" w:rsidP="00AC4A6B">
      <w:pPr>
        <w:jc w:val="both"/>
        <w:rPr>
          <w:b/>
          <w:color w:val="595959" w:themeColor="text1" w:themeTint="A6"/>
          <w:sz w:val="36"/>
          <w:szCs w:val="36"/>
        </w:rPr>
      </w:pPr>
    </w:p>
    <w:p w14:paraId="228B0D9B" w14:textId="77777777" w:rsidR="00605EE4" w:rsidRPr="001113D6" w:rsidRDefault="00605EE4" w:rsidP="00AC4A6B">
      <w:pPr>
        <w:jc w:val="both"/>
        <w:rPr>
          <w:rFonts w:cs="Arial"/>
          <w:sz w:val="24"/>
          <w:szCs w:val="24"/>
        </w:rPr>
      </w:pPr>
      <w:r w:rsidRPr="001113D6">
        <w:rPr>
          <w:rFonts w:cs="Arial"/>
          <w:b/>
          <w:sz w:val="24"/>
          <w:szCs w:val="24"/>
        </w:rPr>
        <w:t>For</w:t>
      </w:r>
      <w:r w:rsidR="00032455" w:rsidRPr="001113D6">
        <w:rPr>
          <w:rFonts w:cs="Arial"/>
          <w:b/>
          <w:sz w:val="24"/>
          <w:szCs w:val="24"/>
        </w:rPr>
        <w:t xml:space="preserve"> </w:t>
      </w:r>
      <w:r w:rsidRPr="001113D6">
        <w:rPr>
          <w:rFonts w:cs="Arial"/>
          <w:b/>
          <w:sz w:val="24"/>
          <w:szCs w:val="24"/>
        </w:rPr>
        <w:t>details</w:t>
      </w:r>
      <w:r w:rsidR="00032455" w:rsidRPr="001113D6">
        <w:rPr>
          <w:rFonts w:cs="Arial"/>
          <w:b/>
          <w:sz w:val="24"/>
          <w:szCs w:val="24"/>
        </w:rPr>
        <w:t xml:space="preserve"> </w:t>
      </w:r>
      <w:r w:rsidRPr="001113D6">
        <w:rPr>
          <w:rFonts w:cs="Arial"/>
          <w:b/>
          <w:sz w:val="24"/>
          <w:szCs w:val="24"/>
        </w:rPr>
        <w:t>on</w:t>
      </w:r>
      <w:r w:rsidR="00032455" w:rsidRPr="001113D6">
        <w:rPr>
          <w:rFonts w:cs="Arial"/>
          <w:b/>
          <w:sz w:val="24"/>
          <w:szCs w:val="24"/>
        </w:rPr>
        <w:t xml:space="preserve"> </w:t>
      </w:r>
      <w:r w:rsidRPr="001113D6">
        <w:rPr>
          <w:rFonts w:cs="Arial"/>
          <w:b/>
          <w:sz w:val="24"/>
          <w:szCs w:val="24"/>
        </w:rPr>
        <w:t>assessment</w:t>
      </w:r>
      <w:r w:rsidR="00032455" w:rsidRPr="001113D6">
        <w:rPr>
          <w:rFonts w:cs="Arial"/>
          <w:b/>
          <w:sz w:val="24"/>
          <w:szCs w:val="24"/>
        </w:rPr>
        <w:t xml:space="preserve"> </w:t>
      </w:r>
      <w:r w:rsidRPr="001113D6">
        <w:rPr>
          <w:rFonts w:cs="Arial"/>
          <w:b/>
          <w:sz w:val="24"/>
          <w:szCs w:val="24"/>
        </w:rPr>
        <w:t>procedures</w:t>
      </w:r>
      <w:r w:rsidR="00032455" w:rsidRPr="001113D6">
        <w:rPr>
          <w:rFonts w:cs="Arial"/>
          <w:b/>
          <w:sz w:val="24"/>
          <w:szCs w:val="24"/>
        </w:rPr>
        <w:t xml:space="preserve"> </w:t>
      </w:r>
      <w:r w:rsidRPr="001113D6">
        <w:rPr>
          <w:rFonts w:cs="Arial"/>
          <w:b/>
          <w:sz w:val="24"/>
          <w:szCs w:val="24"/>
        </w:rPr>
        <w:t>it</w:t>
      </w:r>
      <w:r w:rsidR="00032455" w:rsidRPr="001113D6">
        <w:rPr>
          <w:rFonts w:cs="Arial"/>
          <w:b/>
          <w:sz w:val="24"/>
          <w:szCs w:val="24"/>
        </w:rPr>
        <w:t xml:space="preserve"> </w:t>
      </w:r>
      <w:r w:rsidRPr="001113D6">
        <w:rPr>
          <w:rFonts w:cs="Arial"/>
          <w:b/>
          <w:sz w:val="24"/>
          <w:szCs w:val="24"/>
        </w:rPr>
        <w:t>is</w:t>
      </w:r>
      <w:r w:rsidR="00032455" w:rsidRPr="001113D6">
        <w:rPr>
          <w:rFonts w:cs="Arial"/>
          <w:b/>
          <w:sz w:val="24"/>
          <w:szCs w:val="24"/>
        </w:rPr>
        <w:t xml:space="preserve"> </w:t>
      </w:r>
      <w:r w:rsidRPr="001113D6">
        <w:rPr>
          <w:rFonts w:cs="Arial"/>
          <w:b/>
          <w:sz w:val="24"/>
          <w:szCs w:val="24"/>
        </w:rPr>
        <w:t>essential</w:t>
      </w:r>
      <w:r w:rsidR="00032455" w:rsidRPr="001113D6">
        <w:rPr>
          <w:rFonts w:cs="Arial"/>
          <w:b/>
          <w:sz w:val="24"/>
          <w:szCs w:val="24"/>
        </w:rPr>
        <w:t xml:space="preserve"> </w:t>
      </w:r>
      <w:r w:rsidRPr="001113D6">
        <w:rPr>
          <w:rFonts w:cs="Arial"/>
          <w:b/>
          <w:sz w:val="24"/>
          <w:szCs w:val="24"/>
        </w:rPr>
        <w:t>that</w:t>
      </w:r>
      <w:r w:rsidR="00032455" w:rsidRPr="001113D6">
        <w:rPr>
          <w:rFonts w:cs="Arial"/>
          <w:b/>
          <w:sz w:val="24"/>
          <w:szCs w:val="24"/>
        </w:rPr>
        <w:t xml:space="preserve"> </w:t>
      </w:r>
      <w:r w:rsidRPr="001113D6">
        <w:rPr>
          <w:rFonts w:cs="Arial"/>
          <w:b/>
          <w:sz w:val="24"/>
          <w:szCs w:val="24"/>
        </w:rPr>
        <w:t>you</w:t>
      </w:r>
      <w:r w:rsidR="00032455" w:rsidRPr="001113D6">
        <w:rPr>
          <w:rFonts w:cs="Arial"/>
          <w:b/>
          <w:sz w:val="24"/>
          <w:szCs w:val="24"/>
        </w:rPr>
        <w:t xml:space="preserve"> </w:t>
      </w:r>
      <w:r w:rsidRPr="001113D6">
        <w:rPr>
          <w:rFonts w:cs="Arial"/>
          <w:b/>
          <w:sz w:val="24"/>
          <w:szCs w:val="24"/>
        </w:rPr>
        <w:t>familiarise</w:t>
      </w:r>
      <w:r w:rsidR="00032455" w:rsidRPr="001113D6">
        <w:rPr>
          <w:rFonts w:cs="Arial"/>
          <w:b/>
          <w:sz w:val="24"/>
          <w:szCs w:val="24"/>
        </w:rPr>
        <w:t xml:space="preserve"> </w:t>
      </w:r>
      <w:r w:rsidRPr="001113D6">
        <w:rPr>
          <w:rFonts w:cs="Arial"/>
          <w:b/>
          <w:sz w:val="24"/>
          <w:szCs w:val="24"/>
        </w:rPr>
        <w:t>yourself</w:t>
      </w:r>
      <w:r w:rsidR="00032455" w:rsidRPr="001113D6">
        <w:rPr>
          <w:rFonts w:cs="Arial"/>
          <w:b/>
          <w:sz w:val="24"/>
          <w:szCs w:val="24"/>
        </w:rPr>
        <w:t xml:space="preserve"> </w:t>
      </w:r>
      <w:r w:rsidRPr="001113D6">
        <w:rPr>
          <w:rFonts w:cs="Arial"/>
          <w:b/>
          <w:sz w:val="24"/>
          <w:szCs w:val="24"/>
        </w:rPr>
        <w:t>with</w:t>
      </w:r>
      <w:r w:rsidR="00032455" w:rsidRPr="001113D6">
        <w:rPr>
          <w:rFonts w:cs="Arial"/>
          <w:b/>
          <w:sz w:val="24"/>
          <w:szCs w:val="24"/>
        </w:rPr>
        <w:t xml:space="preserve"> </w:t>
      </w:r>
      <w:hyperlink w:anchor="P3" w:history="1">
        <w:r w:rsidRPr="001113D6">
          <w:rPr>
            <w:rStyle w:val="Hyperlink"/>
            <w:rFonts w:cs="Arial"/>
            <w:b/>
            <w:color w:val="E36C0A" w:themeColor="accent6" w:themeShade="BF"/>
            <w:sz w:val="24"/>
            <w:szCs w:val="24"/>
          </w:rPr>
          <w:t>Part</w:t>
        </w:r>
        <w:r w:rsidR="00032455" w:rsidRPr="001113D6">
          <w:rPr>
            <w:rStyle w:val="Hyperlink"/>
            <w:rFonts w:cs="Arial"/>
            <w:b/>
            <w:color w:val="E36C0A" w:themeColor="accent6" w:themeShade="BF"/>
            <w:sz w:val="24"/>
            <w:szCs w:val="24"/>
          </w:rPr>
          <w:t xml:space="preserve"> </w:t>
        </w:r>
        <w:r w:rsidRPr="001113D6">
          <w:rPr>
            <w:rStyle w:val="Hyperlink"/>
            <w:rFonts w:cs="Arial"/>
            <w:b/>
            <w:color w:val="E36C0A" w:themeColor="accent6" w:themeShade="BF"/>
            <w:sz w:val="24"/>
            <w:szCs w:val="24"/>
          </w:rPr>
          <w:t>3</w:t>
        </w:r>
      </w:hyperlink>
      <w:r w:rsidR="00032455" w:rsidRPr="001113D6">
        <w:rPr>
          <w:rFonts w:cs="Arial"/>
          <w:b/>
          <w:sz w:val="24"/>
          <w:szCs w:val="24"/>
        </w:rPr>
        <w:t xml:space="preserve"> </w:t>
      </w:r>
      <w:r w:rsidRPr="001113D6">
        <w:rPr>
          <w:rFonts w:cs="Arial"/>
          <w:b/>
          <w:sz w:val="24"/>
          <w:szCs w:val="24"/>
        </w:rPr>
        <w:t>of</w:t>
      </w:r>
      <w:r w:rsidR="00032455" w:rsidRPr="001113D6">
        <w:rPr>
          <w:rFonts w:cs="Arial"/>
          <w:b/>
          <w:sz w:val="24"/>
          <w:szCs w:val="24"/>
        </w:rPr>
        <w:t xml:space="preserve"> </w:t>
      </w:r>
      <w:r w:rsidRPr="001113D6">
        <w:rPr>
          <w:rFonts w:cs="Arial"/>
          <w:b/>
          <w:sz w:val="24"/>
          <w:szCs w:val="24"/>
        </w:rPr>
        <w:t>this</w:t>
      </w:r>
      <w:r w:rsidR="00032455" w:rsidRPr="001113D6">
        <w:rPr>
          <w:rFonts w:cs="Arial"/>
          <w:b/>
          <w:sz w:val="24"/>
          <w:szCs w:val="24"/>
        </w:rPr>
        <w:t xml:space="preserve"> </w:t>
      </w:r>
      <w:r w:rsidRPr="001113D6">
        <w:rPr>
          <w:rFonts w:cs="Arial"/>
          <w:b/>
          <w:sz w:val="24"/>
          <w:szCs w:val="24"/>
        </w:rPr>
        <w:t>handbook</w:t>
      </w:r>
      <w:r w:rsidR="00032455" w:rsidRPr="001113D6">
        <w:rPr>
          <w:rFonts w:cs="Arial"/>
          <w:b/>
          <w:sz w:val="24"/>
          <w:szCs w:val="24"/>
        </w:rPr>
        <w:t xml:space="preserve"> </w:t>
      </w:r>
      <w:r w:rsidRPr="001113D6">
        <w:rPr>
          <w:rFonts w:cs="Arial"/>
          <w:b/>
          <w:sz w:val="24"/>
          <w:szCs w:val="24"/>
        </w:rPr>
        <w:t>which</w:t>
      </w:r>
      <w:r w:rsidR="00032455" w:rsidRPr="001113D6">
        <w:rPr>
          <w:rFonts w:cs="Arial"/>
          <w:b/>
          <w:sz w:val="24"/>
          <w:szCs w:val="24"/>
        </w:rPr>
        <w:t xml:space="preserve"> </w:t>
      </w:r>
      <w:r w:rsidRPr="001113D6">
        <w:rPr>
          <w:rFonts w:cs="Arial"/>
          <w:b/>
          <w:sz w:val="24"/>
          <w:szCs w:val="24"/>
        </w:rPr>
        <w:t>is</w:t>
      </w:r>
      <w:r w:rsidR="00032455" w:rsidRPr="001113D6">
        <w:rPr>
          <w:rFonts w:cs="Arial"/>
          <w:b/>
          <w:sz w:val="24"/>
          <w:szCs w:val="24"/>
        </w:rPr>
        <w:t xml:space="preserve"> </w:t>
      </w:r>
      <w:r w:rsidRPr="001113D6">
        <w:rPr>
          <w:rFonts w:cs="Arial"/>
          <w:b/>
          <w:sz w:val="24"/>
          <w:szCs w:val="24"/>
        </w:rPr>
        <w:t>the</w:t>
      </w:r>
      <w:r w:rsidR="00032455" w:rsidRPr="001113D6">
        <w:rPr>
          <w:rFonts w:cs="Arial"/>
          <w:b/>
          <w:sz w:val="24"/>
          <w:szCs w:val="24"/>
        </w:rPr>
        <w:t xml:space="preserve"> </w:t>
      </w:r>
      <w:r w:rsidRPr="001113D6">
        <w:rPr>
          <w:rFonts w:cs="Arial"/>
          <w:b/>
          <w:sz w:val="24"/>
          <w:szCs w:val="24"/>
        </w:rPr>
        <w:t>School</w:t>
      </w:r>
      <w:r w:rsidR="00032455" w:rsidRPr="001113D6">
        <w:rPr>
          <w:rFonts w:cs="Arial"/>
          <w:b/>
          <w:sz w:val="24"/>
          <w:szCs w:val="24"/>
        </w:rPr>
        <w:t xml:space="preserve"> </w:t>
      </w:r>
      <w:r w:rsidRPr="001113D6">
        <w:rPr>
          <w:rFonts w:cs="Arial"/>
          <w:b/>
          <w:sz w:val="24"/>
          <w:szCs w:val="24"/>
        </w:rPr>
        <w:t>Assessment</w:t>
      </w:r>
      <w:r w:rsidR="00032455" w:rsidRPr="001113D6">
        <w:rPr>
          <w:rFonts w:cs="Arial"/>
          <w:b/>
          <w:sz w:val="24"/>
          <w:szCs w:val="24"/>
        </w:rPr>
        <w:t xml:space="preserve"> </w:t>
      </w:r>
      <w:r w:rsidRPr="001113D6">
        <w:rPr>
          <w:rFonts w:cs="Arial"/>
          <w:b/>
          <w:sz w:val="24"/>
          <w:szCs w:val="24"/>
        </w:rPr>
        <w:t>Section.</w:t>
      </w:r>
      <w:r w:rsidR="00032455" w:rsidRPr="001113D6">
        <w:rPr>
          <w:rFonts w:cs="Arial"/>
          <w:b/>
          <w:sz w:val="24"/>
          <w:szCs w:val="24"/>
        </w:rPr>
        <w:t xml:space="preserve"> </w:t>
      </w:r>
    </w:p>
    <w:p w14:paraId="17414610" w14:textId="77777777" w:rsidR="00605EE4" w:rsidRPr="001113D6" w:rsidRDefault="00605EE4" w:rsidP="00AC4A6B">
      <w:pPr>
        <w:jc w:val="both"/>
        <w:rPr>
          <w:rFonts w:cs="Arial"/>
          <w:b/>
          <w:sz w:val="24"/>
          <w:szCs w:val="24"/>
        </w:rPr>
      </w:pPr>
    </w:p>
    <w:p w14:paraId="08472229" w14:textId="77777777" w:rsidR="00605EE4" w:rsidRPr="001113D6" w:rsidRDefault="00605EE4" w:rsidP="00AC4A6B">
      <w:pPr>
        <w:jc w:val="both"/>
        <w:rPr>
          <w:rFonts w:cs="Arial"/>
          <w:sz w:val="24"/>
          <w:szCs w:val="24"/>
        </w:rPr>
      </w:pPr>
      <w:r w:rsidRPr="001113D6">
        <w:rPr>
          <w:rFonts w:cs="Arial"/>
          <w:b/>
          <w:sz w:val="24"/>
          <w:szCs w:val="24"/>
        </w:rPr>
        <w:t>This</w:t>
      </w:r>
      <w:r w:rsidR="00032455" w:rsidRPr="001113D6">
        <w:rPr>
          <w:rFonts w:cs="Arial"/>
          <w:b/>
          <w:sz w:val="24"/>
          <w:szCs w:val="24"/>
        </w:rPr>
        <w:t xml:space="preserve"> </w:t>
      </w:r>
      <w:r w:rsidRPr="001113D6">
        <w:rPr>
          <w:rFonts w:cs="Arial"/>
          <w:b/>
          <w:sz w:val="24"/>
          <w:szCs w:val="24"/>
        </w:rPr>
        <w:t>includes</w:t>
      </w:r>
      <w:r w:rsidR="00032455" w:rsidRPr="001113D6">
        <w:rPr>
          <w:rFonts w:cs="Arial"/>
          <w:b/>
          <w:sz w:val="24"/>
          <w:szCs w:val="24"/>
        </w:rPr>
        <w:t xml:space="preserve"> </w:t>
      </w:r>
      <w:r w:rsidRPr="001113D6">
        <w:rPr>
          <w:rFonts w:cs="Arial"/>
          <w:b/>
          <w:sz w:val="24"/>
          <w:szCs w:val="24"/>
        </w:rPr>
        <w:t>details</w:t>
      </w:r>
      <w:r w:rsidR="00032455" w:rsidRPr="001113D6">
        <w:rPr>
          <w:rFonts w:cs="Arial"/>
          <w:b/>
          <w:sz w:val="24"/>
          <w:szCs w:val="24"/>
        </w:rPr>
        <w:t xml:space="preserve"> </w:t>
      </w:r>
      <w:r w:rsidRPr="001113D6">
        <w:rPr>
          <w:rFonts w:cs="Arial"/>
          <w:b/>
          <w:sz w:val="24"/>
          <w:szCs w:val="24"/>
        </w:rPr>
        <w:t>on</w:t>
      </w:r>
      <w:r w:rsidR="00032455" w:rsidRPr="001113D6">
        <w:rPr>
          <w:rFonts w:cs="Arial"/>
          <w:b/>
          <w:sz w:val="24"/>
          <w:szCs w:val="24"/>
        </w:rPr>
        <w:t xml:space="preserve"> </w:t>
      </w:r>
      <w:r w:rsidRPr="001113D6">
        <w:rPr>
          <w:rFonts w:cs="Arial"/>
          <w:b/>
          <w:sz w:val="24"/>
          <w:szCs w:val="24"/>
        </w:rPr>
        <w:t>submission,</w:t>
      </w:r>
      <w:r w:rsidR="00032455" w:rsidRPr="001113D6">
        <w:rPr>
          <w:rFonts w:cs="Arial"/>
          <w:b/>
          <w:sz w:val="24"/>
          <w:szCs w:val="24"/>
        </w:rPr>
        <w:t xml:space="preserve"> </w:t>
      </w:r>
      <w:r w:rsidRPr="001113D6">
        <w:rPr>
          <w:rFonts w:cs="Arial"/>
          <w:b/>
          <w:sz w:val="24"/>
          <w:szCs w:val="24"/>
        </w:rPr>
        <w:t>extensions,</w:t>
      </w:r>
      <w:r w:rsidR="00032455" w:rsidRPr="001113D6">
        <w:rPr>
          <w:rFonts w:cs="Arial"/>
          <w:b/>
          <w:sz w:val="24"/>
          <w:szCs w:val="24"/>
        </w:rPr>
        <w:t xml:space="preserve"> </w:t>
      </w:r>
      <w:r w:rsidRPr="001113D6">
        <w:rPr>
          <w:rFonts w:cs="Arial"/>
          <w:b/>
          <w:sz w:val="24"/>
          <w:szCs w:val="24"/>
        </w:rPr>
        <w:t>mitigation,</w:t>
      </w:r>
      <w:r w:rsidR="00032455" w:rsidRPr="001113D6">
        <w:rPr>
          <w:rFonts w:cs="Arial"/>
          <w:b/>
          <w:sz w:val="24"/>
          <w:szCs w:val="24"/>
        </w:rPr>
        <w:t xml:space="preserve"> </w:t>
      </w:r>
      <w:r w:rsidRPr="001113D6">
        <w:rPr>
          <w:rFonts w:cs="Arial"/>
          <w:b/>
          <w:sz w:val="24"/>
          <w:szCs w:val="24"/>
        </w:rPr>
        <w:t>dangerous</w:t>
      </w:r>
      <w:r w:rsidR="00032455" w:rsidRPr="001113D6">
        <w:rPr>
          <w:rFonts w:cs="Arial"/>
          <w:b/>
          <w:sz w:val="24"/>
          <w:szCs w:val="24"/>
        </w:rPr>
        <w:t xml:space="preserve"> </w:t>
      </w:r>
      <w:r w:rsidRPr="001113D6">
        <w:rPr>
          <w:rFonts w:cs="Arial"/>
          <w:b/>
          <w:sz w:val="24"/>
          <w:szCs w:val="24"/>
        </w:rPr>
        <w:t>practice,</w:t>
      </w:r>
      <w:r w:rsidR="00032455" w:rsidRPr="001113D6">
        <w:rPr>
          <w:rFonts w:cs="Arial"/>
          <w:b/>
          <w:sz w:val="24"/>
          <w:szCs w:val="24"/>
        </w:rPr>
        <w:t xml:space="preserve"> </w:t>
      </w:r>
      <w:r w:rsidRPr="001113D6">
        <w:rPr>
          <w:rFonts w:cs="Arial"/>
          <w:b/>
          <w:sz w:val="24"/>
          <w:szCs w:val="24"/>
        </w:rPr>
        <w:t>client</w:t>
      </w:r>
      <w:r w:rsidR="00032455" w:rsidRPr="001113D6">
        <w:rPr>
          <w:rFonts w:cs="Arial"/>
          <w:b/>
          <w:sz w:val="24"/>
          <w:szCs w:val="24"/>
        </w:rPr>
        <w:t xml:space="preserve"> </w:t>
      </w:r>
      <w:r w:rsidRPr="001113D6">
        <w:rPr>
          <w:rFonts w:cs="Arial"/>
          <w:b/>
          <w:sz w:val="24"/>
          <w:szCs w:val="24"/>
        </w:rPr>
        <w:t>and</w:t>
      </w:r>
      <w:r w:rsidR="00032455" w:rsidRPr="001113D6">
        <w:rPr>
          <w:rFonts w:cs="Arial"/>
          <w:b/>
          <w:sz w:val="24"/>
          <w:szCs w:val="24"/>
        </w:rPr>
        <w:t xml:space="preserve"> </w:t>
      </w:r>
      <w:r w:rsidRPr="001113D6">
        <w:rPr>
          <w:rFonts w:cs="Arial"/>
          <w:b/>
          <w:sz w:val="24"/>
          <w:szCs w:val="24"/>
        </w:rPr>
        <w:t>patient</w:t>
      </w:r>
      <w:r w:rsidR="00032455" w:rsidRPr="001113D6">
        <w:rPr>
          <w:rFonts w:cs="Arial"/>
          <w:b/>
          <w:sz w:val="24"/>
          <w:szCs w:val="24"/>
        </w:rPr>
        <w:t xml:space="preserve"> </w:t>
      </w:r>
      <w:r w:rsidRPr="001113D6">
        <w:rPr>
          <w:rFonts w:cs="Arial"/>
          <w:b/>
          <w:sz w:val="24"/>
          <w:szCs w:val="24"/>
        </w:rPr>
        <w:t>confidentiality,</w:t>
      </w:r>
      <w:r w:rsidR="00032455" w:rsidRPr="001113D6">
        <w:rPr>
          <w:rFonts w:cs="Arial"/>
          <w:b/>
          <w:sz w:val="24"/>
          <w:szCs w:val="24"/>
        </w:rPr>
        <w:t xml:space="preserve"> </w:t>
      </w:r>
      <w:r w:rsidRPr="001113D6">
        <w:rPr>
          <w:rFonts w:cs="Arial"/>
          <w:b/>
          <w:sz w:val="24"/>
          <w:szCs w:val="24"/>
        </w:rPr>
        <w:t>plagiarism,</w:t>
      </w:r>
      <w:r w:rsidR="00032455" w:rsidRPr="001113D6">
        <w:rPr>
          <w:rFonts w:cs="Arial"/>
          <w:b/>
          <w:sz w:val="24"/>
          <w:szCs w:val="24"/>
        </w:rPr>
        <w:t xml:space="preserve"> </w:t>
      </w:r>
      <w:r w:rsidRPr="001113D6">
        <w:rPr>
          <w:rFonts w:cs="Arial"/>
          <w:b/>
          <w:sz w:val="24"/>
          <w:szCs w:val="24"/>
        </w:rPr>
        <w:t>cheating,</w:t>
      </w:r>
      <w:r w:rsidR="00032455" w:rsidRPr="001113D6">
        <w:rPr>
          <w:rFonts w:cs="Arial"/>
          <w:b/>
          <w:sz w:val="24"/>
          <w:szCs w:val="24"/>
        </w:rPr>
        <w:t xml:space="preserve"> </w:t>
      </w:r>
      <w:r w:rsidRPr="001113D6">
        <w:rPr>
          <w:rFonts w:cs="Arial"/>
          <w:b/>
          <w:sz w:val="24"/>
          <w:szCs w:val="24"/>
        </w:rPr>
        <w:t>marking</w:t>
      </w:r>
      <w:r w:rsidR="00032455" w:rsidRPr="001113D6">
        <w:rPr>
          <w:rFonts w:cs="Arial"/>
          <w:b/>
          <w:sz w:val="24"/>
          <w:szCs w:val="24"/>
        </w:rPr>
        <w:t xml:space="preserve"> </w:t>
      </w:r>
      <w:r w:rsidRPr="001113D6">
        <w:rPr>
          <w:rFonts w:cs="Arial"/>
          <w:b/>
          <w:sz w:val="24"/>
          <w:szCs w:val="24"/>
        </w:rPr>
        <w:t>criteria,</w:t>
      </w:r>
      <w:r w:rsidR="00032455" w:rsidRPr="001113D6">
        <w:rPr>
          <w:rFonts w:cs="Arial"/>
          <w:b/>
          <w:sz w:val="24"/>
          <w:szCs w:val="24"/>
        </w:rPr>
        <w:t xml:space="preserve"> </w:t>
      </w:r>
      <w:r w:rsidRPr="001113D6">
        <w:rPr>
          <w:rFonts w:cs="Arial"/>
          <w:b/>
          <w:sz w:val="24"/>
          <w:szCs w:val="24"/>
        </w:rPr>
        <w:t>results</w:t>
      </w:r>
      <w:r w:rsidR="00032455" w:rsidRPr="001113D6">
        <w:rPr>
          <w:rFonts w:cs="Arial"/>
          <w:b/>
          <w:sz w:val="24"/>
          <w:szCs w:val="24"/>
        </w:rPr>
        <w:t xml:space="preserve"> </w:t>
      </w:r>
      <w:r w:rsidRPr="001113D6">
        <w:rPr>
          <w:rFonts w:cs="Arial"/>
          <w:b/>
          <w:sz w:val="24"/>
          <w:szCs w:val="24"/>
        </w:rPr>
        <w:t>and</w:t>
      </w:r>
      <w:r w:rsidR="00032455" w:rsidRPr="001113D6">
        <w:rPr>
          <w:rFonts w:cs="Arial"/>
          <w:b/>
          <w:sz w:val="24"/>
          <w:szCs w:val="24"/>
        </w:rPr>
        <w:t xml:space="preserve"> </w:t>
      </w:r>
      <w:r w:rsidRPr="001113D6">
        <w:rPr>
          <w:rFonts w:cs="Arial"/>
          <w:b/>
          <w:sz w:val="24"/>
          <w:szCs w:val="24"/>
        </w:rPr>
        <w:t>feedback</w:t>
      </w:r>
    </w:p>
    <w:p w14:paraId="781DF2CB" w14:textId="77777777" w:rsidR="00605EE4" w:rsidRPr="001113D6" w:rsidRDefault="00605EE4" w:rsidP="00AC4A6B">
      <w:pPr>
        <w:pStyle w:val="BodyText"/>
        <w:jc w:val="both"/>
        <w:rPr>
          <w:rFonts w:asciiTheme="minorHAnsi" w:hAnsiTheme="minorHAnsi" w:cs="Arial"/>
          <w:sz w:val="24"/>
          <w:szCs w:val="24"/>
        </w:rPr>
      </w:pPr>
    </w:p>
    <w:p w14:paraId="06C93DB8" w14:textId="77777777" w:rsidR="00605EE4" w:rsidRPr="001113D6" w:rsidRDefault="00A3624C" w:rsidP="00AC4A6B">
      <w:pPr>
        <w:pStyle w:val="Heading2"/>
      </w:pPr>
      <w:r w:rsidRPr="001113D6">
        <w:t>Assessment</w:t>
      </w:r>
      <w:r w:rsidR="00032455" w:rsidRPr="001113D6">
        <w:t xml:space="preserve"> </w:t>
      </w:r>
      <w:r w:rsidRPr="001113D6">
        <w:t>Schedule</w:t>
      </w:r>
    </w:p>
    <w:p w14:paraId="16788234" w14:textId="77777777" w:rsidR="00D35C36" w:rsidRPr="001113D6" w:rsidRDefault="00D35C36" w:rsidP="00B702CB">
      <w:pPr>
        <w:jc w:val="both"/>
        <w:rPr>
          <w:rFonts w:cs="Arial"/>
          <w:sz w:val="24"/>
          <w:szCs w:val="24"/>
        </w:rPr>
      </w:pPr>
    </w:p>
    <w:p w14:paraId="6D96072B" w14:textId="77777777" w:rsidR="00124606" w:rsidRPr="001113D6" w:rsidRDefault="00124606" w:rsidP="00124606">
      <w:pPr>
        <w:jc w:val="both"/>
        <w:rPr>
          <w:rFonts w:cs="Arial"/>
          <w:sz w:val="24"/>
          <w:szCs w:val="24"/>
        </w:rPr>
      </w:pPr>
      <w:r w:rsidRPr="001113D6">
        <w:rPr>
          <w:rFonts w:cs="Arial"/>
          <w:sz w:val="24"/>
          <w:szCs w:val="24"/>
        </w:rPr>
        <w:t>Specific dates for submission of assignments or examination will be</w:t>
      </w:r>
      <w:r>
        <w:rPr>
          <w:rFonts w:cs="Arial"/>
          <w:sz w:val="24"/>
          <w:szCs w:val="24"/>
        </w:rPr>
        <w:t xml:space="preserve"> identified in module handbooks, a brief summary can be found in the table below. </w:t>
      </w:r>
    </w:p>
    <w:p w14:paraId="44BA3426" w14:textId="77777777" w:rsidR="00EC598D" w:rsidRPr="001113D6" w:rsidRDefault="00EC598D" w:rsidP="00EC598D"/>
    <w:p w14:paraId="504FA959" w14:textId="77777777" w:rsidR="00B702CB" w:rsidRPr="001113D6" w:rsidRDefault="00B702CB" w:rsidP="00B702CB">
      <w:pPr>
        <w:spacing w:line="240" w:lineRule="auto"/>
        <w:jc w:val="center"/>
        <w:rPr>
          <w:rFonts w:eastAsia="Times New Roman" w:cs="Arial"/>
          <w:b/>
          <w:szCs w:val="20"/>
          <w:lang w:eastAsia="en-GB"/>
        </w:rPr>
      </w:pPr>
      <w:r w:rsidRPr="001113D6">
        <w:rPr>
          <w:rFonts w:eastAsia="Times New Roman" w:cs="Arial"/>
          <w:b/>
          <w:szCs w:val="20"/>
          <w:lang w:eastAsia="en-GB"/>
        </w:rPr>
        <w:lastRenderedPageBreak/>
        <w:t>ASSESSMENT SCHEDULE Year 1</w:t>
      </w:r>
    </w:p>
    <w:p w14:paraId="7DB1D1D4" w14:textId="77777777" w:rsidR="00B702CB" w:rsidRPr="001113D6" w:rsidRDefault="00B702CB" w:rsidP="00EC598D"/>
    <w:tbl>
      <w:tblPr>
        <w:tblStyle w:val="TableGrid21"/>
        <w:tblW w:w="9628" w:type="dxa"/>
        <w:tblLook w:val="04A0" w:firstRow="1" w:lastRow="0" w:firstColumn="1" w:lastColumn="0" w:noHBand="0" w:noVBand="1"/>
      </w:tblPr>
      <w:tblGrid>
        <w:gridCol w:w="1203"/>
        <w:gridCol w:w="2336"/>
        <w:gridCol w:w="915"/>
        <w:gridCol w:w="2595"/>
        <w:gridCol w:w="2579"/>
      </w:tblGrid>
      <w:tr w:rsidR="00B702CB" w:rsidRPr="001113D6" w14:paraId="448251D6" w14:textId="77777777" w:rsidTr="09F28D82">
        <w:trPr>
          <w:trHeight w:val="336"/>
        </w:trPr>
        <w:tc>
          <w:tcPr>
            <w:tcW w:w="1203" w:type="dxa"/>
          </w:tcPr>
          <w:p w14:paraId="2DAB5A84" w14:textId="77777777" w:rsidR="00B702CB" w:rsidRPr="001113D6" w:rsidRDefault="00B702CB" w:rsidP="00B865CB">
            <w:pPr>
              <w:keepNext/>
              <w:spacing w:before="240" w:after="60"/>
              <w:outlineLvl w:val="3"/>
              <w:rPr>
                <w:rFonts w:asciiTheme="minorHAnsi" w:hAnsiTheme="minorHAnsi"/>
                <w:bCs/>
                <w:lang w:eastAsia="en-GB"/>
              </w:rPr>
            </w:pPr>
            <w:r w:rsidRPr="001113D6">
              <w:rPr>
                <w:rFonts w:asciiTheme="minorHAnsi" w:hAnsiTheme="minorHAnsi"/>
                <w:bCs/>
                <w:lang w:eastAsia="en-GB"/>
              </w:rPr>
              <w:t>Code</w:t>
            </w:r>
          </w:p>
        </w:tc>
        <w:tc>
          <w:tcPr>
            <w:tcW w:w="2336" w:type="dxa"/>
          </w:tcPr>
          <w:p w14:paraId="4355212D" w14:textId="77777777" w:rsidR="00B702CB" w:rsidRPr="001113D6" w:rsidRDefault="00B702CB" w:rsidP="00B865CB">
            <w:pPr>
              <w:keepNext/>
              <w:spacing w:before="240" w:after="60"/>
              <w:outlineLvl w:val="3"/>
              <w:rPr>
                <w:rFonts w:asciiTheme="minorHAnsi" w:hAnsiTheme="minorHAnsi"/>
                <w:bCs/>
                <w:lang w:eastAsia="en-GB"/>
              </w:rPr>
            </w:pPr>
            <w:r w:rsidRPr="001113D6">
              <w:rPr>
                <w:rFonts w:asciiTheme="minorHAnsi" w:hAnsiTheme="minorHAnsi"/>
                <w:bCs/>
                <w:lang w:eastAsia="en-GB"/>
              </w:rPr>
              <w:t>Module</w:t>
            </w:r>
          </w:p>
        </w:tc>
        <w:tc>
          <w:tcPr>
            <w:tcW w:w="915" w:type="dxa"/>
          </w:tcPr>
          <w:p w14:paraId="7173E4B7" w14:textId="77777777" w:rsidR="00B702CB" w:rsidRPr="001113D6" w:rsidRDefault="00B702CB" w:rsidP="00B865CB">
            <w:pPr>
              <w:keepNext/>
              <w:spacing w:before="240" w:after="60"/>
              <w:outlineLvl w:val="3"/>
              <w:rPr>
                <w:rFonts w:asciiTheme="minorHAnsi" w:hAnsiTheme="minorHAnsi"/>
                <w:bCs/>
                <w:lang w:eastAsia="en-GB"/>
              </w:rPr>
            </w:pPr>
            <w:r w:rsidRPr="001113D6">
              <w:rPr>
                <w:rFonts w:asciiTheme="minorHAnsi" w:hAnsiTheme="minorHAnsi"/>
                <w:bCs/>
                <w:lang w:eastAsia="en-GB"/>
              </w:rPr>
              <w:t>Credits</w:t>
            </w:r>
          </w:p>
        </w:tc>
        <w:tc>
          <w:tcPr>
            <w:tcW w:w="2595" w:type="dxa"/>
          </w:tcPr>
          <w:p w14:paraId="4752D4AC" w14:textId="77777777" w:rsidR="00B702CB" w:rsidRPr="001113D6" w:rsidRDefault="00B702CB" w:rsidP="00B865CB">
            <w:pPr>
              <w:keepNext/>
              <w:spacing w:before="240" w:after="60"/>
              <w:outlineLvl w:val="3"/>
              <w:rPr>
                <w:rFonts w:asciiTheme="minorHAnsi" w:hAnsiTheme="minorHAnsi"/>
                <w:bCs/>
                <w:lang w:eastAsia="en-GB"/>
              </w:rPr>
            </w:pPr>
            <w:r w:rsidRPr="001113D6">
              <w:rPr>
                <w:rFonts w:asciiTheme="minorHAnsi" w:hAnsiTheme="minorHAnsi"/>
                <w:bCs/>
                <w:lang w:eastAsia="en-GB"/>
              </w:rPr>
              <w:t>Semester 1</w:t>
            </w:r>
          </w:p>
        </w:tc>
        <w:tc>
          <w:tcPr>
            <w:tcW w:w="2579" w:type="dxa"/>
          </w:tcPr>
          <w:p w14:paraId="0E08BB04" w14:textId="77777777" w:rsidR="00B702CB" w:rsidRPr="001113D6" w:rsidRDefault="00B702CB" w:rsidP="00B865CB">
            <w:pPr>
              <w:keepNext/>
              <w:spacing w:before="240" w:after="60"/>
              <w:outlineLvl w:val="3"/>
              <w:rPr>
                <w:rFonts w:asciiTheme="minorHAnsi" w:hAnsiTheme="minorHAnsi"/>
                <w:bCs/>
                <w:lang w:eastAsia="en-GB"/>
              </w:rPr>
            </w:pPr>
            <w:r w:rsidRPr="001113D6">
              <w:rPr>
                <w:rFonts w:asciiTheme="minorHAnsi" w:hAnsiTheme="minorHAnsi"/>
                <w:bCs/>
                <w:lang w:eastAsia="en-GB"/>
              </w:rPr>
              <w:t>Semester 2a</w:t>
            </w:r>
          </w:p>
        </w:tc>
      </w:tr>
      <w:tr w:rsidR="00B702CB" w:rsidRPr="001113D6" w14:paraId="270F1484" w14:textId="77777777" w:rsidTr="09F28D82">
        <w:tc>
          <w:tcPr>
            <w:tcW w:w="1203" w:type="dxa"/>
          </w:tcPr>
          <w:p w14:paraId="37B74BCD" w14:textId="77777777" w:rsidR="00B702CB" w:rsidRPr="001113D6" w:rsidRDefault="00EC5C0A" w:rsidP="00B865CB">
            <w:pPr>
              <w:keepNext/>
              <w:spacing w:before="240" w:after="60"/>
              <w:outlineLvl w:val="3"/>
              <w:rPr>
                <w:rFonts w:asciiTheme="minorHAnsi" w:hAnsiTheme="minorHAnsi"/>
                <w:bCs/>
                <w:lang w:eastAsia="en-GB"/>
              </w:rPr>
            </w:pPr>
            <w:r w:rsidRPr="001113D6">
              <w:rPr>
                <w:rFonts w:asciiTheme="minorHAnsi" w:hAnsiTheme="minorHAnsi"/>
                <w:bCs/>
                <w:lang w:eastAsia="en-GB"/>
              </w:rPr>
              <w:t>ARCS</w:t>
            </w:r>
            <w:r w:rsidR="002F12FC" w:rsidRPr="001113D6">
              <w:rPr>
                <w:rFonts w:asciiTheme="minorHAnsi" w:hAnsiTheme="minorHAnsi"/>
                <w:bCs/>
                <w:lang w:eastAsia="en-GB"/>
              </w:rPr>
              <w:t>1117</w:t>
            </w:r>
          </w:p>
        </w:tc>
        <w:tc>
          <w:tcPr>
            <w:tcW w:w="2336" w:type="dxa"/>
          </w:tcPr>
          <w:p w14:paraId="4027BCA6" w14:textId="77777777" w:rsidR="00B702CB" w:rsidRPr="001113D6" w:rsidRDefault="00AA2DF9" w:rsidP="00B865CB">
            <w:pPr>
              <w:keepNext/>
              <w:spacing w:before="240" w:after="60"/>
              <w:outlineLvl w:val="3"/>
              <w:rPr>
                <w:rFonts w:asciiTheme="minorHAnsi" w:hAnsiTheme="minorHAnsi"/>
                <w:bCs/>
                <w:lang w:eastAsia="en-GB"/>
              </w:rPr>
            </w:pPr>
            <w:r w:rsidRPr="001113D6">
              <w:rPr>
                <w:rFonts w:asciiTheme="minorHAnsi" w:hAnsiTheme="minorHAnsi"/>
                <w:bCs/>
                <w:lang w:eastAsia="en-GB"/>
              </w:rPr>
              <w:t>Introduction to Professional Issues for Healthcare Science</w:t>
            </w:r>
          </w:p>
        </w:tc>
        <w:tc>
          <w:tcPr>
            <w:tcW w:w="915" w:type="dxa"/>
          </w:tcPr>
          <w:p w14:paraId="46B40F80" w14:textId="77777777" w:rsidR="00B702CB" w:rsidRPr="001113D6" w:rsidRDefault="00B702CB" w:rsidP="00B865CB">
            <w:pPr>
              <w:keepNext/>
              <w:spacing w:before="240" w:after="60"/>
              <w:outlineLvl w:val="3"/>
              <w:rPr>
                <w:rFonts w:asciiTheme="minorHAnsi" w:hAnsiTheme="minorHAnsi"/>
                <w:bCs/>
                <w:lang w:eastAsia="en-GB"/>
              </w:rPr>
            </w:pPr>
            <w:r w:rsidRPr="001113D6">
              <w:rPr>
                <w:rFonts w:asciiTheme="minorHAnsi" w:hAnsiTheme="minorHAnsi"/>
                <w:bCs/>
                <w:lang w:eastAsia="en-GB"/>
              </w:rPr>
              <w:t>30</w:t>
            </w:r>
          </w:p>
        </w:tc>
        <w:tc>
          <w:tcPr>
            <w:tcW w:w="2595" w:type="dxa"/>
          </w:tcPr>
          <w:p w14:paraId="47CFF679" w14:textId="77777777" w:rsidR="00B702CB" w:rsidRPr="001113D6" w:rsidRDefault="00B702CB" w:rsidP="0015001C">
            <w:pPr>
              <w:keepNext/>
              <w:numPr>
                <w:ilvl w:val="0"/>
                <w:numId w:val="62"/>
              </w:numPr>
              <w:spacing w:before="240" w:after="60"/>
              <w:outlineLvl w:val="3"/>
              <w:rPr>
                <w:rFonts w:asciiTheme="minorHAnsi" w:hAnsiTheme="minorHAnsi"/>
                <w:bCs/>
                <w:lang w:eastAsia="en-GB"/>
              </w:rPr>
            </w:pPr>
            <w:r w:rsidRPr="001113D6">
              <w:rPr>
                <w:rFonts w:asciiTheme="minorHAnsi" w:hAnsiTheme="minorHAnsi"/>
                <w:bCs/>
                <w:lang w:eastAsia="en-GB"/>
              </w:rPr>
              <w:t>Group p</w:t>
            </w:r>
            <w:r w:rsidR="004F422C" w:rsidRPr="001113D6">
              <w:rPr>
                <w:rFonts w:asciiTheme="minorHAnsi" w:hAnsiTheme="minorHAnsi"/>
                <w:bCs/>
                <w:lang w:eastAsia="en-GB"/>
              </w:rPr>
              <w:t>oster presentation</w:t>
            </w:r>
          </w:p>
          <w:p w14:paraId="7975860E" w14:textId="77777777" w:rsidR="00B702CB" w:rsidRPr="001113D6" w:rsidRDefault="009D0CFB" w:rsidP="0015001C">
            <w:pPr>
              <w:keepNext/>
              <w:numPr>
                <w:ilvl w:val="0"/>
                <w:numId w:val="62"/>
              </w:numPr>
              <w:spacing w:before="240" w:after="60"/>
              <w:outlineLvl w:val="3"/>
              <w:rPr>
                <w:rFonts w:asciiTheme="minorHAnsi" w:hAnsiTheme="minorHAnsi"/>
                <w:bCs/>
                <w:lang w:eastAsia="en-GB"/>
              </w:rPr>
            </w:pPr>
            <w:r>
              <w:rPr>
                <w:rFonts w:asciiTheme="minorHAnsi" w:hAnsiTheme="minorHAnsi"/>
                <w:bCs/>
                <w:lang w:eastAsia="en-GB"/>
              </w:rPr>
              <w:t>2</w:t>
            </w:r>
            <w:r w:rsidR="004F422C" w:rsidRPr="001113D6">
              <w:rPr>
                <w:rFonts w:asciiTheme="minorHAnsi" w:hAnsiTheme="minorHAnsi"/>
                <w:bCs/>
                <w:lang w:eastAsia="en-GB"/>
              </w:rPr>
              <w:t>500 word assignment</w:t>
            </w:r>
          </w:p>
        </w:tc>
        <w:tc>
          <w:tcPr>
            <w:tcW w:w="2579" w:type="dxa"/>
          </w:tcPr>
          <w:p w14:paraId="0841E4F5" w14:textId="77777777" w:rsidR="00B702CB" w:rsidRPr="001113D6" w:rsidRDefault="00B702CB" w:rsidP="00B865CB">
            <w:pPr>
              <w:keepNext/>
              <w:spacing w:before="240" w:after="60"/>
              <w:outlineLvl w:val="3"/>
              <w:rPr>
                <w:rFonts w:asciiTheme="minorHAnsi" w:hAnsiTheme="minorHAnsi"/>
                <w:bCs/>
                <w:lang w:eastAsia="en-GB"/>
              </w:rPr>
            </w:pPr>
          </w:p>
        </w:tc>
      </w:tr>
      <w:tr w:rsidR="00B702CB" w:rsidRPr="001113D6" w14:paraId="403D4047" w14:textId="77777777" w:rsidTr="09F28D82">
        <w:tc>
          <w:tcPr>
            <w:tcW w:w="1203" w:type="dxa"/>
          </w:tcPr>
          <w:p w14:paraId="5717CE54" w14:textId="77777777" w:rsidR="00B702CB" w:rsidRPr="001113D6" w:rsidRDefault="00EC5C0A" w:rsidP="00B865CB">
            <w:pPr>
              <w:keepNext/>
              <w:spacing w:before="240" w:after="60"/>
              <w:outlineLvl w:val="3"/>
              <w:rPr>
                <w:rFonts w:asciiTheme="minorHAnsi" w:hAnsiTheme="minorHAnsi"/>
                <w:bCs/>
                <w:lang w:eastAsia="en-GB"/>
              </w:rPr>
            </w:pPr>
            <w:r w:rsidRPr="001113D6">
              <w:rPr>
                <w:rFonts w:asciiTheme="minorHAnsi" w:hAnsiTheme="minorHAnsi"/>
                <w:bCs/>
                <w:lang w:eastAsia="en-GB"/>
              </w:rPr>
              <w:t>ARCS</w:t>
            </w:r>
            <w:r w:rsidR="002F12FC" w:rsidRPr="001113D6">
              <w:rPr>
                <w:rFonts w:asciiTheme="minorHAnsi" w:hAnsiTheme="minorHAnsi"/>
                <w:bCs/>
                <w:lang w:eastAsia="en-GB"/>
              </w:rPr>
              <w:t>1120</w:t>
            </w:r>
          </w:p>
        </w:tc>
        <w:tc>
          <w:tcPr>
            <w:tcW w:w="2336" w:type="dxa"/>
          </w:tcPr>
          <w:p w14:paraId="28F75A64" w14:textId="77777777" w:rsidR="00B702CB" w:rsidRPr="001113D6" w:rsidRDefault="00B702CB" w:rsidP="00B865CB">
            <w:pPr>
              <w:keepNext/>
              <w:spacing w:before="240" w:after="60"/>
              <w:outlineLvl w:val="3"/>
              <w:rPr>
                <w:rFonts w:asciiTheme="minorHAnsi" w:hAnsiTheme="minorHAnsi"/>
                <w:bCs/>
                <w:lang w:eastAsia="en-GB"/>
              </w:rPr>
            </w:pPr>
            <w:r w:rsidRPr="001113D6">
              <w:rPr>
                <w:rFonts w:asciiTheme="minorHAnsi" w:hAnsiTheme="minorHAnsi"/>
                <w:bCs/>
                <w:lang w:eastAsia="en-GB"/>
              </w:rPr>
              <w:t>Biological Basis for Healthcare Science</w:t>
            </w:r>
            <w:r w:rsidR="002F12FC" w:rsidRPr="001113D6">
              <w:rPr>
                <w:rFonts w:asciiTheme="minorHAnsi" w:hAnsiTheme="minorHAnsi"/>
                <w:bCs/>
                <w:lang w:eastAsia="en-GB"/>
              </w:rPr>
              <w:t xml:space="preserve"> 1</w:t>
            </w:r>
          </w:p>
        </w:tc>
        <w:tc>
          <w:tcPr>
            <w:tcW w:w="915" w:type="dxa"/>
          </w:tcPr>
          <w:p w14:paraId="4C2A823A" w14:textId="77777777" w:rsidR="00B702CB" w:rsidRPr="001113D6" w:rsidRDefault="002F12FC" w:rsidP="00B865CB">
            <w:pPr>
              <w:keepNext/>
              <w:spacing w:before="240" w:after="60"/>
              <w:outlineLvl w:val="3"/>
              <w:rPr>
                <w:rFonts w:asciiTheme="minorHAnsi" w:hAnsiTheme="minorHAnsi"/>
                <w:bCs/>
                <w:lang w:eastAsia="en-GB"/>
              </w:rPr>
            </w:pPr>
            <w:r w:rsidRPr="001113D6">
              <w:rPr>
                <w:rFonts w:asciiTheme="minorHAnsi" w:hAnsiTheme="minorHAnsi"/>
                <w:bCs/>
                <w:lang w:eastAsia="en-GB"/>
              </w:rPr>
              <w:t>15</w:t>
            </w:r>
          </w:p>
        </w:tc>
        <w:tc>
          <w:tcPr>
            <w:tcW w:w="2595" w:type="dxa"/>
          </w:tcPr>
          <w:p w14:paraId="11FBE9B6" w14:textId="60B8E76C" w:rsidR="00B702CB" w:rsidRPr="001113D6" w:rsidRDefault="1425B107" w:rsidP="0015001C">
            <w:pPr>
              <w:keepNext/>
              <w:numPr>
                <w:ilvl w:val="0"/>
                <w:numId w:val="63"/>
              </w:numPr>
              <w:spacing w:before="240" w:after="60"/>
              <w:outlineLvl w:val="3"/>
              <w:rPr>
                <w:rFonts w:asciiTheme="minorHAnsi" w:hAnsiTheme="minorHAnsi"/>
                <w:lang w:eastAsia="en-GB"/>
              </w:rPr>
            </w:pPr>
            <w:r w:rsidRPr="09F28D82">
              <w:rPr>
                <w:rFonts w:asciiTheme="minorHAnsi" w:hAnsiTheme="minorHAnsi"/>
                <w:lang w:eastAsia="en-GB"/>
              </w:rPr>
              <w:t>Online</w:t>
            </w:r>
            <w:r w:rsidR="004F422C" w:rsidRPr="09F28D82">
              <w:rPr>
                <w:rFonts w:asciiTheme="minorHAnsi" w:hAnsiTheme="minorHAnsi"/>
                <w:lang w:eastAsia="en-GB"/>
              </w:rPr>
              <w:t xml:space="preserve"> </w:t>
            </w:r>
            <w:r w:rsidR="5E008E01" w:rsidRPr="09F28D82">
              <w:rPr>
                <w:rFonts w:asciiTheme="minorHAnsi" w:hAnsiTheme="minorHAnsi"/>
                <w:lang w:eastAsia="en-GB"/>
              </w:rPr>
              <w:t>MCQ</w:t>
            </w:r>
            <w:r w:rsidR="004F422C" w:rsidRPr="09F28D82">
              <w:rPr>
                <w:rFonts w:asciiTheme="minorHAnsi" w:hAnsiTheme="minorHAnsi"/>
                <w:lang w:eastAsia="en-GB"/>
              </w:rPr>
              <w:t xml:space="preserve"> exam</w:t>
            </w:r>
          </w:p>
          <w:p w14:paraId="711A9A35" w14:textId="77777777" w:rsidR="00B702CB" w:rsidRPr="001113D6" w:rsidRDefault="00B702CB" w:rsidP="00B865CB">
            <w:pPr>
              <w:keepNext/>
              <w:spacing w:before="240" w:after="60"/>
              <w:outlineLvl w:val="3"/>
              <w:rPr>
                <w:rFonts w:asciiTheme="minorHAnsi" w:hAnsiTheme="minorHAnsi"/>
                <w:bCs/>
                <w:lang w:eastAsia="en-GB"/>
              </w:rPr>
            </w:pPr>
          </w:p>
        </w:tc>
        <w:tc>
          <w:tcPr>
            <w:tcW w:w="2579" w:type="dxa"/>
          </w:tcPr>
          <w:p w14:paraId="4EE333D4" w14:textId="77777777" w:rsidR="00B702CB" w:rsidRPr="001113D6" w:rsidRDefault="00B702CB" w:rsidP="002F12FC">
            <w:pPr>
              <w:keepNext/>
              <w:spacing w:before="240" w:after="60"/>
              <w:outlineLvl w:val="3"/>
              <w:rPr>
                <w:rFonts w:asciiTheme="minorHAnsi" w:hAnsiTheme="minorHAnsi"/>
                <w:bCs/>
                <w:lang w:eastAsia="en-GB"/>
              </w:rPr>
            </w:pPr>
          </w:p>
        </w:tc>
      </w:tr>
      <w:tr w:rsidR="002F12FC" w:rsidRPr="001113D6" w14:paraId="46B37B96" w14:textId="77777777" w:rsidTr="09F28D82">
        <w:tc>
          <w:tcPr>
            <w:tcW w:w="1203" w:type="dxa"/>
          </w:tcPr>
          <w:p w14:paraId="02845C50" w14:textId="77777777" w:rsidR="002F12FC" w:rsidRPr="001113D6" w:rsidRDefault="002F12FC" w:rsidP="002F12FC">
            <w:pPr>
              <w:keepNext/>
              <w:spacing w:before="240" w:after="60"/>
              <w:outlineLvl w:val="3"/>
              <w:rPr>
                <w:rFonts w:asciiTheme="minorHAnsi" w:hAnsiTheme="minorHAnsi"/>
                <w:bCs/>
                <w:lang w:eastAsia="en-GB"/>
              </w:rPr>
            </w:pPr>
            <w:r w:rsidRPr="001113D6">
              <w:rPr>
                <w:rFonts w:asciiTheme="minorHAnsi" w:hAnsiTheme="minorHAnsi"/>
                <w:bCs/>
                <w:lang w:eastAsia="en-GB"/>
              </w:rPr>
              <w:t>ARCS1115</w:t>
            </w:r>
          </w:p>
        </w:tc>
        <w:tc>
          <w:tcPr>
            <w:tcW w:w="2336" w:type="dxa"/>
          </w:tcPr>
          <w:p w14:paraId="58A1F925" w14:textId="77777777" w:rsidR="002F12FC" w:rsidRPr="001113D6" w:rsidRDefault="002F12FC" w:rsidP="002F12FC">
            <w:pPr>
              <w:keepNext/>
              <w:spacing w:before="240" w:after="60"/>
              <w:outlineLvl w:val="3"/>
              <w:rPr>
                <w:rFonts w:asciiTheme="minorHAnsi" w:hAnsiTheme="minorHAnsi"/>
                <w:bCs/>
                <w:lang w:eastAsia="en-GB"/>
              </w:rPr>
            </w:pPr>
            <w:r w:rsidRPr="001113D6">
              <w:rPr>
                <w:rFonts w:asciiTheme="minorHAnsi" w:hAnsiTheme="minorHAnsi"/>
                <w:bCs/>
                <w:lang w:eastAsia="en-GB"/>
              </w:rPr>
              <w:t>Biological Basis for Healthcare Science 2</w:t>
            </w:r>
          </w:p>
        </w:tc>
        <w:tc>
          <w:tcPr>
            <w:tcW w:w="915" w:type="dxa"/>
          </w:tcPr>
          <w:p w14:paraId="41150DF2" w14:textId="77777777" w:rsidR="002F12FC" w:rsidRPr="001113D6" w:rsidRDefault="002F12FC" w:rsidP="002F12FC">
            <w:pPr>
              <w:keepNext/>
              <w:spacing w:before="240" w:after="60"/>
              <w:outlineLvl w:val="3"/>
              <w:rPr>
                <w:rFonts w:asciiTheme="minorHAnsi" w:hAnsiTheme="minorHAnsi"/>
                <w:bCs/>
                <w:lang w:eastAsia="en-GB"/>
              </w:rPr>
            </w:pPr>
            <w:r w:rsidRPr="001113D6">
              <w:rPr>
                <w:rFonts w:asciiTheme="minorHAnsi" w:hAnsiTheme="minorHAnsi"/>
                <w:bCs/>
                <w:lang w:eastAsia="en-GB"/>
              </w:rPr>
              <w:t>15</w:t>
            </w:r>
          </w:p>
        </w:tc>
        <w:tc>
          <w:tcPr>
            <w:tcW w:w="2595" w:type="dxa"/>
          </w:tcPr>
          <w:p w14:paraId="0D6BC734" w14:textId="77777777" w:rsidR="002F12FC" w:rsidRPr="001113D6" w:rsidRDefault="002F12FC" w:rsidP="002F12FC">
            <w:pPr>
              <w:keepNext/>
              <w:spacing w:before="240" w:after="60"/>
              <w:outlineLvl w:val="3"/>
              <w:rPr>
                <w:rFonts w:asciiTheme="minorHAnsi" w:hAnsiTheme="minorHAnsi"/>
                <w:bCs/>
                <w:lang w:eastAsia="en-GB"/>
              </w:rPr>
            </w:pPr>
          </w:p>
        </w:tc>
        <w:tc>
          <w:tcPr>
            <w:tcW w:w="2579" w:type="dxa"/>
          </w:tcPr>
          <w:p w14:paraId="1D519012" w14:textId="43B160BA" w:rsidR="002F12FC" w:rsidRPr="001113D6" w:rsidRDefault="31F7D22E" w:rsidP="0015001C">
            <w:pPr>
              <w:pStyle w:val="ListParagraph"/>
              <w:keepNext/>
              <w:numPr>
                <w:ilvl w:val="0"/>
                <w:numId w:val="78"/>
              </w:numPr>
              <w:spacing w:before="240" w:after="60"/>
              <w:outlineLvl w:val="3"/>
              <w:rPr>
                <w:rFonts w:asciiTheme="minorHAnsi" w:hAnsiTheme="minorHAnsi"/>
                <w:lang w:eastAsia="en-GB"/>
              </w:rPr>
            </w:pPr>
            <w:r w:rsidRPr="09F28D82">
              <w:rPr>
                <w:rFonts w:asciiTheme="minorHAnsi" w:hAnsiTheme="minorHAnsi"/>
                <w:lang w:eastAsia="en-GB"/>
              </w:rPr>
              <w:t>Online</w:t>
            </w:r>
            <w:r w:rsidR="7CF3531D" w:rsidRPr="09F28D82">
              <w:rPr>
                <w:rFonts w:asciiTheme="minorHAnsi" w:hAnsiTheme="minorHAnsi"/>
                <w:lang w:eastAsia="en-GB"/>
              </w:rPr>
              <w:t xml:space="preserve"> </w:t>
            </w:r>
            <w:r w:rsidR="07C6BC72" w:rsidRPr="09F28D82">
              <w:rPr>
                <w:rFonts w:asciiTheme="minorHAnsi" w:hAnsiTheme="minorHAnsi"/>
                <w:lang w:eastAsia="en-GB"/>
              </w:rPr>
              <w:t>MCQ</w:t>
            </w:r>
            <w:r w:rsidR="7CF3531D" w:rsidRPr="09F28D82">
              <w:rPr>
                <w:rFonts w:asciiTheme="minorHAnsi" w:hAnsiTheme="minorHAnsi"/>
                <w:lang w:eastAsia="en-GB"/>
              </w:rPr>
              <w:t xml:space="preserve"> exam</w:t>
            </w:r>
          </w:p>
          <w:p w14:paraId="34A104AC" w14:textId="77777777" w:rsidR="002F12FC" w:rsidRPr="001113D6" w:rsidRDefault="002F12FC" w:rsidP="002F12FC">
            <w:pPr>
              <w:keepNext/>
              <w:spacing w:before="240" w:after="60"/>
              <w:ind w:left="360"/>
              <w:outlineLvl w:val="3"/>
              <w:rPr>
                <w:rFonts w:asciiTheme="minorHAnsi" w:hAnsiTheme="minorHAnsi"/>
                <w:bCs/>
                <w:lang w:eastAsia="en-GB"/>
              </w:rPr>
            </w:pPr>
          </w:p>
        </w:tc>
      </w:tr>
      <w:tr w:rsidR="002F12FC" w:rsidRPr="001113D6" w14:paraId="0E59027D" w14:textId="77777777" w:rsidTr="09F28D82">
        <w:tc>
          <w:tcPr>
            <w:tcW w:w="1203" w:type="dxa"/>
          </w:tcPr>
          <w:p w14:paraId="078587BE" w14:textId="77777777" w:rsidR="002F12FC" w:rsidRPr="001113D6" w:rsidRDefault="002F12FC" w:rsidP="002F12FC">
            <w:pPr>
              <w:keepNext/>
              <w:spacing w:before="240" w:after="60"/>
              <w:outlineLvl w:val="3"/>
              <w:rPr>
                <w:rFonts w:asciiTheme="minorHAnsi" w:hAnsiTheme="minorHAnsi"/>
                <w:bCs/>
                <w:lang w:eastAsia="en-GB"/>
              </w:rPr>
            </w:pPr>
            <w:r w:rsidRPr="001113D6">
              <w:rPr>
                <w:rFonts w:asciiTheme="minorHAnsi" w:hAnsiTheme="minorHAnsi"/>
                <w:bCs/>
                <w:lang w:eastAsia="en-GB"/>
              </w:rPr>
              <w:t>ARCS1103</w:t>
            </w:r>
          </w:p>
        </w:tc>
        <w:tc>
          <w:tcPr>
            <w:tcW w:w="2336" w:type="dxa"/>
          </w:tcPr>
          <w:p w14:paraId="72F231D0" w14:textId="77777777" w:rsidR="002F12FC" w:rsidRPr="001113D6" w:rsidRDefault="002F12FC" w:rsidP="002F12FC">
            <w:pPr>
              <w:keepNext/>
              <w:spacing w:before="240" w:after="60"/>
              <w:outlineLvl w:val="3"/>
              <w:rPr>
                <w:rFonts w:asciiTheme="minorHAnsi" w:hAnsiTheme="minorHAnsi"/>
                <w:bCs/>
                <w:lang w:eastAsia="en-GB"/>
              </w:rPr>
            </w:pPr>
            <w:r w:rsidRPr="001113D6">
              <w:rPr>
                <w:rFonts w:asciiTheme="minorHAnsi" w:hAnsiTheme="minorHAnsi"/>
                <w:bCs/>
                <w:lang w:eastAsia="en-GB"/>
              </w:rPr>
              <w:t>Neurosensory  Anatomy and Physiology</w:t>
            </w:r>
          </w:p>
        </w:tc>
        <w:tc>
          <w:tcPr>
            <w:tcW w:w="915" w:type="dxa"/>
          </w:tcPr>
          <w:p w14:paraId="56DB5022" w14:textId="77777777" w:rsidR="002F12FC" w:rsidRPr="001113D6" w:rsidRDefault="002F12FC" w:rsidP="002F12FC">
            <w:pPr>
              <w:keepNext/>
              <w:spacing w:before="240" w:after="60"/>
              <w:outlineLvl w:val="3"/>
              <w:rPr>
                <w:rFonts w:asciiTheme="minorHAnsi" w:hAnsiTheme="minorHAnsi"/>
                <w:bCs/>
                <w:lang w:eastAsia="en-GB"/>
              </w:rPr>
            </w:pPr>
            <w:r w:rsidRPr="001113D6">
              <w:rPr>
                <w:rFonts w:asciiTheme="minorHAnsi" w:hAnsiTheme="minorHAnsi"/>
                <w:bCs/>
                <w:lang w:eastAsia="en-GB"/>
              </w:rPr>
              <w:t>20</w:t>
            </w:r>
          </w:p>
          <w:p w14:paraId="114B4F84" w14:textId="77777777" w:rsidR="002F12FC" w:rsidRPr="001113D6" w:rsidRDefault="002F12FC" w:rsidP="002F12FC">
            <w:pPr>
              <w:keepNext/>
              <w:spacing w:before="240" w:after="60"/>
              <w:outlineLvl w:val="3"/>
              <w:rPr>
                <w:rFonts w:asciiTheme="minorHAnsi" w:hAnsiTheme="minorHAnsi"/>
                <w:bCs/>
                <w:lang w:eastAsia="en-GB"/>
              </w:rPr>
            </w:pPr>
          </w:p>
        </w:tc>
        <w:tc>
          <w:tcPr>
            <w:tcW w:w="2595" w:type="dxa"/>
          </w:tcPr>
          <w:p w14:paraId="66143A04" w14:textId="35ECE015" w:rsidR="002F12FC" w:rsidRPr="001113D6" w:rsidRDefault="5383B991" w:rsidP="0015001C">
            <w:pPr>
              <w:pStyle w:val="ListParagraph"/>
              <w:keepNext/>
              <w:numPr>
                <w:ilvl w:val="0"/>
                <w:numId w:val="3"/>
              </w:numPr>
              <w:spacing w:before="240" w:after="60"/>
              <w:outlineLvl w:val="3"/>
              <w:rPr>
                <w:rFonts w:asciiTheme="minorHAnsi" w:eastAsiaTheme="minorEastAsia" w:hAnsiTheme="minorHAnsi"/>
                <w:lang w:eastAsia="en-GB"/>
              </w:rPr>
            </w:pPr>
            <w:r w:rsidRPr="09F28D82">
              <w:rPr>
                <w:rFonts w:asciiTheme="minorHAnsi" w:hAnsiTheme="minorHAnsi"/>
                <w:lang w:eastAsia="en-GB"/>
              </w:rPr>
              <w:t>Online</w:t>
            </w:r>
            <w:r w:rsidR="510AF8CF" w:rsidRPr="09F28D82">
              <w:rPr>
                <w:rFonts w:asciiTheme="minorHAnsi" w:hAnsiTheme="minorHAnsi"/>
                <w:lang w:eastAsia="en-GB"/>
              </w:rPr>
              <w:t xml:space="preserve"> unseen written exam</w:t>
            </w:r>
          </w:p>
        </w:tc>
        <w:tc>
          <w:tcPr>
            <w:tcW w:w="2579" w:type="dxa"/>
          </w:tcPr>
          <w:p w14:paraId="1AABDC09" w14:textId="77777777" w:rsidR="002F12FC" w:rsidRPr="001113D6" w:rsidRDefault="002F12FC" w:rsidP="002F12FC">
            <w:pPr>
              <w:keepNext/>
              <w:spacing w:before="240" w:after="60"/>
              <w:outlineLvl w:val="3"/>
              <w:rPr>
                <w:rFonts w:asciiTheme="minorHAnsi" w:hAnsiTheme="minorHAnsi"/>
                <w:bCs/>
                <w:lang w:eastAsia="en-GB"/>
              </w:rPr>
            </w:pPr>
          </w:p>
        </w:tc>
      </w:tr>
      <w:tr w:rsidR="002F12FC" w:rsidRPr="001113D6" w14:paraId="3F02F89E" w14:textId="77777777" w:rsidTr="09F28D82">
        <w:trPr>
          <w:trHeight w:val="1245"/>
        </w:trPr>
        <w:tc>
          <w:tcPr>
            <w:tcW w:w="1203" w:type="dxa"/>
          </w:tcPr>
          <w:p w14:paraId="4AEA4E31" w14:textId="13AC524A" w:rsidR="002F12FC" w:rsidRPr="001113D6" w:rsidRDefault="7CF3531D" w:rsidP="09F28D82">
            <w:pPr>
              <w:keepNext/>
              <w:spacing w:before="240" w:after="60"/>
              <w:outlineLvl w:val="3"/>
              <w:rPr>
                <w:rFonts w:asciiTheme="minorHAnsi" w:hAnsiTheme="minorHAnsi"/>
                <w:lang w:eastAsia="en-GB"/>
              </w:rPr>
            </w:pPr>
            <w:r w:rsidRPr="09F28D82">
              <w:rPr>
                <w:rFonts w:asciiTheme="minorHAnsi" w:hAnsiTheme="minorHAnsi"/>
                <w:lang w:eastAsia="en-GB"/>
              </w:rPr>
              <w:t>ARCS11</w:t>
            </w:r>
            <w:r w:rsidR="320A1113" w:rsidRPr="09F28D82">
              <w:rPr>
                <w:rFonts w:asciiTheme="minorHAnsi" w:hAnsiTheme="minorHAnsi"/>
                <w:lang w:eastAsia="en-GB"/>
              </w:rPr>
              <w:t>41</w:t>
            </w:r>
          </w:p>
        </w:tc>
        <w:tc>
          <w:tcPr>
            <w:tcW w:w="2336" w:type="dxa"/>
          </w:tcPr>
          <w:p w14:paraId="54465BC0" w14:textId="1659A645" w:rsidR="002F12FC" w:rsidRPr="001113D6" w:rsidRDefault="320A1113" w:rsidP="09F28D82">
            <w:pPr>
              <w:keepNext/>
              <w:spacing w:before="240" w:after="60"/>
              <w:outlineLvl w:val="3"/>
              <w:rPr>
                <w:rFonts w:asciiTheme="minorHAnsi" w:hAnsiTheme="minorHAnsi"/>
                <w:lang w:eastAsia="en-GB"/>
              </w:rPr>
            </w:pPr>
            <w:r w:rsidRPr="09F28D82">
              <w:rPr>
                <w:rFonts w:asciiTheme="minorHAnsi" w:hAnsiTheme="minorHAnsi"/>
                <w:lang w:eastAsia="en-GB"/>
              </w:rPr>
              <w:t xml:space="preserve">Basic Audiological </w:t>
            </w:r>
            <w:r w:rsidR="7CF3531D" w:rsidRPr="09F28D82">
              <w:rPr>
                <w:rFonts w:asciiTheme="minorHAnsi" w:hAnsiTheme="minorHAnsi"/>
                <w:lang w:eastAsia="en-GB"/>
              </w:rPr>
              <w:t>Practice</w:t>
            </w:r>
          </w:p>
        </w:tc>
        <w:tc>
          <w:tcPr>
            <w:tcW w:w="915" w:type="dxa"/>
          </w:tcPr>
          <w:p w14:paraId="48C907FC" w14:textId="77777777" w:rsidR="002F12FC" w:rsidRPr="001113D6" w:rsidRDefault="002F12FC" w:rsidP="002F12FC">
            <w:pPr>
              <w:keepNext/>
              <w:spacing w:before="240" w:after="60"/>
              <w:outlineLvl w:val="3"/>
              <w:rPr>
                <w:rFonts w:asciiTheme="minorHAnsi" w:hAnsiTheme="minorHAnsi"/>
                <w:bCs/>
                <w:lang w:eastAsia="en-GB"/>
              </w:rPr>
            </w:pPr>
            <w:r w:rsidRPr="001113D6">
              <w:rPr>
                <w:rFonts w:asciiTheme="minorHAnsi" w:hAnsiTheme="minorHAnsi"/>
                <w:bCs/>
                <w:lang w:eastAsia="en-GB"/>
              </w:rPr>
              <w:t>20</w:t>
            </w:r>
          </w:p>
        </w:tc>
        <w:tc>
          <w:tcPr>
            <w:tcW w:w="2595" w:type="dxa"/>
          </w:tcPr>
          <w:p w14:paraId="30B95499" w14:textId="49CD5099" w:rsidR="002F12FC" w:rsidRPr="001113D6" w:rsidRDefault="18B961AE" w:rsidP="09F28D82">
            <w:pPr>
              <w:keepNext/>
              <w:spacing w:before="240" w:after="60"/>
              <w:ind w:left="360"/>
              <w:outlineLvl w:val="3"/>
              <w:rPr>
                <w:rFonts w:asciiTheme="minorHAnsi" w:hAnsiTheme="minorHAnsi"/>
                <w:lang w:eastAsia="en-GB"/>
              </w:rPr>
            </w:pPr>
            <w:r w:rsidRPr="09F28D82">
              <w:rPr>
                <w:rFonts w:asciiTheme="minorHAnsi" w:hAnsiTheme="minorHAnsi"/>
                <w:lang w:eastAsia="en-GB"/>
              </w:rPr>
              <w:t>1. 1000 word written assignment</w:t>
            </w:r>
          </w:p>
          <w:p w14:paraId="3F82752B" w14:textId="77777777" w:rsidR="002F12FC" w:rsidRPr="001113D6" w:rsidRDefault="002F12FC" w:rsidP="002F12FC">
            <w:pPr>
              <w:keepNext/>
              <w:spacing w:before="240" w:after="60"/>
              <w:outlineLvl w:val="3"/>
              <w:rPr>
                <w:rFonts w:asciiTheme="minorHAnsi" w:hAnsiTheme="minorHAnsi"/>
                <w:bCs/>
                <w:lang w:eastAsia="en-GB"/>
              </w:rPr>
            </w:pPr>
          </w:p>
        </w:tc>
        <w:tc>
          <w:tcPr>
            <w:tcW w:w="2579" w:type="dxa"/>
          </w:tcPr>
          <w:p w14:paraId="5F64342B" w14:textId="1F1B0437" w:rsidR="002F12FC" w:rsidRPr="001113D6" w:rsidRDefault="35DF91B1" w:rsidP="0015001C">
            <w:pPr>
              <w:pStyle w:val="ListParagraph"/>
              <w:keepNext/>
              <w:numPr>
                <w:ilvl w:val="0"/>
                <w:numId w:val="3"/>
              </w:numPr>
              <w:spacing w:before="240" w:after="60"/>
              <w:outlineLvl w:val="3"/>
              <w:rPr>
                <w:rFonts w:asciiTheme="minorHAnsi" w:eastAsiaTheme="minorEastAsia" w:hAnsiTheme="minorHAnsi"/>
                <w:lang w:eastAsia="en-GB"/>
              </w:rPr>
            </w:pPr>
            <w:r w:rsidRPr="09F28D82">
              <w:rPr>
                <w:rFonts w:asciiTheme="minorHAnsi" w:hAnsiTheme="minorHAnsi"/>
                <w:lang w:eastAsia="en-GB"/>
              </w:rPr>
              <w:t xml:space="preserve">Clinical skills workbook </w:t>
            </w:r>
            <w:r w:rsidR="7CF3531D" w:rsidRPr="09F28D82">
              <w:rPr>
                <w:rFonts w:asciiTheme="minorHAnsi" w:hAnsiTheme="minorHAnsi"/>
                <w:lang w:eastAsia="en-GB"/>
              </w:rPr>
              <w:t>(PASS/FAIL)</w:t>
            </w:r>
          </w:p>
        </w:tc>
      </w:tr>
      <w:tr w:rsidR="002F12FC" w:rsidRPr="001113D6" w14:paraId="5AD8B08C" w14:textId="77777777" w:rsidTr="09F28D82">
        <w:tc>
          <w:tcPr>
            <w:tcW w:w="1203" w:type="dxa"/>
          </w:tcPr>
          <w:p w14:paraId="3F3C3817" w14:textId="77777777" w:rsidR="002F12FC" w:rsidRPr="001113D6" w:rsidRDefault="002F12FC" w:rsidP="002F12FC">
            <w:pPr>
              <w:keepNext/>
              <w:spacing w:before="240" w:after="60"/>
              <w:outlineLvl w:val="3"/>
              <w:rPr>
                <w:rFonts w:asciiTheme="minorHAnsi" w:hAnsiTheme="minorHAnsi"/>
                <w:bCs/>
                <w:lang w:eastAsia="en-GB"/>
              </w:rPr>
            </w:pPr>
            <w:r w:rsidRPr="001113D6">
              <w:rPr>
                <w:rFonts w:asciiTheme="minorHAnsi" w:hAnsiTheme="minorHAnsi"/>
                <w:bCs/>
                <w:lang w:eastAsia="en-GB"/>
              </w:rPr>
              <w:t>ARCS1105</w:t>
            </w:r>
          </w:p>
        </w:tc>
        <w:tc>
          <w:tcPr>
            <w:tcW w:w="2336" w:type="dxa"/>
          </w:tcPr>
          <w:p w14:paraId="6F18C3CC" w14:textId="77777777" w:rsidR="002F12FC" w:rsidRPr="001113D6" w:rsidRDefault="002F12FC" w:rsidP="002F12FC">
            <w:pPr>
              <w:keepNext/>
              <w:spacing w:before="240" w:after="60"/>
              <w:outlineLvl w:val="3"/>
              <w:rPr>
                <w:rFonts w:asciiTheme="minorHAnsi" w:hAnsiTheme="minorHAnsi"/>
                <w:bCs/>
                <w:lang w:eastAsia="en-GB"/>
              </w:rPr>
            </w:pPr>
            <w:r w:rsidRPr="001113D6">
              <w:rPr>
                <w:rFonts w:asciiTheme="minorHAnsi" w:hAnsiTheme="minorHAnsi"/>
                <w:bCs/>
                <w:lang w:eastAsia="en-GB"/>
              </w:rPr>
              <w:t>Neurosensory Physics and Measurement</w:t>
            </w:r>
          </w:p>
        </w:tc>
        <w:tc>
          <w:tcPr>
            <w:tcW w:w="915" w:type="dxa"/>
          </w:tcPr>
          <w:p w14:paraId="1043501F" w14:textId="77777777" w:rsidR="002F12FC" w:rsidRPr="001113D6" w:rsidRDefault="002F12FC" w:rsidP="002F12FC">
            <w:pPr>
              <w:keepNext/>
              <w:spacing w:before="240" w:after="60"/>
              <w:outlineLvl w:val="3"/>
              <w:rPr>
                <w:rFonts w:asciiTheme="minorHAnsi" w:hAnsiTheme="minorHAnsi"/>
                <w:bCs/>
                <w:lang w:eastAsia="en-GB"/>
              </w:rPr>
            </w:pPr>
            <w:r w:rsidRPr="001113D6">
              <w:rPr>
                <w:rFonts w:asciiTheme="minorHAnsi" w:hAnsiTheme="minorHAnsi"/>
                <w:bCs/>
                <w:lang w:eastAsia="en-GB"/>
              </w:rPr>
              <w:t>20</w:t>
            </w:r>
          </w:p>
        </w:tc>
        <w:tc>
          <w:tcPr>
            <w:tcW w:w="2595" w:type="dxa"/>
          </w:tcPr>
          <w:p w14:paraId="6CA203BD" w14:textId="77777777" w:rsidR="002F12FC" w:rsidRPr="001113D6" w:rsidRDefault="002F12FC" w:rsidP="002F12FC">
            <w:pPr>
              <w:keepNext/>
              <w:spacing w:before="240" w:after="60"/>
              <w:outlineLvl w:val="3"/>
              <w:rPr>
                <w:rFonts w:asciiTheme="minorHAnsi" w:hAnsiTheme="minorHAnsi"/>
                <w:bCs/>
                <w:lang w:eastAsia="en-GB"/>
              </w:rPr>
            </w:pPr>
          </w:p>
          <w:p w14:paraId="1EEB5C65" w14:textId="77777777" w:rsidR="002F12FC" w:rsidRPr="001113D6" w:rsidRDefault="002F12FC" w:rsidP="002F12FC">
            <w:pPr>
              <w:keepNext/>
              <w:spacing w:before="240" w:after="60"/>
              <w:outlineLvl w:val="3"/>
              <w:rPr>
                <w:rFonts w:asciiTheme="minorHAnsi" w:hAnsiTheme="minorHAnsi"/>
                <w:bCs/>
                <w:lang w:eastAsia="en-GB"/>
              </w:rPr>
            </w:pPr>
          </w:p>
        </w:tc>
        <w:tc>
          <w:tcPr>
            <w:tcW w:w="2579" w:type="dxa"/>
          </w:tcPr>
          <w:p w14:paraId="711C548E" w14:textId="16F2DC69" w:rsidR="002F12FC" w:rsidRPr="001113D6" w:rsidRDefault="3D0356F4" w:rsidP="0015001C">
            <w:pPr>
              <w:keepNext/>
              <w:numPr>
                <w:ilvl w:val="0"/>
                <w:numId w:val="64"/>
              </w:numPr>
              <w:spacing w:before="240" w:after="60"/>
              <w:outlineLvl w:val="3"/>
              <w:rPr>
                <w:rFonts w:asciiTheme="minorHAnsi" w:eastAsiaTheme="minorEastAsia" w:hAnsiTheme="minorHAnsi"/>
                <w:lang w:eastAsia="en-GB"/>
              </w:rPr>
            </w:pPr>
            <w:r w:rsidRPr="09F28D82">
              <w:rPr>
                <w:rFonts w:asciiTheme="minorHAnsi" w:hAnsiTheme="minorHAnsi"/>
                <w:lang w:eastAsia="en-GB"/>
              </w:rPr>
              <w:t>Information Poster</w:t>
            </w:r>
          </w:p>
          <w:p w14:paraId="70917BD7" w14:textId="53C5C950" w:rsidR="002F12FC" w:rsidRPr="001113D6" w:rsidRDefault="62182BB0" w:rsidP="0015001C">
            <w:pPr>
              <w:keepNext/>
              <w:numPr>
                <w:ilvl w:val="0"/>
                <w:numId w:val="64"/>
              </w:numPr>
              <w:spacing w:before="240" w:after="60"/>
              <w:outlineLvl w:val="3"/>
              <w:rPr>
                <w:lang w:eastAsia="en-GB"/>
              </w:rPr>
            </w:pPr>
            <w:r w:rsidRPr="09F28D82">
              <w:rPr>
                <w:rFonts w:asciiTheme="minorHAnsi" w:hAnsiTheme="minorHAnsi"/>
                <w:lang w:eastAsia="en-GB"/>
              </w:rPr>
              <w:t>O</w:t>
            </w:r>
            <w:r w:rsidR="7CF3531D" w:rsidRPr="09F28D82">
              <w:rPr>
                <w:rFonts w:asciiTheme="minorHAnsi" w:hAnsiTheme="minorHAnsi"/>
                <w:lang w:eastAsia="en-GB"/>
              </w:rPr>
              <w:t>nline MCQ exam</w:t>
            </w:r>
          </w:p>
          <w:p w14:paraId="27EFE50A" w14:textId="77777777" w:rsidR="002F12FC" w:rsidRPr="001113D6" w:rsidRDefault="002F12FC" w:rsidP="002F12FC">
            <w:pPr>
              <w:keepNext/>
              <w:spacing w:before="240" w:after="60"/>
              <w:outlineLvl w:val="3"/>
              <w:rPr>
                <w:rFonts w:asciiTheme="minorHAnsi" w:hAnsiTheme="minorHAnsi"/>
                <w:bCs/>
                <w:lang w:eastAsia="en-GB"/>
              </w:rPr>
            </w:pPr>
          </w:p>
        </w:tc>
      </w:tr>
    </w:tbl>
    <w:p w14:paraId="44D1216F" w14:textId="77777777" w:rsidR="00B702CB" w:rsidRPr="001113D6" w:rsidRDefault="00B702CB" w:rsidP="00EC598D"/>
    <w:p w14:paraId="3517F98F" w14:textId="77777777" w:rsidR="00161825" w:rsidRPr="001113D6" w:rsidRDefault="00161825">
      <w:pPr>
        <w:rPr>
          <w:rFonts w:eastAsia="Times New Roman" w:cs="Arial"/>
          <w:b/>
          <w:szCs w:val="20"/>
          <w:lang w:eastAsia="en-GB"/>
        </w:rPr>
      </w:pPr>
      <w:r w:rsidRPr="001113D6">
        <w:rPr>
          <w:rFonts w:eastAsia="Times New Roman" w:cs="Arial"/>
          <w:b/>
          <w:szCs w:val="20"/>
          <w:lang w:eastAsia="en-GB"/>
        </w:rPr>
        <w:br w:type="page"/>
      </w:r>
    </w:p>
    <w:p w14:paraId="5F01DA7A" w14:textId="77777777" w:rsidR="00B702CB" w:rsidRPr="001113D6" w:rsidRDefault="00B702CB" w:rsidP="00B702CB">
      <w:pPr>
        <w:spacing w:line="240" w:lineRule="auto"/>
        <w:jc w:val="center"/>
        <w:rPr>
          <w:rFonts w:eastAsia="Times New Roman" w:cs="Arial"/>
          <w:b/>
          <w:szCs w:val="20"/>
          <w:lang w:eastAsia="en-GB"/>
        </w:rPr>
      </w:pPr>
      <w:r w:rsidRPr="001113D6">
        <w:rPr>
          <w:rFonts w:eastAsia="Times New Roman" w:cs="Arial"/>
          <w:b/>
          <w:szCs w:val="20"/>
          <w:lang w:eastAsia="en-GB"/>
        </w:rPr>
        <w:lastRenderedPageBreak/>
        <w:t>ASSESSMENT SCHEDULE Year 2</w:t>
      </w:r>
    </w:p>
    <w:p w14:paraId="34223B45" w14:textId="77777777" w:rsidR="00B702CB" w:rsidRPr="001113D6" w:rsidRDefault="00B702CB" w:rsidP="00EC598D"/>
    <w:tbl>
      <w:tblPr>
        <w:tblStyle w:val="TableGrid22"/>
        <w:tblW w:w="9628" w:type="dxa"/>
        <w:tblLook w:val="04A0" w:firstRow="1" w:lastRow="0" w:firstColumn="1" w:lastColumn="0" w:noHBand="0" w:noVBand="1"/>
      </w:tblPr>
      <w:tblGrid>
        <w:gridCol w:w="1195"/>
        <w:gridCol w:w="2081"/>
        <w:gridCol w:w="886"/>
        <w:gridCol w:w="2179"/>
        <w:gridCol w:w="1800"/>
        <w:gridCol w:w="1487"/>
      </w:tblGrid>
      <w:tr w:rsidR="00B702CB" w:rsidRPr="001113D6" w14:paraId="69F58498" w14:textId="77777777" w:rsidTr="09F28D82">
        <w:tc>
          <w:tcPr>
            <w:tcW w:w="1195" w:type="dxa"/>
          </w:tcPr>
          <w:p w14:paraId="4989949B" w14:textId="77777777" w:rsidR="00B702CB" w:rsidRPr="001113D6" w:rsidRDefault="00B702CB"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Code</w:t>
            </w:r>
          </w:p>
        </w:tc>
        <w:tc>
          <w:tcPr>
            <w:tcW w:w="2081" w:type="dxa"/>
          </w:tcPr>
          <w:p w14:paraId="2E22EAFB" w14:textId="77777777" w:rsidR="00B702CB" w:rsidRPr="001113D6" w:rsidRDefault="00B702CB"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Module</w:t>
            </w:r>
          </w:p>
        </w:tc>
        <w:tc>
          <w:tcPr>
            <w:tcW w:w="886" w:type="dxa"/>
          </w:tcPr>
          <w:p w14:paraId="24735EFE" w14:textId="77777777" w:rsidR="00B702CB" w:rsidRPr="001113D6" w:rsidRDefault="00B702CB"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Credits</w:t>
            </w:r>
          </w:p>
        </w:tc>
        <w:tc>
          <w:tcPr>
            <w:tcW w:w="2179" w:type="dxa"/>
          </w:tcPr>
          <w:p w14:paraId="7B6149F3" w14:textId="77777777" w:rsidR="00B702CB" w:rsidRPr="001113D6" w:rsidRDefault="00B702CB"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Semester 1</w:t>
            </w:r>
          </w:p>
        </w:tc>
        <w:tc>
          <w:tcPr>
            <w:tcW w:w="1800" w:type="dxa"/>
          </w:tcPr>
          <w:p w14:paraId="6E162CB3" w14:textId="77777777" w:rsidR="00B702CB" w:rsidRPr="001113D6" w:rsidRDefault="00B702CB"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Semester 2a</w:t>
            </w:r>
          </w:p>
        </w:tc>
        <w:tc>
          <w:tcPr>
            <w:tcW w:w="1487" w:type="dxa"/>
          </w:tcPr>
          <w:p w14:paraId="6A9AC4F7" w14:textId="77777777" w:rsidR="00B702CB" w:rsidRPr="001113D6" w:rsidRDefault="00B702CB"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Semester 2b</w:t>
            </w:r>
          </w:p>
        </w:tc>
      </w:tr>
      <w:tr w:rsidR="00B702CB" w:rsidRPr="001113D6" w14:paraId="27051497" w14:textId="77777777" w:rsidTr="09F28D82">
        <w:tc>
          <w:tcPr>
            <w:tcW w:w="1195" w:type="dxa"/>
          </w:tcPr>
          <w:p w14:paraId="17372C0F" w14:textId="77777777" w:rsidR="00B702CB" w:rsidRPr="001113D6" w:rsidRDefault="00EC5C0A"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ARCS</w:t>
            </w:r>
            <w:r w:rsidR="002F12FC" w:rsidRPr="001113D6">
              <w:rPr>
                <w:rFonts w:asciiTheme="minorHAnsi" w:hAnsiTheme="minorHAnsi"/>
                <w:bCs/>
                <w:sz w:val="22"/>
                <w:szCs w:val="22"/>
                <w:lang w:eastAsia="en-GB"/>
              </w:rPr>
              <w:t>2210</w:t>
            </w:r>
          </w:p>
        </w:tc>
        <w:tc>
          <w:tcPr>
            <w:tcW w:w="2081" w:type="dxa"/>
          </w:tcPr>
          <w:p w14:paraId="6737FFF8" w14:textId="77777777" w:rsidR="00B702CB" w:rsidRPr="001113D6" w:rsidRDefault="00B702CB"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Research Methods</w:t>
            </w:r>
          </w:p>
        </w:tc>
        <w:tc>
          <w:tcPr>
            <w:tcW w:w="886" w:type="dxa"/>
          </w:tcPr>
          <w:p w14:paraId="3E1FE5D4" w14:textId="77777777" w:rsidR="00B702CB" w:rsidRPr="001113D6" w:rsidRDefault="00B702CB"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10</w:t>
            </w:r>
          </w:p>
        </w:tc>
        <w:tc>
          <w:tcPr>
            <w:tcW w:w="2179" w:type="dxa"/>
          </w:tcPr>
          <w:p w14:paraId="5D66ECF7" w14:textId="3AFB2341" w:rsidR="00B702CB" w:rsidRPr="001113D6" w:rsidRDefault="7CF3531D" w:rsidP="0015001C">
            <w:pPr>
              <w:keepNext/>
              <w:numPr>
                <w:ilvl w:val="0"/>
                <w:numId w:val="65"/>
              </w:numPr>
              <w:spacing w:before="240" w:after="60"/>
              <w:outlineLvl w:val="3"/>
              <w:rPr>
                <w:rFonts w:asciiTheme="minorHAnsi" w:hAnsiTheme="minorHAnsi"/>
                <w:sz w:val="22"/>
                <w:szCs w:val="22"/>
                <w:lang w:eastAsia="en-GB"/>
              </w:rPr>
            </w:pPr>
            <w:r w:rsidRPr="09F28D82">
              <w:rPr>
                <w:rFonts w:asciiTheme="minorHAnsi" w:hAnsiTheme="minorHAnsi"/>
                <w:sz w:val="22"/>
                <w:szCs w:val="22"/>
                <w:lang w:eastAsia="en-GB"/>
              </w:rPr>
              <w:t>2</w:t>
            </w:r>
            <w:r w:rsidR="42D69271" w:rsidRPr="09F28D82">
              <w:rPr>
                <w:rFonts w:asciiTheme="minorHAnsi" w:hAnsiTheme="minorHAnsi"/>
                <w:sz w:val="22"/>
                <w:szCs w:val="22"/>
                <w:lang w:eastAsia="en-GB"/>
              </w:rPr>
              <w:t>500</w:t>
            </w:r>
            <w:r w:rsidRPr="09F28D82">
              <w:rPr>
                <w:rFonts w:asciiTheme="minorHAnsi" w:hAnsiTheme="minorHAnsi"/>
                <w:sz w:val="22"/>
                <w:szCs w:val="22"/>
                <w:lang w:eastAsia="en-GB"/>
              </w:rPr>
              <w:t xml:space="preserve"> written assignment</w:t>
            </w:r>
          </w:p>
        </w:tc>
        <w:tc>
          <w:tcPr>
            <w:tcW w:w="1800" w:type="dxa"/>
          </w:tcPr>
          <w:p w14:paraId="539CD7A1" w14:textId="77777777" w:rsidR="00B702CB" w:rsidRPr="001113D6" w:rsidRDefault="00B702CB" w:rsidP="00B865CB">
            <w:pPr>
              <w:keepNext/>
              <w:spacing w:before="240" w:after="60"/>
              <w:outlineLvl w:val="3"/>
              <w:rPr>
                <w:rFonts w:asciiTheme="minorHAnsi" w:hAnsiTheme="minorHAnsi"/>
                <w:bCs/>
                <w:sz w:val="22"/>
                <w:szCs w:val="22"/>
                <w:lang w:eastAsia="en-GB"/>
              </w:rPr>
            </w:pPr>
          </w:p>
        </w:tc>
        <w:tc>
          <w:tcPr>
            <w:tcW w:w="1487" w:type="dxa"/>
          </w:tcPr>
          <w:p w14:paraId="6A9A2604" w14:textId="77777777" w:rsidR="00B702CB" w:rsidRPr="001113D6" w:rsidRDefault="00B702CB" w:rsidP="002F12FC">
            <w:pPr>
              <w:keepNext/>
              <w:spacing w:before="240" w:after="60"/>
              <w:outlineLvl w:val="3"/>
              <w:rPr>
                <w:rFonts w:asciiTheme="minorHAnsi" w:hAnsiTheme="minorHAnsi"/>
                <w:bCs/>
                <w:sz w:val="22"/>
                <w:szCs w:val="22"/>
                <w:lang w:eastAsia="en-GB"/>
              </w:rPr>
            </w:pPr>
          </w:p>
        </w:tc>
      </w:tr>
      <w:tr w:rsidR="00B702CB" w:rsidRPr="001113D6" w14:paraId="0D9A40E6" w14:textId="77777777" w:rsidTr="09F28D82">
        <w:tc>
          <w:tcPr>
            <w:tcW w:w="1195" w:type="dxa"/>
          </w:tcPr>
          <w:p w14:paraId="41C9F91E" w14:textId="77777777" w:rsidR="00B702CB" w:rsidRPr="001113D6" w:rsidRDefault="00EC5C0A"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ARCS</w:t>
            </w:r>
            <w:r w:rsidR="00B702CB" w:rsidRPr="001113D6">
              <w:rPr>
                <w:rFonts w:asciiTheme="minorHAnsi" w:hAnsiTheme="minorHAnsi"/>
                <w:bCs/>
                <w:sz w:val="22"/>
                <w:szCs w:val="22"/>
                <w:lang w:eastAsia="en-GB"/>
              </w:rPr>
              <w:t>2194</w:t>
            </w:r>
          </w:p>
        </w:tc>
        <w:tc>
          <w:tcPr>
            <w:tcW w:w="2081" w:type="dxa"/>
          </w:tcPr>
          <w:p w14:paraId="0BA127B5" w14:textId="77777777" w:rsidR="00B702CB" w:rsidRPr="001113D6" w:rsidRDefault="00B702CB"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Measurement and Instrumentation</w:t>
            </w:r>
          </w:p>
          <w:p w14:paraId="3DD220FA" w14:textId="77777777" w:rsidR="00B702CB" w:rsidRPr="001113D6" w:rsidRDefault="00B702CB" w:rsidP="00B865CB">
            <w:pPr>
              <w:keepNext/>
              <w:spacing w:before="240" w:after="60"/>
              <w:outlineLvl w:val="3"/>
              <w:rPr>
                <w:rFonts w:asciiTheme="minorHAnsi" w:hAnsiTheme="minorHAnsi"/>
                <w:bCs/>
                <w:sz w:val="22"/>
                <w:szCs w:val="22"/>
                <w:lang w:eastAsia="en-GB"/>
              </w:rPr>
            </w:pPr>
          </w:p>
        </w:tc>
        <w:tc>
          <w:tcPr>
            <w:tcW w:w="886" w:type="dxa"/>
          </w:tcPr>
          <w:p w14:paraId="730F818D" w14:textId="77777777" w:rsidR="00B702CB" w:rsidRPr="001113D6" w:rsidRDefault="00B702CB"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20</w:t>
            </w:r>
          </w:p>
        </w:tc>
        <w:tc>
          <w:tcPr>
            <w:tcW w:w="2179" w:type="dxa"/>
          </w:tcPr>
          <w:p w14:paraId="5CCB86C4" w14:textId="3504F470" w:rsidR="00B702CB" w:rsidRPr="001113D6" w:rsidRDefault="3D623541" w:rsidP="0015001C">
            <w:pPr>
              <w:keepNext/>
              <w:numPr>
                <w:ilvl w:val="0"/>
                <w:numId w:val="66"/>
              </w:numPr>
              <w:spacing w:before="240" w:after="60"/>
              <w:outlineLvl w:val="3"/>
              <w:rPr>
                <w:rFonts w:asciiTheme="minorHAnsi" w:hAnsiTheme="minorHAnsi"/>
                <w:sz w:val="22"/>
                <w:szCs w:val="22"/>
                <w:lang w:eastAsia="en-GB"/>
              </w:rPr>
            </w:pPr>
            <w:r w:rsidRPr="09F28D82">
              <w:rPr>
                <w:rFonts w:asciiTheme="minorHAnsi" w:hAnsiTheme="minorHAnsi"/>
                <w:sz w:val="22"/>
                <w:szCs w:val="22"/>
                <w:lang w:eastAsia="en-GB"/>
              </w:rPr>
              <w:t>Online</w:t>
            </w:r>
            <w:r w:rsidR="002840EE" w:rsidRPr="09F28D82">
              <w:rPr>
                <w:rFonts w:asciiTheme="minorHAnsi" w:hAnsiTheme="minorHAnsi"/>
                <w:sz w:val="22"/>
                <w:szCs w:val="22"/>
                <w:lang w:eastAsia="en-GB"/>
              </w:rPr>
              <w:t xml:space="preserve"> exam</w:t>
            </w:r>
            <w:r w:rsidR="3C59E7CF" w:rsidRPr="09F28D82">
              <w:rPr>
                <w:rFonts w:asciiTheme="minorHAnsi" w:hAnsiTheme="minorHAnsi"/>
                <w:sz w:val="22"/>
                <w:szCs w:val="22"/>
                <w:lang w:eastAsia="en-GB"/>
              </w:rPr>
              <w:t xml:space="preserve"> with advanced info on questions</w:t>
            </w:r>
            <w:r w:rsidR="002840EE" w:rsidRPr="09F28D82">
              <w:rPr>
                <w:rFonts w:asciiTheme="minorHAnsi" w:hAnsiTheme="minorHAnsi"/>
                <w:sz w:val="22"/>
                <w:szCs w:val="22"/>
                <w:lang w:eastAsia="en-GB"/>
              </w:rPr>
              <w:t xml:space="preserve"> </w:t>
            </w:r>
          </w:p>
        </w:tc>
        <w:tc>
          <w:tcPr>
            <w:tcW w:w="1800" w:type="dxa"/>
          </w:tcPr>
          <w:p w14:paraId="7B186A81" w14:textId="77777777" w:rsidR="00B702CB" w:rsidRPr="001113D6" w:rsidRDefault="00B702CB" w:rsidP="00B865CB">
            <w:pPr>
              <w:keepNext/>
              <w:spacing w:before="240" w:after="60"/>
              <w:outlineLvl w:val="3"/>
              <w:rPr>
                <w:rFonts w:asciiTheme="minorHAnsi" w:hAnsiTheme="minorHAnsi"/>
                <w:bCs/>
                <w:sz w:val="22"/>
                <w:szCs w:val="22"/>
                <w:lang w:eastAsia="en-GB"/>
              </w:rPr>
            </w:pPr>
          </w:p>
        </w:tc>
        <w:tc>
          <w:tcPr>
            <w:tcW w:w="1487" w:type="dxa"/>
          </w:tcPr>
          <w:p w14:paraId="4F24943C" w14:textId="77777777" w:rsidR="00B702CB" w:rsidRPr="001113D6" w:rsidRDefault="00B702CB" w:rsidP="00B865CB">
            <w:pPr>
              <w:keepNext/>
              <w:spacing w:before="240" w:after="60"/>
              <w:outlineLvl w:val="3"/>
              <w:rPr>
                <w:rFonts w:asciiTheme="minorHAnsi" w:hAnsiTheme="minorHAnsi"/>
                <w:bCs/>
                <w:sz w:val="22"/>
                <w:szCs w:val="22"/>
                <w:lang w:eastAsia="en-GB"/>
              </w:rPr>
            </w:pPr>
          </w:p>
        </w:tc>
      </w:tr>
      <w:tr w:rsidR="00B702CB" w:rsidRPr="001113D6" w14:paraId="5E9B69F7" w14:textId="77777777" w:rsidTr="09F28D82">
        <w:tc>
          <w:tcPr>
            <w:tcW w:w="1195" w:type="dxa"/>
          </w:tcPr>
          <w:p w14:paraId="23A9638C" w14:textId="77777777" w:rsidR="00B702CB" w:rsidRPr="001113D6" w:rsidRDefault="00EC5C0A"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ARCS</w:t>
            </w:r>
            <w:r w:rsidR="00B702CB" w:rsidRPr="001113D6">
              <w:rPr>
                <w:rFonts w:asciiTheme="minorHAnsi" w:hAnsiTheme="minorHAnsi"/>
                <w:bCs/>
                <w:sz w:val="22"/>
                <w:szCs w:val="22"/>
                <w:lang w:eastAsia="en-GB"/>
              </w:rPr>
              <w:t>2195</w:t>
            </w:r>
          </w:p>
        </w:tc>
        <w:tc>
          <w:tcPr>
            <w:tcW w:w="2081" w:type="dxa"/>
          </w:tcPr>
          <w:p w14:paraId="6A2A7D04" w14:textId="77777777" w:rsidR="00B702CB" w:rsidRPr="001113D6" w:rsidRDefault="00B702CB"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Acoustics, Psychoacoustics and Auditory Perception</w:t>
            </w:r>
          </w:p>
        </w:tc>
        <w:tc>
          <w:tcPr>
            <w:tcW w:w="886" w:type="dxa"/>
          </w:tcPr>
          <w:p w14:paraId="357D09F5" w14:textId="77777777" w:rsidR="00B702CB" w:rsidRPr="001113D6" w:rsidRDefault="00B702CB"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20</w:t>
            </w:r>
          </w:p>
        </w:tc>
        <w:tc>
          <w:tcPr>
            <w:tcW w:w="2179" w:type="dxa"/>
          </w:tcPr>
          <w:p w14:paraId="0BDA9ADD" w14:textId="1610FCCF" w:rsidR="00B702CB" w:rsidRPr="001113D6" w:rsidRDefault="35B13E6C" w:rsidP="09F28D82">
            <w:pPr>
              <w:pStyle w:val="ListParagraph"/>
              <w:numPr>
                <w:ilvl w:val="0"/>
                <w:numId w:val="2"/>
              </w:numPr>
              <w:spacing w:line="276" w:lineRule="auto"/>
              <w:rPr>
                <w:rFonts w:asciiTheme="minorHAnsi" w:eastAsiaTheme="minorEastAsia" w:hAnsiTheme="minorHAnsi" w:cstheme="minorBidi"/>
                <w:sz w:val="22"/>
                <w:szCs w:val="22"/>
                <w:lang w:eastAsia="en-GB"/>
              </w:rPr>
            </w:pPr>
            <w:r w:rsidRPr="09F28D82">
              <w:rPr>
                <w:rFonts w:asciiTheme="minorHAnsi" w:hAnsiTheme="minorHAnsi"/>
                <w:sz w:val="22"/>
                <w:szCs w:val="22"/>
                <w:lang w:eastAsia="en-GB"/>
              </w:rPr>
              <w:t>2000 word assignment</w:t>
            </w:r>
          </w:p>
          <w:p w14:paraId="57BC3F78" w14:textId="2630A8CC" w:rsidR="00B702CB" w:rsidRPr="001113D6" w:rsidRDefault="35B13E6C" w:rsidP="09F28D82">
            <w:pPr>
              <w:pStyle w:val="ListParagraph"/>
              <w:numPr>
                <w:ilvl w:val="0"/>
                <w:numId w:val="2"/>
              </w:numPr>
              <w:spacing w:line="276" w:lineRule="auto"/>
              <w:rPr>
                <w:sz w:val="22"/>
                <w:szCs w:val="22"/>
                <w:lang w:eastAsia="en-GB"/>
              </w:rPr>
            </w:pPr>
            <w:r w:rsidRPr="09F28D82">
              <w:rPr>
                <w:rFonts w:asciiTheme="minorHAnsi" w:hAnsiTheme="minorHAnsi"/>
                <w:sz w:val="22"/>
                <w:szCs w:val="22"/>
                <w:lang w:eastAsia="en-GB"/>
              </w:rPr>
              <w:t>Poster</w:t>
            </w:r>
          </w:p>
        </w:tc>
        <w:tc>
          <w:tcPr>
            <w:tcW w:w="1800" w:type="dxa"/>
          </w:tcPr>
          <w:p w14:paraId="6AD9664E" w14:textId="77777777" w:rsidR="00B702CB" w:rsidRPr="001113D6" w:rsidRDefault="00B702CB" w:rsidP="00B865CB">
            <w:pPr>
              <w:keepNext/>
              <w:spacing w:before="240" w:after="60"/>
              <w:outlineLvl w:val="3"/>
              <w:rPr>
                <w:rFonts w:asciiTheme="minorHAnsi" w:hAnsiTheme="minorHAnsi"/>
                <w:bCs/>
                <w:sz w:val="22"/>
                <w:szCs w:val="22"/>
                <w:lang w:eastAsia="en-GB"/>
              </w:rPr>
            </w:pPr>
          </w:p>
        </w:tc>
        <w:tc>
          <w:tcPr>
            <w:tcW w:w="1487" w:type="dxa"/>
          </w:tcPr>
          <w:p w14:paraId="6BF7610E" w14:textId="77777777" w:rsidR="00B702CB" w:rsidRPr="001113D6" w:rsidRDefault="00B702CB" w:rsidP="00B865CB">
            <w:pPr>
              <w:keepNext/>
              <w:spacing w:before="240" w:after="60"/>
              <w:outlineLvl w:val="3"/>
              <w:rPr>
                <w:rFonts w:asciiTheme="minorHAnsi" w:hAnsiTheme="minorHAnsi"/>
                <w:bCs/>
                <w:sz w:val="22"/>
                <w:szCs w:val="22"/>
                <w:lang w:eastAsia="en-GB"/>
              </w:rPr>
            </w:pPr>
          </w:p>
        </w:tc>
      </w:tr>
      <w:tr w:rsidR="00B702CB" w:rsidRPr="001113D6" w14:paraId="506B440D" w14:textId="77777777" w:rsidTr="09F28D82">
        <w:tc>
          <w:tcPr>
            <w:tcW w:w="1195" w:type="dxa"/>
          </w:tcPr>
          <w:p w14:paraId="59676296" w14:textId="77777777" w:rsidR="00B702CB" w:rsidRPr="001113D6" w:rsidRDefault="00EC5C0A"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ARCS</w:t>
            </w:r>
            <w:r w:rsidR="00B702CB" w:rsidRPr="001113D6">
              <w:rPr>
                <w:rFonts w:asciiTheme="minorHAnsi" w:hAnsiTheme="minorHAnsi"/>
                <w:bCs/>
                <w:sz w:val="22"/>
                <w:szCs w:val="22"/>
                <w:lang w:eastAsia="en-GB"/>
              </w:rPr>
              <w:t>2196</w:t>
            </w:r>
          </w:p>
        </w:tc>
        <w:tc>
          <w:tcPr>
            <w:tcW w:w="2081" w:type="dxa"/>
          </w:tcPr>
          <w:p w14:paraId="2015C7AB" w14:textId="77777777" w:rsidR="00B702CB" w:rsidRPr="001113D6" w:rsidRDefault="00B702CB"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Audiological Assessment and Disorder</w:t>
            </w:r>
          </w:p>
          <w:p w14:paraId="25DC539F" w14:textId="77777777" w:rsidR="00B702CB" w:rsidRPr="001113D6" w:rsidRDefault="00B702CB" w:rsidP="00B865CB">
            <w:pPr>
              <w:keepNext/>
              <w:spacing w:before="240" w:after="60"/>
              <w:outlineLvl w:val="3"/>
              <w:rPr>
                <w:rFonts w:asciiTheme="minorHAnsi" w:hAnsiTheme="minorHAnsi"/>
                <w:bCs/>
                <w:sz w:val="22"/>
                <w:szCs w:val="22"/>
                <w:lang w:eastAsia="en-GB"/>
              </w:rPr>
            </w:pPr>
          </w:p>
        </w:tc>
        <w:tc>
          <w:tcPr>
            <w:tcW w:w="886" w:type="dxa"/>
          </w:tcPr>
          <w:p w14:paraId="4A5F247F" w14:textId="77777777" w:rsidR="00B702CB" w:rsidRPr="001113D6" w:rsidRDefault="00B702CB"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20</w:t>
            </w:r>
          </w:p>
        </w:tc>
        <w:tc>
          <w:tcPr>
            <w:tcW w:w="2179" w:type="dxa"/>
          </w:tcPr>
          <w:p w14:paraId="63E83F18" w14:textId="77777777" w:rsidR="00B702CB" w:rsidRPr="001113D6" w:rsidRDefault="00B702CB" w:rsidP="00B865CB">
            <w:pPr>
              <w:keepNext/>
              <w:spacing w:before="240" w:after="60"/>
              <w:outlineLvl w:val="3"/>
              <w:rPr>
                <w:rFonts w:asciiTheme="minorHAnsi" w:hAnsiTheme="minorHAnsi"/>
                <w:bCs/>
                <w:sz w:val="22"/>
                <w:szCs w:val="22"/>
                <w:lang w:eastAsia="en-GB"/>
              </w:rPr>
            </w:pPr>
          </w:p>
        </w:tc>
        <w:tc>
          <w:tcPr>
            <w:tcW w:w="1800" w:type="dxa"/>
          </w:tcPr>
          <w:p w14:paraId="185800E4" w14:textId="521BA145" w:rsidR="00B702CB" w:rsidRPr="001113D6" w:rsidRDefault="00B702CB" w:rsidP="09F28D82">
            <w:pPr>
              <w:keepNext/>
              <w:spacing w:before="240" w:after="60"/>
              <w:outlineLvl w:val="3"/>
              <w:rPr>
                <w:rFonts w:asciiTheme="minorHAnsi" w:hAnsiTheme="minorHAnsi"/>
                <w:sz w:val="22"/>
                <w:szCs w:val="22"/>
                <w:lang w:eastAsia="en-GB"/>
              </w:rPr>
            </w:pPr>
            <w:r w:rsidRPr="09F28D82">
              <w:rPr>
                <w:rFonts w:asciiTheme="minorHAnsi" w:hAnsiTheme="minorHAnsi"/>
                <w:sz w:val="22"/>
                <w:szCs w:val="22"/>
                <w:lang w:eastAsia="en-GB"/>
              </w:rPr>
              <w:t>1. 25</w:t>
            </w:r>
            <w:r w:rsidR="002840EE" w:rsidRPr="09F28D82">
              <w:rPr>
                <w:rFonts w:asciiTheme="minorHAnsi" w:hAnsiTheme="minorHAnsi"/>
                <w:sz w:val="22"/>
                <w:szCs w:val="22"/>
                <w:lang w:eastAsia="en-GB"/>
              </w:rPr>
              <w:t xml:space="preserve">00 word </w:t>
            </w:r>
            <w:r w:rsidR="54E14968" w:rsidRPr="09F28D82">
              <w:rPr>
                <w:rFonts w:asciiTheme="minorHAnsi" w:hAnsiTheme="minorHAnsi"/>
                <w:sz w:val="22"/>
                <w:szCs w:val="22"/>
                <w:lang w:eastAsia="en-GB"/>
              </w:rPr>
              <w:t>scientific repor</w:t>
            </w:r>
            <w:r w:rsidR="5C764A80" w:rsidRPr="09F28D82">
              <w:rPr>
                <w:rFonts w:asciiTheme="minorHAnsi" w:hAnsiTheme="minorHAnsi"/>
                <w:sz w:val="22"/>
                <w:szCs w:val="22"/>
                <w:lang w:eastAsia="en-GB"/>
              </w:rPr>
              <w:t>t</w:t>
            </w:r>
          </w:p>
          <w:p w14:paraId="3E6C5A20" w14:textId="457AA17A" w:rsidR="00B702CB" w:rsidRPr="001113D6" w:rsidRDefault="5C764A80" w:rsidP="09F28D82">
            <w:pPr>
              <w:keepNext/>
              <w:spacing w:before="240" w:after="60"/>
              <w:outlineLvl w:val="3"/>
              <w:rPr>
                <w:rFonts w:asciiTheme="minorHAnsi" w:hAnsiTheme="minorHAnsi"/>
                <w:sz w:val="22"/>
                <w:szCs w:val="22"/>
                <w:lang w:eastAsia="en-GB"/>
              </w:rPr>
            </w:pPr>
            <w:r w:rsidRPr="09F28D82">
              <w:rPr>
                <w:rFonts w:asciiTheme="minorHAnsi" w:hAnsiTheme="minorHAnsi"/>
                <w:sz w:val="22"/>
                <w:szCs w:val="22"/>
                <w:lang w:eastAsia="en-GB"/>
              </w:rPr>
              <w:t>2. Online</w:t>
            </w:r>
            <w:r w:rsidR="002840EE" w:rsidRPr="09F28D82">
              <w:rPr>
                <w:rFonts w:asciiTheme="minorHAnsi" w:hAnsiTheme="minorHAnsi"/>
                <w:sz w:val="22"/>
                <w:szCs w:val="22"/>
                <w:lang w:eastAsia="en-GB"/>
              </w:rPr>
              <w:t xml:space="preserve"> exam</w:t>
            </w:r>
          </w:p>
        </w:tc>
        <w:tc>
          <w:tcPr>
            <w:tcW w:w="1487" w:type="dxa"/>
          </w:tcPr>
          <w:p w14:paraId="6FBAD364" w14:textId="77777777" w:rsidR="00B702CB" w:rsidRPr="001113D6" w:rsidRDefault="00B702CB" w:rsidP="00B865CB">
            <w:pPr>
              <w:keepNext/>
              <w:spacing w:before="240" w:after="60"/>
              <w:outlineLvl w:val="3"/>
              <w:rPr>
                <w:rFonts w:asciiTheme="minorHAnsi" w:hAnsiTheme="minorHAnsi"/>
                <w:bCs/>
                <w:sz w:val="22"/>
                <w:szCs w:val="22"/>
                <w:lang w:eastAsia="en-GB"/>
              </w:rPr>
            </w:pPr>
          </w:p>
        </w:tc>
      </w:tr>
      <w:tr w:rsidR="00B702CB" w:rsidRPr="001113D6" w14:paraId="777DD85F" w14:textId="77777777" w:rsidTr="09F28D82">
        <w:tc>
          <w:tcPr>
            <w:tcW w:w="1195" w:type="dxa"/>
          </w:tcPr>
          <w:p w14:paraId="7FEFF615" w14:textId="77777777" w:rsidR="00B702CB" w:rsidRPr="001113D6" w:rsidRDefault="00EC5C0A"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ARCS</w:t>
            </w:r>
            <w:r w:rsidR="00B702CB" w:rsidRPr="001113D6">
              <w:rPr>
                <w:rFonts w:asciiTheme="minorHAnsi" w:hAnsiTheme="minorHAnsi"/>
                <w:bCs/>
                <w:sz w:val="22"/>
                <w:szCs w:val="22"/>
                <w:lang w:eastAsia="en-GB"/>
              </w:rPr>
              <w:t>2197</w:t>
            </w:r>
          </w:p>
        </w:tc>
        <w:tc>
          <w:tcPr>
            <w:tcW w:w="2081" w:type="dxa"/>
          </w:tcPr>
          <w:p w14:paraId="70A48A16" w14:textId="77777777" w:rsidR="00B702CB" w:rsidRPr="001113D6" w:rsidRDefault="00B702CB"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Audiological Rehabilitation</w:t>
            </w:r>
          </w:p>
          <w:p w14:paraId="5DC4596E" w14:textId="77777777" w:rsidR="00B702CB" w:rsidRPr="001113D6" w:rsidRDefault="00B702CB" w:rsidP="00B865CB">
            <w:pPr>
              <w:keepNext/>
              <w:spacing w:before="240" w:after="60"/>
              <w:outlineLvl w:val="3"/>
              <w:rPr>
                <w:rFonts w:asciiTheme="minorHAnsi" w:hAnsiTheme="minorHAnsi"/>
                <w:bCs/>
                <w:sz w:val="22"/>
                <w:szCs w:val="22"/>
                <w:lang w:eastAsia="en-GB"/>
              </w:rPr>
            </w:pPr>
          </w:p>
        </w:tc>
        <w:tc>
          <w:tcPr>
            <w:tcW w:w="886" w:type="dxa"/>
          </w:tcPr>
          <w:p w14:paraId="287BB421" w14:textId="77777777" w:rsidR="00B702CB" w:rsidRPr="001113D6" w:rsidRDefault="00B702CB"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20</w:t>
            </w:r>
          </w:p>
        </w:tc>
        <w:tc>
          <w:tcPr>
            <w:tcW w:w="2179" w:type="dxa"/>
          </w:tcPr>
          <w:p w14:paraId="71E9947C" w14:textId="77777777" w:rsidR="00B702CB" w:rsidRPr="001113D6" w:rsidRDefault="00B702CB" w:rsidP="00B865CB">
            <w:pPr>
              <w:keepNext/>
              <w:spacing w:before="240" w:after="60"/>
              <w:outlineLvl w:val="3"/>
              <w:rPr>
                <w:rFonts w:asciiTheme="minorHAnsi" w:hAnsiTheme="minorHAnsi"/>
                <w:bCs/>
                <w:sz w:val="22"/>
                <w:szCs w:val="22"/>
                <w:lang w:eastAsia="en-GB"/>
              </w:rPr>
            </w:pPr>
          </w:p>
        </w:tc>
        <w:tc>
          <w:tcPr>
            <w:tcW w:w="1800" w:type="dxa"/>
          </w:tcPr>
          <w:p w14:paraId="2319C367" w14:textId="1E34E9B1" w:rsidR="00B702CB" w:rsidRPr="001113D6" w:rsidRDefault="00B702CB" w:rsidP="09F28D82">
            <w:pPr>
              <w:keepNext/>
              <w:spacing w:before="240" w:after="60"/>
              <w:outlineLvl w:val="3"/>
              <w:rPr>
                <w:rFonts w:asciiTheme="minorHAnsi" w:hAnsiTheme="minorHAnsi"/>
                <w:sz w:val="22"/>
                <w:szCs w:val="22"/>
                <w:lang w:eastAsia="en-GB"/>
              </w:rPr>
            </w:pPr>
            <w:r w:rsidRPr="09F28D82">
              <w:rPr>
                <w:rFonts w:asciiTheme="minorHAnsi" w:hAnsiTheme="minorHAnsi"/>
                <w:sz w:val="22"/>
                <w:szCs w:val="22"/>
                <w:lang w:eastAsia="en-GB"/>
              </w:rPr>
              <w:t>1. 25</w:t>
            </w:r>
            <w:r w:rsidR="002840EE" w:rsidRPr="09F28D82">
              <w:rPr>
                <w:rFonts w:asciiTheme="minorHAnsi" w:hAnsiTheme="minorHAnsi"/>
                <w:sz w:val="22"/>
                <w:szCs w:val="22"/>
                <w:lang w:eastAsia="en-GB"/>
              </w:rPr>
              <w:t xml:space="preserve">00 </w:t>
            </w:r>
            <w:r w:rsidR="79257749" w:rsidRPr="09F28D82">
              <w:rPr>
                <w:rFonts w:asciiTheme="minorHAnsi" w:hAnsiTheme="minorHAnsi"/>
                <w:sz w:val="22"/>
                <w:szCs w:val="22"/>
                <w:lang w:eastAsia="en-GB"/>
              </w:rPr>
              <w:t>scientific report</w:t>
            </w:r>
          </w:p>
          <w:p w14:paraId="122774EC" w14:textId="531A2021" w:rsidR="00B702CB" w:rsidRPr="001113D6" w:rsidRDefault="00B702CB" w:rsidP="09F28D82">
            <w:pPr>
              <w:keepNext/>
              <w:spacing w:before="240" w:after="60"/>
              <w:outlineLvl w:val="3"/>
              <w:rPr>
                <w:rFonts w:asciiTheme="minorHAnsi" w:hAnsiTheme="minorHAnsi"/>
                <w:sz w:val="22"/>
                <w:szCs w:val="22"/>
                <w:lang w:eastAsia="en-GB"/>
              </w:rPr>
            </w:pPr>
            <w:r w:rsidRPr="09F28D82">
              <w:rPr>
                <w:rFonts w:asciiTheme="minorHAnsi" w:hAnsiTheme="minorHAnsi"/>
                <w:sz w:val="22"/>
                <w:szCs w:val="22"/>
                <w:lang w:eastAsia="en-GB"/>
              </w:rPr>
              <w:t xml:space="preserve">2. </w:t>
            </w:r>
            <w:r w:rsidR="617A3610" w:rsidRPr="09F28D82">
              <w:rPr>
                <w:rFonts w:asciiTheme="minorHAnsi" w:hAnsiTheme="minorHAnsi"/>
                <w:sz w:val="22"/>
                <w:szCs w:val="22"/>
                <w:lang w:eastAsia="en-GB"/>
              </w:rPr>
              <w:t>1200 word written assignment</w:t>
            </w:r>
          </w:p>
        </w:tc>
        <w:tc>
          <w:tcPr>
            <w:tcW w:w="1487" w:type="dxa"/>
          </w:tcPr>
          <w:p w14:paraId="1413D853" w14:textId="77777777" w:rsidR="00B702CB" w:rsidRPr="001113D6" w:rsidRDefault="00B702CB" w:rsidP="00B865CB">
            <w:pPr>
              <w:keepNext/>
              <w:spacing w:before="240" w:after="60"/>
              <w:outlineLvl w:val="3"/>
              <w:rPr>
                <w:rFonts w:asciiTheme="minorHAnsi" w:hAnsiTheme="minorHAnsi"/>
                <w:bCs/>
                <w:sz w:val="22"/>
                <w:szCs w:val="22"/>
                <w:lang w:eastAsia="en-GB"/>
              </w:rPr>
            </w:pPr>
          </w:p>
        </w:tc>
      </w:tr>
      <w:tr w:rsidR="00B702CB" w:rsidRPr="001113D6" w14:paraId="4B7F58CC" w14:textId="77777777" w:rsidTr="09F28D82">
        <w:tc>
          <w:tcPr>
            <w:tcW w:w="1195" w:type="dxa"/>
          </w:tcPr>
          <w:p w14:paraId="7646265E" w14:textId="77777777" w:rsidR="00B702CB" w:rsidRPr="001113D6" w:rsidRDefault="00EC5C0A"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ARCS</w:t>
            </w:r>
            <w:r w:rsidR="00B702CB" w:rsidRPr="001113D6">
              <w:rPr>
                <w:rFonts w:asciiTheme="minorHAnsi" w:hAnsiTheme="minorHAnsi"/>
                <w:bCs/>
                <w:sz w:val="22"/>
                <w:szCs w:val="22"/>
                <w:lang w:eastAsia="en-GB"/>
              </w:rPr>
              <w:t>2198</w:t>
            </w:r>
          </w:p>
        </w:tc>
        <w:tc>
          <w:tcPr>
            <w:tcW w:w="2081" w:type="dxa"/>
          </w:tcPr>
          <w:p w14:paraId="366A3025" w14:textId="77777777" w:rsidR="00B702CB" w:rsidRPr="001113D6" w:rsidRDefault="00B702CB"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 xml:space="preserve">Audiological Theory and Practice </w:t>
            </w:r>
          </w:p>
          <w:p w14:paraId="2A7A9836" w14:textId="77777777" w:rsidR="00B702CB" w:rsidRPr="001113D6" w:rsidRDefault="00B702CB" w:rsidP="00B865CB">
            <w:pPr>
              <w:keepNext/>
              <w:spacing w:before="240" w:after="60"/>
              <w:outlineLvl w:val="3"/>
              <w:rPr>
                <w:rFonts w:asciiTheme="minorHAnsi" w:hAnsiTheme="minorHAnsi"/>
                <w:bCs/>
                <w:sz w:val="22"/>
                <w:szCs w:val="22"/>
                <w:lang w:eastAsia="en-GB"/>
              </w:rPr>
            </w:pPr>
          </w:p>
        </w:tc>
        <w:tc>
          <w:tcPr>
            <w:tcW w:w="886" w:type="dxa"/>
          </w:tcPr>
          <w:p w14:paraId="2E98577D" w14:textId="77777777" w:rsidR="00B702CB" w:rsidRPr="001113D6" w:rsidRDefault="00B702CB"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30</w:t>
            </w:r>
          </w:p>
        </w:tc>
        <w:tc>
          <w:tcPr>
            <w:tcW w:w="2179" w:type="dxa"/>
          </w:tcPr>
          <w:p w14:paraId="4071369B" w14:textId="57E71DD4" w:rsidR="00B702CB" w:rsidRPr="001113D6" w:rsidRDefault="4376835C" w:rsidP="09F28D82">
            <w:pPr>
              <w:keepNext/>
              <w:spacing w:before="240" w:after="60"/>
              <w:outlineLvl w:val="3"/>
              <w:rPr>
                <w:rFonts w:asciiTheme="minorHAnsi" w:hAnsiTheme="minorHAnsi"/>
                <w:sz w:val="22"/>
                <w:szCs w:val="22"/>
                <w:lang w:eastAsia="en-GB"/>
              </w:rPr>
            </w:pPr>
            <w:r w:rsidRPr="09F28D82">
              <w:rPr>
                <w:rFonts w:asciiTheme="minorHAnsi" w:hAnsiTheme="minorHAnsi"/>
                <w:sz w:val="22"/>
                <w:szCs w:val="22"/>
                <w:lang w:eastAsia="en-GB"/>
              </w:rPr>
              <w:t>1. 1500 word assignment</w:t>
            </w:r>
          </w:p>
          <w:p w14:paraId="10DEE3B5" w14:textId="3BD8FBF8" w:rsidR="00B702CB" w:rsidRPr="001113D6" w:rsidRDefault="00B702CB" w:rsidP="09F28D82">
            <w:pPr>
              <w:keepNext/>
              <w:spacing w:before="240" w:after="60"/>
              <w:outlineLvl w:val="3"/>
              <w:rPr>
                <w:rFonts w:asciiTheme="minorHAnsi" w:hAnsiTheme="minorHAnsi"/>
                <w:sz w:val="22"/>
                <w:szCs w:val="22"/>
                <w:lang w:eastAsia="en-GB"/>
              </w:rPr>
            </w:pPr>
          </w:p>
        </w:tc>
        <w:tc>
          <w:tcPr>
            <w:tcW w:w="1800" w:type="dxa"/>
          </w:tcPr>
          <w:p w14:paraId="5C56F2AC" w14:textId="59B7E2C5" w:rsidR="00B702CB" w:rsidRPr="001113D6" w:rsidRDefault="00B702CB" w:rsidP="09F28D82">
            <w:pPr>
              <w:keepNext/>
              <w:spacing w:before="240" w:after="60"/>
              <w:outlineLvl w:val="3"/>
              <w:rPr>
                <w:rFonts w:asciiTheme="minorHAnsi" w:hAnsiTheme="minorHAnsi"/>
                <w:sz w:val="22"/>
                <w:szCs w:val="22"/>
                <w:lang w:eastAsia="en-GB"/>
              </w:rPr>
            </w:pPr>
          </w:p>
        </w:tc>
        <w:tc>
          <w:tcPr>
            <w:tcW w:w="1487" w:type="dxa"/>
          </w:tcPr>
          <w:p w14:paraId="6BC3F87E" w14:textId="38B57C77" w:rsidR="00B702CB" w:rsidRPr="001113D6" w:rsidRDefault="1254696E" w:rsidP="09F28D82">
            <w:pPr>
              <w:keepNext/>
              <w:spacing w:before="240" w:after="60"/>
              <w:outlineLvl w:val="3"/>
              <w:rPr>
                <w:rFonts w:asciiTheme="minorHAnsi" w:hAnsiTheme="minorHAnsi"/>
                <w:sz w:val="22"/>
                <w:szCs w:val="22"/>
                <w:lang w:eastAsia="en-GB"/>
              </w:rPr>
            </w:pPr>
            <w:r w:rsidRPr="09F28D82">
              <w:rPr>
                <w:rFonts w:asciiTheme="minorHAnsi" w:hAnsiTheme="minorHAnsi"/>
                <w:sz w:val="22"/>
                <w:szCs w:val="22"/>
                <w:lang w:eastAsia="en-GB"/>
              </w:rPr>
              <w:t xml:space="preserve">2. </w:t>
            </w:r>
            <w:r w:rsidR="68D98736" w:rsidRPr="09F28D82">
              <w:rPr>
                <w:rFonts w:asciiTheme="minorHAnsi" w:hAnsiTheme="minorHAnsi"/>
                <w:sz w:val="22"/>
                <w:szCs w:val="22"/>
                <w:lang w:eastAsia="en-GB"/>
              </w:rPr>
              <w:t>Presentation</w:t>
            </w:r>
          </w:p>
          <w:p w14:paraId="4E6C1D93" w14:textId="4971D46B" w:rsidR="00B702CB" w:rsidRPr="001113D6" w:rsidRDefault="68D98736" w:rsidP="09F28D82">
            <w:pPr>
              <w:keepNext/>
              <w:spacing w:before="240" w:after="60"/>
              <w:outlineLvl w:val="3"/>
              <w:rPr>
                <w:rFonts w:asciiTheme="minorHAnsi" w:hAnsiTheme="minorHAnsi"/>
                <w:sz w:val="22"/>
                <w:szCs w:val="22"/>
                <w:lang w:eastAsia="en-GB"/>
              </w:rPr>
            </w:pPr>
            <w:r w:rsidRPr="09F28D82">
              <w:rPr>
                <w:rFonts w:asciiTheme="minorHAnsi" w:hAnsiTheme="minorHAnsi"/>
                <w:sz w:val="22"/>
                <w:szCs w:val="22"/>
                <w:lang w:eastAsia="en-GB"/>
              </w:rPr>
              <w:t xml:space="preserve">3. </w:t>
            </w:r>
            <w:r w:rsidR="00B702CB" w:rsidRPr="09F28D82">
              <w:rPr>
                <w:rFonts w:asciiTheme="minorHAnsi" w:hAnsiTheme="minorHAnsi"/>
                <w:sz w:val="22"/>
                <w:szCs w:val="22"/>
                <w:lang w:eastAsia="en-GB"/>
              </w:rPr>
              <w:t>Portfolio (PASS/FAIL)</w:t>
            </w:r>
          </w:p>
        </w:tc>
      </w:tr>
    </w:tbl>
    <w:p w14:paraId="47CE7A2C" w14:textId="77777777" w:rsidR="00B702CB" w:rsidRPr="001113D6" w:rsidRDefault="00B702CB" w:rsidP="00EC598D"/>
    <w:p w14:paraId="2C7DA92C" w14:textId="77777777" w:rsidR="00161825" w:rsidRPr="001113D6" w:rsidRDefault="00161825">
      <w:pPr>
        <w:rPr>
          <w:rFonts w:eastAsia="Times New Roman" w:cs="Arial"/>
          <w:b/>
          <w:szCs w:val="20"/>
          <w:lang w:eastAsia="en-GB"/>
        </w:rPr>
      </w:pPr>
      <w:r w:rsidRPr="001113D6">
        <w:rPr>
          <w:rFonts w:eastAsia="Times New Roman" w:cs="Arial"/>
          <w:b/>
          <w:szCs w:val="20"/>
          <w:lang w:eastAsia="en-GB"/>
        </w:rPr>
        <w:br w:type="page"/>
      </w:r>
    </w:p>
    <w:p w14:paraId="5B48660A" w14:textId="77777777" w:rsidR="00B702CB" w:rsidRPr="001113D6" w:rsidRDefault="00B702CB" w:rsidP="00B702CB">
      <w:pPr>
        <w:spacing w:line="240" w:lineRule="auto"/>
        <w:jc w:val="center"/>
        <w:rPr>
          <w:rFonts w:eastAsia="Times New Roman" w:cs="Arial"/>
          <w:b/>
          <w:szCs w:val="20"/>
          <w:lang w:eastAsia="en-GB"/>
        </w:rPr>
      </w:pPr>
      <w:r w:rsidRPr="001113D6">
        <w:rPr>
          <w:rFonts w:eastAsia="Times New Roman" w:cs="Arial"/>
          <w:b/>
          <w:szCs w:val="20"/>
          <w:lang w:eastAsia="en-GB"/>
        </w:rPr>
        <w:lastRenderedPageBreak/>
        <w:t>ASSESSMENT SCHEDULE Year 3</w:t>
      </w:r>
    </w:p>
    <w:p w14:paraId="3F904CCB" w14:textId="77777777" w:rsidR="00B702CB" w:rsidRPr="001113D6" w:rsidRDefault="00B702CB" w:rsidP="00EC598D"/>
    <w:tbl>
      <w:tblPr>
        <w:tblStyle w:val="TableGrid23"/>
        <w:tblW w:w="0" w:type="auto"/>
        <w:tblLook w:val="04A0" w:firstRow="1" w:lastRow="0" w:firstColumn="1" w:lastColumn="0" w:noHBand="0" w:noVBand="1"/>
      </w:tblPr>
      <w:tblGrid>
        <w:gridCol w:w="1221"/>
        <w:gridCol w:w="2019"/>
        <w:gridCol w:w="903"/>
        <w:gridCol w:w="2700"/>
        <w:gridCol w:w="2785"/>
      </w:tblGrid>
      <w:tr w:rsidR="00B702CB" w:rsidRPr="001113D6" w14:paraId="7152211F" w14:textId="77777777" w:rsidTr="09F28D82">
        <w:tc>
          <w:tcPr>
            <w:tcW w:w="1427" w:type="dxa"/>
          </w:tcPr>
          <w:p w14:paraId="0A366F19" w14:textId="77777777" w:rsidR="00B702CB" w:rsidRPr="001113D6" w:rsidRDefault="00B702CB"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Code</w:t>
            </w:r>
          </w:p>
        </w:tc>
        <w:tc>
          <w:tcPr>
            <w:tcW w:w="3592" w:type="dxa"/>
          </w:tcPr>
          <w:p w14:paraId="78D8DD78" w14:textId="77777777" w:rsidR="00B702CB" w:rsidRPr="001113D6" w:rsidRDefault="00B702CB"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Module</w:t>
            </w:r>
          </w:p>
        </w:tc>
        <w:tc>
          <w:tcPr>
            <w:tcW w:w="1031" w:type="dxa"/>
          </w:tcPr>
          <w:p w14:paraId="674F9DC0" w14:textId="77777777" w:rsidR="00B702CB" w:rsidRPr="001113D6" w:rsidRDefault="00B702CB"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Credits</w:t>
            </w:r>
          </w:p>
        </w:tc>
        <w:tc>
          <w:tcPr>
            <w:tcW w:w="4348" w:type="dxa"/>
          </w:tcPr>
          <w:p w14:paraId="6CA78F3E" w14:textId="77777777" w:rsidR="00B702CB" w:rsidRPr="001113D6" w:rsidRDefault="00B702CB"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Semester 1</w:t>
            </w:r>
          </w:p>
        </w:tc>
        <w:tc>
          <w:tcPr>
            <w:tcW w:w="4348" w:type="dxa"/>
          </w:tcPr>
          <w:p w14:paraId="544A9EDA" w14:textId="77777777" w:rsidR="00B702CB" w:rsidRPr="001113D6" w:rsidRDefault="00B702CB"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Semester 2a</w:t>
            </w:r>
          </w:p>
        </w:tc>
      </w:tr>
      <w:tr w:rsidR="00B702CB" w:rsidRPr="001113D6" w14:paraId="366FCF92" w14:textId="77777777" w:rsidTr="09F28D82">
        <w:tc>
          <w:tcPr>
            <w:tcW w:w="1427" w:type="dxa"/>
          </w:tcPr>
          <w:p w14:paraId="1B306277" w14:textId="77777777" w:rsidR="00B702CB" w:rsidRPr="001113D6" w:rsidRDefault="00EC5C0A"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ARCS</w:t>
            </w:r>
            <w:r w:rsidR="006A57BB" w:rsidRPr="001113D6">
              <w:rPr>
                <w:rFonts w:asciiTheme="minorHAnsi" w:hAnsiTheme="minorHAnsi"/>
                <w:bCs/>
                <w:sz w:val="22"/>
                <w:szCs w:val="22"/>
                <w:lang w:eastAsia="en-GB"/>
              </w:rPr>
              <w:t>3270</w:t>
            </w:r>
          </w:p>
        </w:tc>
        <w:tc>
          <w:tcPr>
            <w:tcW w:w="3592" w:type="dxa"/>
          </w:tcPr>
          <w:p w14:paraId="63C55F01" w14:textId="77777777" w:rsidR="00B702CB" w:rsidRPr="001113D6" w:rsidRDefault="00B702CB"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Preparation for Practice</w:t>
            </w:r>
          </w:p>
        </w:tc>
        <w:tc>
          <w:tcPr>
            <w:tcW w:w="1031" w:type="dxa"/>
          </w:tcPr>
          <w:p w14:paraId="31830EAB" w14:textId="77777777" w:rsidR="00B702CB" w:rsidRPr="001113D6" w:rsidRDefault="00B702CB"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10</w:t>
            </w:r>
          </w:p>
        </w:tc>
        <w:tc>
          <w:tcPr>
            <w:tcW w:w="4348" w:type="dxa"/>
          </w:tcPr>
          <w:p w14:paraId="7EF225C0" w14:textId="11926DFD" w:rsidR="00B702CB" w:rsidRPr="001113D6" w:rsidRDefault="1781F970" w:rsidP="09F28D82">
            <w:pPr>
              <w:pStyle w:val="ListParagraph"/>
              <w:keepNext/>
              <w:numPr>
                <w:ilvl w:val="0"/>
                <w:numId w:val="1"/>
              </w:numPr>
              <w:spacing w:before="240" w:after="60"/>
              <w:outlineLvl w:val="3"/>
              <w:rPr>
                <w:rFonts w:asciiTheme="minorHAnsi" w:eastAsiaTheme="minorEastAsia" w:hAnsiTheme="minorHAnsi" w:cstheme="minorBidi"/>
                <w:sz w:val="22"/>
                <w:szCs w:val="22"/>
                <w:lang w:eastAsia="en-GB"/>
              </w:rPr>
            </w:pPr>
            <w:r w:rsidRPr="09F28D82">
              <w:rPr>
                <w:rFonts w:asciiTheme="minorHAnsi" w:hAnsiTheme="minorHAnsi"/>
                <w:sz w:val="22"/>
                <w:szCs w:val="22"/>
                <w:lang w:eastAsia="en-GB"/>
              </w:rPr>
              <w:t>2500</w:t>
            </w:r>
            <w:r w:rsidR="002840EE" w:rsidRPr="09F28D82">
              <w:rPr>
                <w:rFonts w:asciiTheme="minorHAnsi" w:hAnsiTheme="minorHAnsi"/>
                <w:sz w:val="22"/>
                <w:szCs w:val="22"/>
                <w:lang w:eastAsia="en-GB"/>
              </w:rPr>
              <w:t xml:space="preserve"> word written assignment</w:t>
            </w:r>
          </w:p>
        </w:tc>
        <w:tc>
          <w:tcPr>
            <w:tcW w:w="4348" w:type="dxa"/>
          </w:tcPr>
          <w:p w14:paraId="040360B8" w14:textId="77777777" w:rsidR="00B702CB" w:rsidRPr="001113D6" w:rsidRDefault="00B702CB" w:rsidP="00B865CB">
            <w:pPr>
              <w:keepNext/>
              <w:spacing w:before="240" w:after="60"/>
              <w:outlineLvl w:val="3"/>
              <w:rPr>
                <w:rFonts w:asciiTheme="minorHAnsi" w:hAnsiTheme="minorHAnsi"/>
                <w:bCs/>
                <w:sz w:val="22"/>
                <w:szCs w:val="22"/>
                <w:lang w:eastAsia="en-GB"/>
              </w:rPr>
            </w:pPr>
          </w:p>
        </w:tc>
      </w:tr>
      <w:tr w:rsidR="00B702CB" w:rsidRPr="001113D6" w14:paraId="20037157" w14:textId="77777777" w:rsidTr="09F28D82">
        <w:trPr>
          <w:trHeight w:val="435"/>
        </w:trPr>
        <w:tc>
          <w:tcPr>
            <w:tcW w:w="1427" w:type="dxa"/>
          </w:tcPr>
          <w:p w14:paraId="25704993" w14:textId="77777777" w:rsidR="00B702CB" w:rsidRPr="001113D6" w:rsidRDefault="00EC5C0A"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ARCS</w:t>
            </w:r>
            <w:r w:rsidR="00B702CB" w:rsidRPr="001113D6">
              <w:rPr>
                <w:rFonts w:asciiTheme="minorHAnsi" w:hAnsiTheme="minorHAnsi"/>
                <w:bCs/>
                <w:sz w:val="22"/>
                <w:szCs w:val="22"/>
                <w:lang w:eastAsia="en-GB"/>
              </w:rPr>
              <w:t>3077</w:t>
            </w:r>
          </w:p>
        </w:tc>
        <w:tc>
          <w:tcPr>
            <w:tcW w:w="3592" w:type="dxa"/>
          </w:tcPr>
          <w:p w14:paraId="5FDD43B2" w14:textId="77777777" w:rsidR="00B702CB" w:rsidRPr="001113D6" w:rsidRDefault="00B702CB"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Research Dissertation</w:t>
            </w:r>
          </w:p>
        </w:tc>
        <w:tc>
          <w:tcPr>
            <w:tcW w:w="1031" w:type="dxa"/>
          </w:tcPr>
          <w:p w14:paraId="10AE1722" w14:textId="77777777" w:rsidR="00B702CB" w:rsidRPr="001113D6" w:rsidRDefault="00B702CB"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30</w:t>
            </w:r>
          </w:p>
        </w:tc>
        <w:tc>
          <w:tcPr>
            <w:tcW w:w="4348" w:type="dxa"/>
          </w:tcPr>
          <w:p w14:paraId="17A1CA98" w14:textId="77777777" w:rsidR="00B702CB" w:rsidRPr="001113D6" w:rsidRDefault="00B702CB" w:rsidP="00B865CB">
            <w:pPr>
              <w:keepNext/>
              <w:spacing w:before="240" w:after="60"/>
              <w:outlineLvl w:val="3"/>
              <w:rPr>
                <w:rFonts w:asciiTheme="minorHAnsi" w:hAnsiTheme="minorHAnsi"/>
                <w:bCs/>
                <w:sz w:val="22"/>
                <w:szCs w:val="22"/>
                <w:lang w:eastAsia="en-GB"/>
              </w:rPr>
            </w:pPr>
          </w:p>
        </w:tc>
        <w:tc>
          <w:tcPr>
            <w:tcW w:w="4348" w:type="dxa"/>
          </w:tcPr>
          <w:p w14:paraId="44ED2280" w14:textId="77777777" w:rsidR="00B702CB" w:rsidRPr="001113D6" w:rsidRDefault="009256C9" w:rsidP="0015001C">
            <w:pPr>
              <w:keepNext/>
              <w:numPr>
                <w:ilvl w:val="0"/>
                <w:numId w:val="67"/>
              </w:numPr>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5000</w:t>
            </w:r>
            <w:r w:rsidR="002840EE" w:rsidRPr="001113D6">
              <w:rPr>
                <w:rFonts w:asciiTheme="minorHAnsi" w:hAnsiTheme="minorHAnsi"/>
                <w:bCs/>
                <w:sz w:val="22"/>
                <w:szCs w:val="22"/>
                <w:lang w:eastAsia="en-GB"/>
              </w:rPr>
              <w:t xml:space="preserve"> word written assignment</w:t>
            </w:r>
          </w:p>
          <w:p w14:paraId="1B5E109B" w14:textId="4B9D60C3" w:rsidR="00B702CB" w:rsidRPr="001113D6" w:rsidRDefault="1004491A" w:rsidP="0015001C">
            <w:pPr>
              <w:keepNext/>
              <w:numPr>
                <w:ilvl w:val="0"/>
                <w:numId w:val="67"/>
              </w:numPr>
              <w:spacing w:before="240" w:after="60"/>
              <w:outlineLvl w:val="3"/>
              <w:rPr>
                <w:rFonts w:asciiTheme="minorHAnsi" w:hAnsiTheme="minorHAnsi"/>
                <w:sz w:val="22"/>
                <w:szCs w:val="22"/>
                <w:lang w:eastAsia="en-GB"/>
              </w:rPr>
            </w:pPr>
            <w:r w:rsidRPr="09F28D82">
              <w:rPr>
                <w:rFonts w:asciiTheme="minorHAnsi" w:hAnsiTheme="minorHAnsi"/>
                <w:sz w:val="22"/>
                <w:szCs w:val="22"/>
                <w:lang w:eastAsia="en-GB"/>
              </w:rPr>
              <w:t>P</w:t>
            </w:r>
            <w:r w:rsidR="00B702CB" w:rsidRPr="09F28D82">
              <w:rPr>
                <w:rFonts w:asciiTheme="minorHAnsi" w:hAnsiTheme="minorHAnsi"/>
                <w:sz w:val="22"/>
                <w:szCs w:val="22"/>
                <w:lang w:eastAsia="en-GB"/>
              </w:rPr>
              <w:t>resentation</w:t>
            </w:r>
          </w:p>
          <w:p w14:paraId="1A55251A" w14:textId="77777777" w:rsidR="00B702CB" w:rsidRPr="001113D6" w:rsidRDefault="00B702CB" w:rsidP="00B865CB">
            <w:pPr>
              <w:keepNext/>
              <w:spacing w:before="240" w:after="60"/>
              <w:outlineLvl w:val="3"/>
              <w:rPr>
                <w:rFonts w:asciiTheme="minorHAnsi" w:hAnsiTheme="minorHAnsi"/>
                <w:bCs/>
                <w:sz w:val="22"/>
                <w:szCs w:val="22"/>
                <w:lang w:eastAsia="en-GB"/>
              </w:rPr>
            </w:pPr>
          </w:p>
        </w:tc>
      </w:tr>
      <w:tr w:rsidR="00B702CB" w:rsidRPr="001113D6" w14:paraId="0320EEBD" w14:textId="77777777" w:rsidTr="09F28D82">
        <w:tc>
          <w:tcPr>
            <w:tcW w:w="1427" w:type="dxa"/>
          </w:tcPr>
          <w:p w14:paraId="0B90EA1F" w14:textId="77777777" w:rsidR="00B702CB" w:rsidRPr="001113D6" w:rsidRDefault="00EC5C0A"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ARCS</w:t>
            </w:r>
            <w:r w:rsidR="00B702CB" w:rsidRPr="001113D6">
              <w:rPr>
                <w:rFonts w:asciiTheme="minorHAnsi" w:hAnsiTheme="minorHAnsi"/>
                <w:bCs/>
                <w:sz w:val="22"/>
                <w:szCs w:val="22"/>
                <w:lang w:eastAsia="en-GB"/>
              </w:rPr>
              <w:t>3263</w:t>
            </w:r>
          </w:p>
        </w:tc>
        <w:tc>
          <w:tcPr>
            <w:tcW w:w="3592" w:type="dxa"/>
          </w:tcPr>
          <w:p w14:paraId="33F4FD2B" w14:textId="77777777" w:rsidR="00B702CB" w:rsidRPr="001113D6" w:rsidRDefault="00B702CB"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Audiological Practice</w:t>
            </w:r>
          </w:p>
        </w:tc>
        <w:tc>
          <w:tcPr>
            <w:tcW w:w="1031" w:type="dxa"/>
          </w:tcPr>
          <w:p w14:paraId="0E96C845" w14:textId="77777777" w:rsidR="00B702CB" w:rsidRPr="001113D6" w:rsidRDefault="00B702CB"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40</w:t>
            </w:r>
          </w:p>
        </w:tc>
        <w:tc>
          <w:tcPr>
            <w:tcW w:w="4348" w:type="dxa"/>
          </w:tcPr>
          <w:p w14:paraId="4F6D2C48" w14:textId="77777777" w:rsidR="00B702CB" w:rsidRPr="001113D6" w:rsidRDefault="00B702CB" w:rsidP="00B865CB">
            <w:pPr>
              <w:keepNext/>
              <w:spacing w:before="240" w:after="60"/>
              <w:outlineLvl w:val="3"/>
              <w:rPr>
                <w:rFonts w:asciiTheme="minorHAnsi" w:hAnsiTheme="minorHAnsi"/>
                <w:bCs/>
                <w:sz w:val="22"/>
                <w:szCs w:val="22"/>
                <w:lang w:eastAsia="en-GB"/>
              </w:rPr>
            </w:pPr>
          </w:p>
        </w:tc>
        <w:tc>
          <w:tcPr>
            <w:tcW w:w="4348" w:type="dxa"/>
          </w:tcPr>
          <w:p w14:paraId="0C33C2A3" w14:textId="77777777" w:rsidR="00B702CB" w:rsidRPr="001113D6" w:rsidRDefault="002840EE"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1. 3500 word assignment</w:t>
            </w:r>
          </w:p>
          <w:p w14:paraId="53306694" w14:textId="5EA97E99" w:rsidR="00B702CB" w:rsidRPr="001113D6" w:rsidRDefault="00B702CB" w:rsidP="09F28D82">
            <w:pPr>
              <w:keepNext/>
              <w:spacing w:before="240" w:after="60"/>
              <w:outlineLvl w:val="3"/>
              <w:rPr>
                <w:rFonts w:asciiTheme="minorHAnsi" w:hAnsiTheme="minorHAnsi"/>
                <w:sz w:val="22"/>
                <w:szCs w:val="22"/>
                <w:lang w:eastAsia="en-GB"/>
              </w:rPr>
            </w:pPr>
            <w:r w:rsidRPr="09F28D82">
              <w:rPr>
                <w:rFonts w:asciiTheme="minorHAnsi" w:hAnsiTheme="minorHAnsi"/>
                <w:sz w:val="22"/>
                <w:szCs w:val="22"/>
                <w:lang w:eastAsia="en-GB"/>
              </w:rPr>
              <w:t>2. Portfolio (Pass/Fail)</w:t>
            </w:r>
          </w:p>
          <w:p w14:paraId="045EFBA3" w14:textId="3C11BE2A" w:rsidR="00B702CB" w:rsidRPr="001113D6" w:rsidRDefault="759CFF46" w:rsidP="09F28D82">
            <w:pPr>
              <w:keepNext/>
              <w:spacing w:before="240" w:after="60"/>
              <w:outlineLvl w:val="3"/>
              <w:rPr>
                <w:rFonts w:asciiTheme="minorHAnsi" w:hAnsiTheme="minorHAnsi"/>
                <w:sz w:val="22"/>
                <w:szCs w:val="22"/>
                <w:lang w:eastAsia="en-GB"/>
              </w:rPr>
            </w:pPr>
            <w:r w:rsidRPr="09F28D82">
              <w:rPr>
                <w:rFonts w:asciiTheme="minorHAnsi" w:hAnsiTheme="minorHAnsi"/>
                <w:sz w:val="22"/>
                <w:szCs w:val="22"/>
                <w:lang w:eastAsia="en-GB"/>
              </w:rPr>
              <w:t>3. Viva Voce (pass/fail)</w:t>
            </w:r>
          </w:p>
        </w:tc>
      </w:tr>
      <w:tr w:rsidR="00B702CB" w:rsidRPr="001113D6" w14:paraId="032EB1B5" w14:textId="77777777" w:rsidTr="09F28D82">
        <w:tc>
          <w:tcPr>
            <w:tcW w:w="1427" w:type="dxa"/>
          </w:tcPr>
          <w:p w14:paraId="170D5841" w14:textId="77777777" w:rsidR="00B702CB" w:rsidRPr="001113D6" w:rsidRDefault="00EC5C0A" w:rsidP="00AA2DF9">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ARCS</w:t>
            </w:r>
            <w:r w:rsidR="00B702CB" w:rsidRPr="001113D6">
              <w:rPr>
                <w:rFonts w:asciiTheme="minorHAnsi" w:hAnsiTheme="minorHAnsi"/>
                <w:bCs/>
                <w:sz w:val="22"/>
                <w:szCs w:val="22"/>
                <w:lang w:eastAsia="en-GB"/>
              </w:rPr>
              <w:t>3</w:t>
            </w:r>
            <w:r w:rsidR="00AA2DF9" w:rsidRPr="001113D6">
              <w:rPr>
                <w:rFonts w:asciiTheme="minorHAnsi" w:hAnsiTheme="minorHAnsi"/>
                <w:bCs/>
                <w:sz w:val="22"/>
                <w:szCs w:val="22"/>
                <w:lang w:eastAsia="en-GB"/>
              </w:rPr>
              <w:t>278</w:t>
            </w:r>
          </w:p>
        </w:tc>
        <w:tc>
          <w:tcPr>
            <w:tcW w:w="3592" w:type="dxa"/>
          </w:tcPr>
          <w:p w14:paraId="1E62F1B6" w14:textId="77777777" w:rsidR="00B702CB" w:rsidRPr="001113D6" w:rsidRDefault="00B702CB"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Advanced Audiology</w:t>
            </w:r>
            <w:r w:rsidR="00AA2DF9" w:rsidRPr="001113D6">
              <w:rPr>
                <w:rFonts w:asciiTheme="minorHAnsi" w:hAnsiTheme="minorHAnsi"/>
                <w:bCs/>
                <w:sz w:val="22"/>
                <w:szCs w:val="22"/>
                <w:lang w:eastAsia="en-GB"/>
              </w:rPr>
              <w:t xml:space="preserve"> A</w:t>
            </w:r>
            <w:r w:rsidRPr="001113D6">
              <w:rPr>
                <w:rFonts w:asciiTheme="minorHAnsi" w:hAnsiTheme="minorHAnsi"/>
                <w:bCs/>
                <w:sz w:val="22"/>
                <w:szCs w:val="22"/>
                <w:lang w:eastAsia="en-GB"/>
              </w:rPr>
              <w:t xml:space="preserve"> </w:t>
            </w:r>
          </w:p>
        </w:tc>
        <w:tc>
          <w:tcPr>
            <w:tcW w:w="1031" w:type="dxa"/>
          </w:tcPr>
          <w:p w14:paraId="32D6F41E" w14:textId="77777777" w:rsidR="00B702CB" w:rsidRPr="001113D6" w:rsidRDefault="00AA2DF9"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20</w:t>
            </w:r>
          </w:p>
        </w:tc>
        <w:tc>
          <w:tcPr>
            <w:tcW w:w="4348" w:type="dxa"/>
          </w:tcPr>
          <w:p w14:paraId="76B91F1E" w14:textId="68D8C878" w:rsidR="00B702CB" w:rsidRPr="001113D6" w:rsidRDefault="002840EE" w:rsidP="09F28D82">
            <w:pPr>
              <w:keepNext/>
              <w:spacing w:before="240" w:after="60"/>
              <w:outlineLvl w:val="3"/>
              <w:rPr>
                <w:rFonts w:asciiTheme="minorHAnsi" w:hAnsiTheme="minorHAnsi"/>
                <w:sz w:val="22"/>
                <w:szCs w:val="22"/>
                <w:lang w:eastAsia="en-GB"/>
              </w:rPr>
            </w:pPr>
            <w:r w:rsidRPr="09F28D82">
              <w:rPr>
                <w:rFonts w:asciiTheme="minorHAnsi" w:hAnsiTheme="minorHAnsi"/>
                <w:sz w:val="22"/>
                <w:szCs w:val="22"/>
                <w:lang w:eastAsia="en-GB"/>
              </w:rPr>
              <w:t xml:space="preserve">1. </w:t>
            </w:r>
            <w:r w:rsidR="3F04E5E5" w:rsidRPr="09F28D82">
              <w:rPr>
                <w:rFonts w:asciiTheme="minorHAnsi" w:hAnsiTheme="minorHAnsi"/>
                <w:sz w:val="22"/>
                <w:szCs w:val="22"/>
                <w:lang w:eastAsia="en-GB"/>
              </w:rPr>
              <w:t>P</w:t>
            </w:r>
            <w:r w:rsidRPr="09F28D82">
              <w:rPr>
                <w:rFonts w:asciiTheme="minorHAnsi" w:hAnsiTheme="minorHAnsi"/>
                <w:sz w:val="22"/>
                <w:szCs w:val="22"/>
                <w:lang w:eastAsia="en-GB"/>
              </w:rPr>
              <w:t>resentation</w:t>
            </w:r>
          </w:p>
          <w:p w14:paraId="65252DE0" w14:textId="2294D95A" w:rsidR="00B702CB" w:rsidRPr="001113D6" w:rsidRDefault="002840EE" w:rsidP="09F28D82">
            <w:pPr>
              <w:keepNext/>
              <w:spacing w:before="240" w:after="60"/>
              <w:outlineLvl w:val="3"/>
              <w:rPr>
                <w:rFonts w:asciiTheme="minorHAnsi" w:hAnsiTheme="minorHAnsi"/>
                <w:sz w:val="22"/>
                <w:szCs w:val="22"/>
                <w:lang w:eastAsia="en-GB"/>
              </w:rPr>
            </w:pPr>
            <w:r w:rsidRPr="09F28D82">
              <w:rPr>
                <w:rFonts w:asciiTheme="minorHAnsi" w:hAnsiTheme="minorHAnsi"/>
                <w:sz w:val="22"/>
                <w:szCs w:val="22"/>
                <w:lang w:eastAsia="en-GB"/>
              </w:rPr>
              <w:t xml:space="preserve">2. </w:t>
            </w:r>
            <w:r w:rsidR="45082C94" w:rsidRPr="09F28D82">
              <w:rPr>
                <w:rFonts w:asciiTheme="minorHAnsi" w:hAnsiTheme="minorHAnsi"/>
                <w:sz w:val="22"/>
                <w:szCs w:val="22"/>
                <w:lang w:eastAsia="en-GB"/>
              </w:rPr>
              <w:t>Online</w:t>
            </w:r>
            <w:r w:rsidRPr="09F28D82">
              <w:rPr>
                <w:rFonts w:asciiTheme="minorHAnsi" w:hAnsiTheme="minorHAnsi"/>
                <w:sz w:val="22"/>
                <w:szCs w:val="22"/>
                <w:lang w:eastAsia="en-GB"/>
              </w:rPr>
              <w:t xml:space="preserve"> exam</w:t>
            </w:r>
            <w:r w:rsidR="7B84DB9C" w:rsidRPr="09F28D82">
              <w:rPr>
                <w:rFonts w:asciiTheme="minorHAnsi" w:hAnsiTheme="minorHAnsi"/>
                <w:sz w:val="22"/>
                <w:szCs w:val="22"/>
                <w:lang w:eastAsia="en-GB"/>
              </w:rPr>
              <w:t xml:space="preserve"> with advanced info on questions</w:t>
            </w:r>
          </w:p>
        </w:tc>
        <w:tc>
          <w:tcPr>
            <w:tcW w:w="4348" w:type="dxa"/>
          </w:tcPr>
          <w:p w14:paraId="31F27C88" w14:textId="77777777" w:rsidR="00B702CB" w:rsidRPr="001113D6" w:rsidRDefault="00B702CB" w:rsidP="00B865CB">
            <w:pPr>
              <w:keepNext/>
              <w:spacing w:before="240" w:after="60"/>
              <w:outlineLvl w:val="3"/>
              <w:rPr>
                <w:rFonts w:asciiTheme="minorHAnsi" w:hAnsiTheme="minorHAnsi"/>
                <w:bCs/>
                <w:sz w:val="22"/>
                <w:szCs w:val="22"/>
                <w:lang w:eastAsia="en-GB"/>
              </w:rPr>
            </w:pPr>
          </w:p>
        </w:tc>
      </w:tr>
      <w:tr w:rsidR="00B702CB" w:rsidRPr="001113D6" w14:paraId="19B0E29C" w14:textId="77777777" w:rsidTr="09F28D82">
        <w:tc>
          <w:tcPr>
            <w:tcW w:w="1427" w:type="dxa"/>
          </w:tcPr>
          <w:p w14:paraId="7B1E6A95" w14:textId="77777777" w:rsidR="00B702CB" w:rsidRPr="001113D6" w:rsidRDefault="00DC63DE" w:rsidP="00AA2DF9">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ARCS</w:t>
            </w:r>
            <w:r w:rsidR="00AA2DF9" w:rsidRPr="001113D6">
              <w:rPr>
                <w:rFonts w:asciiTheme="minorHAnsi" w:hAnsiTheme="minorHAnsi"/>
                <w:bCs/>
                <w:sz w:val="22"/>
                <w:szCs w:val="22"/>
                <w:lang w:eastAsia="en-GB"/>
              </w:rPr>
              <w:t>3279</w:t>
            </w:r>
          </w:p>
        </w:tc>
        <w:tc>
          <w:tcPr>
            <w:tcW w:w="3592" w:type="dxa"/>
          </w:tcPr>
          <w:p w14:paraId="275FEC76" w14:textId="2D310AA2" w:rsidR="00B702CB" w:rsidRPr="001113D6" w:rsidRDefault="00AA2DF9" w:rsidP="09F28D82">
            <w:pPr>
              <w:keepNext/>
              <w:spacing w:before="240" w:after="60"/>
              <w:outlineLvl w:val="3"/>
              <w:rPr>
                <w:rFonts w:asciiTheme="minorHAnsi" w:hAnsiTheme="minorHAnsi"/>
                <w:sz w:val="22"/>
                <w:szCs w:val="22"/>
                <w:lang w:eastAsia="en-GB"/>
              </w:rPr>
            </w:pPr>
            <w:r w:rsidRPr="09F28D82">
              <w:rPr>
                <w:rFonts w:asciiTheme="minorHAnsi" w:hAnsiTheme="minorHAnsi"/>
                <w:sz w:val="22"/>
                <w:szCs w:val="22"/>
                <w:lang w:eastAsia="en-GB"/>
              </w:rPr>
              <w:t xml:space="preserve">Advanced Audiology </w:t>
            </w:r>
            <w:r w:rsidR="701893DE" w:rsidRPr="09F28D82">
              <w:rPr>
                <w:rFonts w:asciiTheme="minorHAnsi" w:hAnsiTheme="minorHAnsi"/>
                <w:sz w:val="22"/>
                <w:szCs w:val="22"/>
                <w:lang w:eastAsia="en-GB"/>
              </w:rPr>
              <w:t>B</w:t>
            </w:r>
          </w:p>
        </w:tc>
        <w:tc>
          <w:tcPr>
            <w:tcW w:w="1031" w:type="dxa"/>
          </w:tcPr>
          <w:p w14:paraId="2A12CE03" w14:textId="77777777" w:rsidR="00B702CB" w:rsidRPr="001113D6" w:rsidRDefault="00AA2DF9" w:rsidP="00B865CB">
            <w:pPr>
              <w:keepNext/>
              <w:spacing w:before="240" w:after="60"/>
              <w:outlineLvl w:val="3"/>
              <w:rPr>
                <w:rFonts w:asciiTheme="minorHAnsi" w:hAnsiTheme="minorHAnsi"/>
                <w:bCs/>
                <w:sz w:val="22"/>
                <w:szCs w:val="22"/>
                <w:lang w:eastAsia="en-GB"/>
              </w:rPr>
            </w:pPr>
            <w:r w:rsidRPr="001113D6">
              <w:rPr>
                <w:rFonts w:asciiTheme="minorHAnsi" w:hAnsiTheme="minorHAnsi"/>
                <w:bCs/>
                <w:sz w:val="22"/>
                <w:szCs w:val="22"/>
                <w:lang w:eastAsia="en-GB"/>
              </w:rPr>
              <w:t>20</w:t>
            </w:r>
          </w:p>
        </w:tc>
        <w:tc>
          <w:tcPr>
            <w:tcW w:w="4348" w:type="dxa"/>
          </w:tcPr>
          <w:p w14:paraId="42479E1A" w14:textId="70EC585D" w:rsidR="00AA2DF9" w:rsidRPr="001113D6" w:rsidRDefault="00AA2DF9" w:rsidP="09F28D82">
            <w:pPr>
              <w:keepNext/>
              <w:spacing w:before="240" w:after="60"/>
              <w:outlineLvl w:val="3"/>
              <w:rPr>
                <w:rFonts w:asciiTheme="minorHAnsi" w:hAnsiTheme="minorHAnsi"/>
                <w:sz w:val="22"/>
                <w:szCs w:val="22"/>
                <w:lang w:eastAsia="en-GB"/>
              </w:rPr>
            </w:pPr>
            <w:r w:rsidRPr="09F28D82">
              <w:rPr>
                <w:rFonts w:asciiTheme="minorHAnsi" w:hAnsiTheme="minorHAnsi"/>
                <w:sz w:val="22"/>
                <w:szCs w:val="22"/>
                <w:lang w:eastAsia="en-GB"/>
              </w:rPr>
              <w:t xml:space="preserve">1. </w:t>
            </w:r>
            <w:r w:rsidR="42A7538E" w:rsidRPr="09F28D82">
              <w:rPr>
                <w:rFonts w:asciiTheme="minorHAnsi" w:hAnsiTheme="minorHAnsi"/>
                <w:sz w:val="22"/>
                <w:szCs w:val="22"/>
                <w:lang w:eastAsia="en-GB"/>
              </w:rPr>
              <w:t>P</w:t>
            </w:r>
            <w:r w:rsidRPr="09F28D82">
              <w:rPr>
                <w:rFonts w:asciiTheme="minorHAnsi" w:hAnsiTheme="minorHAnsi"/>
                <w:sz w:val="22"/>
                <w:szCs w:val="22"/>
                <w:lang w:eastAsia="en-GB"/>
              </w:rPr>
              <w:t>resentation</w:t>
            </w:r>
          </w:p>
          <w:p w14:paraId="0F78BEFA" w14:textId="575E6B9A" w:rsidR="00B702CB" w:rsidRPr="001113D6" w:rsidRDefault="00AA2DF9" w:rsidP="09F28D82">
            <w:pPr>
              <w:keepNext/>
              <w:spacing w:before="240" w:after="60"/>
              <w:outlineLvl w:val="3"/>
              <w:rPr>
                <w:rFonts w:asciiTheme="minorHAnsi" w:hAnsiTheme="minorHAnsi"/>
                <w:sz w:val="22"/>
                <w:szCs w:val="22"/>
                <w:lang w:eastAsia="en-GB"/>
              </w:rPr>
            </w:pPr>
            <w:r w:rsidRPr="09F28D82">
              <w:rPr>
                <w:rFonts w:asciiTheme="minorHAnsi" w:hAnsiTheme="minorHAnsi"/>
                <w:sz w:val="22"/>
                <w:szCs w:val="22"/>
                <w:lang w:eastAsia="en-GB"/>
              </w:rPr>
              <w:t xml:space="preserve">2. </w:t>
            </w:r>
            <w:r w:rsidR="5CF954AF" w:rsidRPr="09F28D82">
              <w:rPr>
                <w:rFonts w:asciiTheme="minorHAnsi" w:hAnsiTheme="minorHAnsi"/>
                <w:sz w:val="22"/>
                <w:szCs w:val="22"/>
                <w:lang w:eastAsia="en-GB"/>
              </w:rPr>
              <w:t>Online exam with advanced info on questions</w:t>
            </w:r>
          </w:p>
        </w:tc>
        <w:tc>
          <w:tcPr>
            <w:tcW w:w="4348" w:type="dxa"/>
          </w:tcPr>
          <w:p w14:paraId="79B88F8C" w14:textId="77777777" w:rsidR="00B702CB" w:rsidRPr="001113D6" w:rsidRDefault="00B702CB" w:rsidP="00B865CB">
            <w:pPr>
              <w:keepNext/>
              <w:spacing w:before="240" w:after="60"/>
              <w:outlineLvl w:val="3"/>
              <w:rPr>
                <w:rFonts w:asciiTheme="minorHAnsi" w:hAnsiTheme="minorHAnsi"/>
                <w:bCs/>
                <w:sz w:val="22"/>
                <w:szCs w:val="22"/>
                <w:lang w:eastAsia="en-GB"/>
              </w:rPr>
            </w:pPr>
          </w:p>
        </w:tc>
      </w:tr>
    </w:tbl>
    <w:p w14:paraId="145C11DD" w14:textId="77777777" w:rsidR="00B702CB" w:rsidRPr="001113D6" w:rsidRDefault="00B702CB" w:rsidP="00EC598D"/>
    <w:p w14:paraId="6B40E7A7" w14:textId="77777777" w:rsidR="00EC598D" w:rsidRPr="001113D6" w:rsidRDefault="00EC598D" w:rsidP="00EC598D"/>
    <w:p w14:paraId="3FFF7D4A" w14:textId="77777777" w:rsidR="00D6062B" w:rsidRPr="001113D6" w:rsidRDefault="00D6062B" w:rsidP="00161825">
      <w:pPr>
        <w:rPr>
          <w:rFonts w:cs="Arial"/>
        </w:rPr>
        <w:sectPr w:rsidR="00D6062B" w:rsidRPr="001113D6" w:rsidSect="00605EE4">
          <w:headerReference w:type="default" r:id="rId65"/>
          <w:pgSz w:w="11906" w:h="16838"/>
          <w:pgMar w:top="1134" w:right="1134" w:bottom="1134" w:left="1134" w:header="709" w:footer="709" w:gutter="0"/>
          <w:cols w:space="708"/>
          <w:docGrid w:linePitch="360"/>
        </w:sectPr>
      </w:pPr>
    </w:p>
    <w:p w14:paraId="33F0CAE1" w14:textId="77777777" w:rsidR="00A3624C" w:rsidRPr="001113D6" w:rsidRDefault="00A3624C" w:rsidP="00A206E3">
      <w:pPr>
        <w:pStyle w:val="Heading2"/>
        <w:rPr>
          <w:rFonts w:cs="Arial"/>
          <w:szCs w:val="32"/>
        </w:rPr>
      </w:pPr>
      <w:r w:rsidRPr="001113D6">
        <w:rPr>
          <w:rFonts w:cs="Arial"/>
          <w:szCs w:val="32"/>
        </w:rPr>
        <w:lastRenderedPageBreak/>
        <w:t>Progression</w:t>
      </w:r>
    </w:p>
    <w:p w14:paraId="1B871182" w14:textId="77777777" w:rsidR="005B6CC6" w:rsidRDefault="005B6CC6" w:rsidP="002741D8">
      <w:pPr>
        <w:rPr>
          <w:rFonts w:cs="Arial"/>
          <w:b/>
          <w:sz w:val="24"/>
          <w:szCs w:val="24"/>
        </w:rPr>
      </w:pPr>
    </w:p>
    <w:p w14:paraId="0E3CEC81" w14:textId="6D8B7EA9" w:rsidR="00EC598D" w:rsidRDefault="00EC598D" w:rsidP="002741D8">
      <w:pPr>
        <w:rPr>
          <w:rFonts w:cs="Arial"/>
          <w:b/>
          <w:sz w:val="24"/>
          <w:szCs w:val="24"/>
        </w:rPr>
      </w:pPr>
      <w:r w:rsidRPr="001113D6">
        <w:rPr>
          <w:rFonts w:cs="Arial"/>
          <w:b/>
          <w:sz w:val="24"/>
          <w:szCs w:val="24"/>
        </w:rPr>
        <w:t>Pass</w:t>
      </w:r>
      <w:r w:rsidR="00032455" w:rsidRPr="001113D6">
        <w:rPr>
          <w:rFonts w:cs="Arial"/>
          <w:b/>
          <w:sz w:val="24"/>
          <w:szCs w:val="24"/>
        </w:rPr>
        <w:t xml:space="preserve"> </w:t>
      </w:r>
      <w:r w:rsidRPr="001113D6">
        <w:rPr>
          <w:rFonts w:cs="Arial"/>
          <w:b/>
          <w:sz w:val="24"/>
          <w:szCs w:val="24"/>
        </w:rPr>
        <w:t>Mark</w:t>
      </w:r>
    </w:p>
    <w:p w14:paraId="563B29C3" w14:textId="77777777" w:rsidR="00F92CED" w:rsidRPr="001113D6" w:rsidRDefault="00F92CED" w:rsidP="00F92CED">
      <w:pPr>
        <w:jc w:val="both"/>
        <w:rPr>
          <w:rFonts w:cs="Arial"/>
          <w:b/>
          <w:bCs/>
          <w:sz w:val="24"/>
          <w:szCs w:val="24"/>
        </w:rPr>
      </w:pPr>
      <w:r w:rsidRPr="00F92CED">
        <w:rPr>
          <w:rFonts w:cs="Arial"/>
          <w:sz w:val="24"/>
          <w:szCs w:val="24"/>
        </w:rPr>
        <w:t xml:space="preserve">The </w:t>
      </w:r>
      <w:r w:rsidRPr="001113D6">
        <w:rPr>
          <w:rFonts w:cs="Arial"/>
          <w:sz w:val="24"/>
          <w:szCs w:val="24"/>
        </w:rPr>
        <w:t xml:space="preserve">pass mark for each module is 40 %.  Where there is more than one component for an assessment both components will need to be passed to successfully complete the module. </w:t>
      </w:r>
      <w:r w:rsidRPr="09F28D82">
        <w:rPr>
          <w:rFonts w:cs="Arial"/>
          <w:b/>
          <w:bCs/>
          <w:sz w:val="24"/>
          <w:szCs w:val="24"/>
        </w:rPr>
        <w:t xml:space="preserve"> There is no compensation between components allowed in this programme.</w:t>
      </w:r>
    </w:p>
    <w:p w14:paraId="36BDF6B5" w14:textId="77777777" w:rsidR="00F92CED" w:rsidRPr="001113D6" w:rsidRDefault="00F92CED" w:rsidP="00F92CED">
      <w:pPr>
        <w:jc w:val="both"/>
        <w:rPr>
          <w:sz w:val="24"/>
          <w:szCs w:val="24"/>
        </w:rPr>
      </w:pPr>
      <w:r w:rsidRPr="001113D6">
        <w:rPr>
          <w:sz w:val="24"/>
          <w:szCs w:val="24"/>
        </w:rPr>
        <w:t>For some assessments, including some aspects of the clinical placement modules, there is only a pass or fail.  In order to be awarded the degree you must pass all modules.</w:t>
      </w:r>
    </w:p>
    <w:p w14:paraId="287B69A3" w14:textId="77777777" w:rsidR="00EC598D" w:rsidRPr="001113D6" w:rsidRDefault="00EC598D" w:rsidP="00EC598D"/>
    <w:p w14:paraId="4BD0906C" w14:textId="77777777" w:rsidR="00D35C36" w:rsidRPr="001113D6" w:rsidRDefault="00D35C36" w:rsidP="00EC598D">
      <w:r w:rsidRPr="001113D6">
        <w:rPr>
          <w:rFonts w:cs="Arial"/>
          <w:sz w:val="24"/>
          <w:szCs w:val="24"/>
        </w:rPr>
        <w:t>A candidate deemed to have passed a module will gain credits for that module according to its credit rating</w:t>
      </w:r>
    </w:p>
    <w:p w14:paraId="63A0829D" w14:textId="77777777" w:rsidR="00D35C36" w:rsidRPr="001113D6" w:rsidRDefault="00D35C36" w:rsidP="00EC598D"/>
    <w:p w14:paraId="3E403F2E" w14:textId="4E56FD29" w:rsidR="00EC598D" w:rsidRDefault="00EC598D" w:rsidP="002741D8">
      <w:pPr>
        <w:rPr>
          <w:rFonts w:cs="Arial"/>
          <w:b/>
          <w:sz w:val="24"/>
          <w:szCs w:val="24"/>
        </w:rPr>
      </w:pPr>
      <w:r w:rsidRPr="001113D6">
        <w:rPr>
          <w:rFonts w:cs="Arial"/>
          <w:b/>
          <w:sz w:val="24"/>
          <w:szCs w:val="24"/>
        </w:rPr>
        <w:t>Failure</w:t>
      </w:r>
      <w:r w:rsidR="00032455" w:rsidRPr="001113D6">
        <w:rPr>
          <w:rFonts w:cs="Arial"/>
          <w:b/>
          <w:sz w:val="24"/>
          <w:szCs w:val="24"/>
        </w:rPr>
        <w:t xml:space="preserve"> </w:t>
      </w:r>
      <w:r w:rsidRPr="001113D6">
        <w:rPr>
          <w:rFonts w:cs="Arial"/>
          <w:b/>
          <w:sz w:val="24"/>
          <w:szCs w:val="24"/>
        </w:rPr>
        <w:t>to</w:t>
      </w:r>
      <w:r w:rsidR="00032455" w:rsidRPr="001113D6">
        <w:rPr>
          <w:rFonts w:cs="Arial"/>
          <w:b/>
          <w:sz w:val="24"/>
          <w:szCs w:val="24"/>
        </w:rPr>
        <w:t xml:space="preserve"> </w:t>
      </w:r>
      <w:r w:rsidRPr="001113D6">
        <w:rPr>
          <w:rFonts w:cs="Arial"/>
          <w:b/>
          <w:sz w:val="24"/>
          <w:szCs w:val="24"/>
        </w:rPr>
        <w:t>Achieve</w:t>
      </w:r>
      <w:r w:rsidR="00032455" w:rsidRPr="001113D6">
        <w:rPr>
          <w:rFonts w:cs="Arial"/>
          <w:b/>
          <w:sz w:val="24"/>
          <w:szCs w:val="24"/>
        </w:rPr>
        <w:t xml:space="preserve"> </w:t>
      </w:r>
      <w:r w:rsidRPr="001113D6">
        <w:rPr>
          <w:rFonts w:cs="Arial"/>
          <w:b/>
          <w:sz w:val="24"/>
          <w:szCs w:val="24"/>
        </w:rPr>
        <w:t>Pass</w:t>
      </w:r>
      <w:r w:rsidR="00032455" w:rsidRPr="001113D6">
        <w:rPr>
          <w:rFonts w:cs="Arial"/>
          <w:b/>
          <w:sz w:val="24"/>
          <w:szCs w:val="24"/>
        </w:rPr>
        <w:t xml:space="preserve"> </w:t>
      </w:r>
      <w:r w:rsidRPr="001113D6">
        <w:rPr>
          <w:rFonts w:cs="Arial"/>
          <w:b/>
          <w:sz w:val="24"/>
          <w:szCs w:val="24"/>
        </w:rPr>
        <w:t>Grade</w:t>
      </w:r>
      <w:r w:rsidR="00032455" w:rsidRPr="001113D6">
        <w:rPr>
          <w:rFonts w:cs="Arial"/>
          <w:b/>
          <w:sz w:val="24"/>
          <w:szCs w:val="24"/>
        </w:rPr>
        <w:t xml:space="preserve"> </w:t>
      </w:r>
      <w:r w:rsidRPr="001113D6">
        <w:rPr>
          <w:rFonts w:cs="Arial"/>
          <w:b/>
          <w:sz w:val="24"/>
          <w:szCs w:val="24"/>
        </w:rPr>
        <w:t>for</w:t>
      </w:r>
      <w:r w:rsidR="00032455" w:rsidRPr="001113D6">
        <w:rPr>
          <w:rFonts w:cs="Arial"/>
          <w:b/>
          <w:sz w:val="24"/>
          <w:szCs w:val="24"/>
        </w:rPr>
        <w:t xml:space="preserve"> </w:t>
      </w:r>
      <w:r w:rsidRPr="001113D6">
        <w:rPr>
          <w:rFonts w:cs="Arial"/>
          <w:b/>
          <w:sz w:val="24"/>
          <w:szCs w:val="24"/>
        </w:rPr>
        <w:t>a</w:t>
      </w:r>
      <w:r w:rsidR="00032455" w:rsidRPr="001113D6">
        <w:rPr>
          <w:rFonts w:cs="Arial"/>
          <w:b/>
          <w:sz w:val="24"/>
          <w:szCs w:val="24"/>
        </w:rPr>
        <w:t xml:space="preserve"> </w:t>
      </w:r>
      <w:r w:rsidRPr="001113D6">
        <w:rPr>
          <w:rFonts w:cs="Arial"/>
          <w:b/>
          <w:sz w:val="24"/>
          <w:szCs w:val="24"/>
        </w:rPr>
        <w:t>Module</w:t>
      </w:r>
    </w:p>
    <w:p w14:paraId="59A137D2" w14:textId="77777777" w:rsidR="00F92CED" w:rsidRPr="001113D6" w:rsidRDefault="00F92CED" w:rsidP="00F92CED">
      <w:pPr>
        <w:jc w:val="both"/>
        <w:rPr>
          <w:rFonts w:cs="Arial"/>
          <w:sz w:val="24"/>
          <w:szCs w:val="24"/>
        </w:rPr>
      </w:pPr>
      <w:r w:rsidRPr="6768689B">
        <w:rPr>
          <w:rFonts w:cs="Arial"/>
          <w:sz w:val="24"/>
          <w:szCs w:val="24"/>
        </w:rPr>
        <w:t xml:space="preserve">If you fail the summative assessment for a </w:t>
      </w:r>
      <w:r w:rsidRPr="6768689B">
        <w:rPr>
          <w:rFonts w:cs="Arial"/>
          <w:b/>
          <w:bCs/>
          <w:sz w:val="24"/>
          <w:szCs w:val="24"/>
        </w:rPr>
        <w:t xml:space="preserve">compulsory </w:t>
      </w:r>
      <w:r w:rsidRPr="6768689B">
        <w:rPr>
          <w:rFonts w:cs="Arial"/>
          <w:sz w:val="24"/>
          <w:szCs w:val="24"/>
        </w:rPr>
        <w:t>module you will be required on the recommendation of the Progressions and Assessment Board</w:t>
      </w:r>
      <w:r w:rsidRPr="6768689B">
        <w:rPr>
          <w:rStyle w:val="CommentReference"/>
        </w:rPr>
        <w:t xml:space="preserve"> </w:t>
      </w:r>
      <w:r w:rsidRPr="6768689B">
        <w:rPr>
          <w:rFonts w:cs="Arial"/>
          <w:b/>
          <w:bCs/>
          <w:sz w:val="24"/>
          <w:szCs w:val="24"/>
        </w:rPr>
        <w:t xml:space="preserve">to re-sit the assessment for a second and </w:t>
      </w:r>
      <w:r w:rsidRPr="6768689B">
        <w:rPr>
          <w:rFonts w:cs="Arial"/>
          <w:b/>
          <w:bCs/>
          <w:i/>
          <w:iCs/>
          <w:sz w:val="24"/>
          <w:szCs w:val="24"/>
        </w:rPr>
        <w:t>final</w:t>
      </w:r>
      <w:r w:rsidRPr="6768689B">
        <w:rPr>
          <w:rFonts w:cs="Arial"/>
          <w:b/>
          <w:bCs/>
          <w:sz w:val="24"/>
          <w:szCs w:val="24"/>
        </w:rPr>
        <w:t xml:space="preserve"> attempt</w:t>
      </w:r>
      <w:r w:rsidRPr="6768689B">
        <w:rPr>
          <w:rFonts w:cs="Arial"/>
          <w:sz w:val="24"/>
          <w:szCs w:val="24"/>
        </w:rPr>
        <w:t xml:space="preserve">.  Where an assignment comprises more than one element, you will normally only be required to </w:t>
      </w:r>
      <w:proofErr w:type="spellStart"/>
      <w:r w:rsidRPr="6768689B">
        <w:rPr>
          <w:rFonts w:cs="Arial"/>
          <w:sz w:val="24"/>
          <w:szCs w:val="24"/>
        </w:rPr>
        <w:t>resit</w:t>
      </w:r>
      <w:proofErr w:type="spellEnd"/>
      <w:r w:rsidRPr="6768689B">
        <w:rPr>
          <w:rFonts w:cs="Arial"/>
          <w:sz w:val="24"/>
          <w:szCs w:val="24"/>
        </w:rPr>
        <w:t xml:space="preserve"> the failed component.  (Arrangements do differ from module to module so please check in the module handbook or with the module leader.)  The maximum mark you can achieve for a module on resubmission at second attempt is the minimum pass mark for the module which is 40 %.</w:t>
      </w:r>
      <w:r w:rsidRPr="6768689B">
        <w:rPr>
          <w:rFonts w:ascii="Calibri" w:eastAsia="Calibri" w:hAnsi="Calibri" w:cs="Calibri"/>
          <w:sz w:val="24"/>
          <w:szCs w:val="24"/>
        </w:rPr>
        <w:t xml:space="preserve">  </w:t>
      </w:r>
      <w:r w:rsidRPr="6768689B">
        <w:rPr>
          <w:rFonts w:ascii="Calibri" w:eastAsia="Calibri" w:hAnsi="Calibri" w:cs="Calibri"/>
          <w:b/>
          <w:bCs/>
          <w:sz w:val="24"/>
          <w:szCs w:val="24"/>
        </w:rPr>
        <w:t>If you fail an assessment for the second and final attempt you will be required to permanently withdraw from the programme.</w:t>
      </w:r>
    </w:p>
    <w:p w14:paraId="18E74E08" w14:textId="77777777" w:rsidR="00F92CED" w:rsidRPr="001113D6" w:rsidRDefault="00F92CED" w:rsidP="00F92CED">
      <w:pPr>
        <w:rPr>
          <w:rFonts w:cs="Arial"/>
          <w:color w:val="FF0000"/>
          <w:sz w:val="24"/>
          <w:szCs w:val="24"/>
        </w:rPr>
      </w:pPr>
    </w:p>
    <w:p w14:paraId="7CA93B1B" w14:textId="77777777" w:rsidR="00F92CED" w:rsidRPr="001113D6" w:rsidRDefault="00F92CED" w:rsidP="00F92CED">
      <w:pPr>
        <w:rPr>
          <w:rFonts w:cs="Arial"/>
          <w:b/>
          <w:sz w:val="24"/>
          <w:szCs w:val="24"/>
        </w:rPr>
      </w:pPr>
      <w:r w:rsidRPr="001113D6">
        <w:rPr>
          <w:rFonts w:cs="Arial"/>
          <w:b/>
          <w:sz w:val="24"/>
          <w:szCs w:val="24"/>
        </w:rPr>
        <w:t>Progression</w:t>
      </w:r>
    </w:p>
    <w:p w14:paraId="034D6F7A" w14:textId="77777777" w:rsidR="00F92CED" w:rsidRPr="001113D6" w:rsidRDefault="00F92CED" w:rsidP="00F92CED">
      <w:pPr>
        <w:rPr>
          <w:rFonts w:cs="Arial"/>
          <w:color w:val="FF0000"/>
          <w:sz w:val="24"/>
          <w:szCs w:val="24"/>
        </w:rPr>
      </w:pPr>
    </w:p>
    <w:p w14:paraId="4CBA47C1" w14:textId="77777777" w:rsidR="00F92CED" w:rsidRPr="001113D6" w:rsidRDefault="00F92CED" w:rsidP="00F92CED">
      <w:pPr>
        <w:rPr>
          <w:rFonts w:eastAsia="Times New Roman" w:cs="Times New Roman"/>
          <w:sz w:val="24"/>
          <w:szCs w:val="24"/>
          <w:lang w:eastAsia="en-GB"/>
        </w:rPr>
      </w:pPr>
      <w:r w:rsidRPr="6768689B">
        <w:rPr>
          <w:rFonts w:eastAsia="Times New Roman" w:cs="Times New Roman"/>
          <w:sz w:val="24"/>
          <w:szCs w:val="24"/>
          <w:lang w:eastAsia="en-GB"/>
        </w:rPr>
        <w:t xml:space="preserve">For a student to </w:t>
      </w:r>
      <w:r w:rsidRPr="6768689B">
        <w:rPr>
          <w:rFonts w:eastAsia="Times New Roman" w:cs="Times New Roman"/>
          <w:sz w:val="24"/>
          <w:szCs w:val="24"/>
          <w:u w:val="single"/>
          <w:lang w:eastAsia="en-GB"/>
        </w:rPr>
        <w:t>progress</w:t>
      </w:r>
      <w:r w:rsidRPr="6768689B">
        <w:rPr>
          <w:rFonts w:eastAsia="Times New Roman" w:cs="Times New Roman"/>
          <w:sz w:val="24"/>
          <w:szCs w:val="24"/>
          <w:lang w:eastAsia="en-GB"/>
        </w:rPr>
        <w:t xml:space="preserve"> from year 1 into year 2 a total of 120 level one credit points are normally required.</w:t>
      </w:r>
    </w:p>
    <w:p w14:paraId="215F85F1" w14:textId="77777777" w:rsidR="00F92CED" w:rsidRPr="001113D6" w:rsidRDefault="00F92CED" w:rsidP="00F92CED">
      <w:pPr>
        <w:rPr>
          <w:rFonts w:eastAsia="Times New Roman" w:cs="Times New Roman"/>
          <w:sz w:val="24"/>
          <w:szCs w:val="24"/>
          <w:lang w:eastAsia="en-GB"/>
        </w:rPr>
      </w:pPr>
    </w:p>
    <w:p w14:paraId="68A23C53" w14:textId="77777777" w:rsidR="00F92CED" w:rsidRPr="001113D6" w:rsidRDefault="00F92CED" w:rsidP="00F92CED">
      <w:pPr>
        <w:rPr>
          <w:rFonts w:eastAsia="Times New Roman" w:cs="Times New Roman"/>
          <w:sz w:val="24"/>
          <w:szCs w:val="24"/>
          <w:lang w:eastAsia="en-GB"/>
        </w:rPr>
      </w:pPr>
      <w:r w:rsidRPr="001113D6">
        <w:rPr>
          <w:rFonts w:eastAsia="Times New Roman" w:cs="Times New Roman"/>
          <w:sz w:val="24"/>
          <w:szCs w:val="24"/>
          <w:lang w:eastAsia="en-GB"/>
        </w:rPr>
        <w:t xml:space="preserve">For a student to </w:t>
      </w:r>
      <w:r w:rsidRPr="001113D6">
        <w:rPr>
          <w:rFonts w:eastAsia="Times New Roman" w:cs="Times New Roman"/>
          <w:sz w:val="24"/>
          <w:szCs w:val="24"/>
          <w:u w:val="single"/>
          <w:lang w:eastAsia="en-GB"/>
        </w:rPr>
        <w:t>progress</w:t>
      </w:r>
      <w:r w:rsidRPr="001113D6">
        <w:rPr>
          <w:rFonts w:eastAsia="Times New Roman" w:cs="Times New Roman"/>
          <w:sz w:val="24"/>
          <w:szCs w:val="24"/>
          <w:lang w:eastAsia="en-GB"/>
        </w:rPr>
        <w:t xml:space="preserve"> from year 2 into year 3 a total of 240 credit points (120 level one credits plus 120 level two credits) are normally required. </w:t>
      </w:r>
    </w:p>
    <w:p w14:paraId="32F12AD3" w14:textId="77777777" w:rsidR="00F92CED" w:rsidRPr="001113D6" w:rsidRDefault="00F92CED" w:rsidP="00F92CED">
      <w:pPr>
        <w:rPr>
          <w:rFonts w:eastAsia="Times New Roman" w:cs="Times New Roman"/>
          <w:sz w:val="24"/>
          <w:szCs w:val="24"/>
          <w:lang w:eastAsia="en-GB"/>
        </w:rPr>
      </w:pPr>
    </w:p>
    <w:p w14:paraId="69049EFE" w14:textId="77777777" w:rsidR="00F92CED" w:rsidRPr="001113D6" w:rsidRDefault="00F92CED" w:rsidP="00F92CED">
      <w:pPr>
        <w:rPr>
          <w:rFonts w:eastAsia="Times New Roman" w:cs="Times New Roman"/>
          <w:b/>
          <w:sz w:val="24"/>
          <w:szCs w:val="24"/>
          <w:lang w:eastAsia="en-GB"/>
        </w:rPr>
      </w:pPr>
      <w:r w:rsidRPr="001113D6">
        <w:rPr>
          <w:rFonts w:eastAsia="Times New Roman" w:cs="Times New Roman"/>
          <w:b/>
          <w:sz w:val="24"/>
          <w:szCs w:val="24"/>
          <w:lang w:eastAsia="en-GB"/>
        </w:rPr>
        <w:t xml:space="preserve">Level 1 – Level 2: </w:t>
      </w:r>
    </w:p>
    <w:p w14:paraId="715454E8" w14:textId="7E7F880D" w:rsidR="00F92CED" w:rsidRPr="001113D6" w:rsidRDefault="00F92CED" w:rsidP="00F92CED">
      <w:pPr>
        <w:rPr>
          <w:rFonts w:eastAsia="Times New Roman" w:cs="Times New Roman"/>
          <w:sz w:val="24"/>
          <w:szCs w:val="24"/>
          <w:lang w:eastAsia="en-GB"/>
        </w:rPr>
      </w:pPr>
      <w:r w:rsidRPr="6768689B">
        <w:rPr>
          <w:rFonts w:eastAsia="Times New Roman" w:cs="Times New Roman"/>
          <w:sz w:val="24"/>
          <w:szCs w:val="24"/>
          <w:lang w:eastAsia="en-GB"/>
        </w:rPr>
        <w:t>Students can</w:t>
      </w:r>
      <w:r w:rsidRPr="6768689B">
        <w:rPr>
          <w:rFonts w:eastAsia="Times New Roman" w:cs="Times New Roman"/>
          <w:sz w:val="24"/>
          <w:szCs w:val="24"/>
          <w:u w:val="single"/>
          <w:lang w:eastAsia="en-GB"/>
        </w:rPr>
        <w:t xml:space="preserve"> </w:t>
      </w:r>
      <w:r w:rsidRPr="6768689B">
        <w:rPr>
          <w:rFonts w:eastAsia="Times New Roman" w:cs="Times New Roman"/>
          <w:i/>
          <w:iCs/>
          <w:sz w:val="24"/>
          <w:szCs w:val="24"/>
          <w:u w:val="single"/>
          <w:lang w:eastAsia="en-GB"/>
        </w:rPr>
        <w:t>proceed</w:t>
      </w:r>
      <w:r w:rsidRPr="6768689B">
        <w:rPr>
          <w:rFonts w:eastAsia="Times New Roman" w:cs="Times New Roman"/>
          <w:sz w:val="24"/>
          <w:szCs w:val="24"/>
          <w:u w:val="single"/>
          <w:lang w:eastAsia="en-GB"/>
        </w:rPr>
        <w:t xml:space="preserve"> </w:t>
      </w:r>
      <w:r w:rsidRPr="6768689B">
        <w:rPr>
          <w:rFonts w:eastAsia="Times New Roman" w:cs="Times New Roman"/>
          <w:sz w:val="24"/>
          <w:szCs w:val="24"/>
          <w:lang w:eastAsia="en-GB"/>
        </w:rPr>
        <w:t>from level 1 to level 2 if they have successfully completed 100 credit points at level 1, which must include completion of the clinical placement module (ARCS1141).  The outstanding credits (</w:t>
      </w:r>
      <w:r w:rsidRPr="6768689B">
        <w:rPr>
          <w:rFonts w:eastAsia="Times New Roman" w:cs="Times New Roman"/>
          <w:b/>
          <w:bCs/>
          <w:sz w:val="24"/>
          <w:szCs w:val="24"/>
          <w:lang w:eastAsia="en-GB"/>
        </w:rPr>
        <w:t>maximum of 20 credits</w:t>
      </w:r>
      <w:r w:rsidRPr="6768689B">
        <w:rPr>
          <w:rFonts w:eastAsia="Times New Roman" w:cs="Times New Roman"/>
          <w:sz w:val="24"/>
          <w:szCs w:val="24"/>
          <w:lang w:eastAsia="en-GB"/>
        </w:rPr>
        <w:t xml:space="preserve">) must be successfully achieved by the end of the assessment period of semester 1 of the second year of the programme.  If the next delivery of the outstanding module is not until semester 2, the student will normally be required to temporarily step off the programme to enable them to achieve the outstanding credits.  </w:t>
      </w:r>
    </w:p>
    <w:p w14:paraId="4B4A31EE" w14:textId="77777777" w:rsidR="00F92CED" w:rsidRPr="001113D6" w:rsidRDefault="00F92CED" w:rsidP="00F92CED">
      <w:pPr>
        <w:rPr>
          <w:rFonts w:eastAsia="Times New Roman" w:cs="Times New Roman"/>
          <w:sz w:val="24"/>
          <w:szCs w:val="24"/>
          <w:lang w:eastAsia="en-GB"/>
        </w:rPr>
      </w:pPr>
    </w:p>
    <w:p w14:paraId="786A55CB" w14:textId="77777777" w:rsidR="00F92CED" w:rsidRPr="001113D6" w:rsidRDefault="00F92CED" w:rsidP="00F92CED">
      <w:pPr>
        <w:rPr>
          <w:rFonts w:eastAsia="Times New Roman" w:cs="Times New Roman"/>
          <w:sz w:val="24"/>
          <w:szCs w:val="24"/>
          <w:lang w:eastAsia="en-GB"/>
        </w:rPr>
      </w:pPr>
      <w:r w:rsidRPr="6768689B">
        <w:rPr>
          <w:rFonts w:eastAsia="Times New Roman" w:cs="Times New Roman"/>
          <w:sz w:val="24"/>
          <w:szCs w:val="24"/>
          <w:lang w:eastAsia="en-GB"/>
        </w:rPr>
        <w:lastRenderedPageBreak/>
        <w:t>If a student fails the level 1 clinical placement module (ARCS1141) due to non-completion of clinical placement they will normally not be able to proceed even if they have passed everything else and have thus obtained 100 credits.</w:t>
      </w:r>
    </w:p>
    <w:p w14:paraId="226A40E3" w14:textId="77777777" w:rsidR="00F92CED" w:rsidRPr="001113D6" w:rsidRDefault="00F92CED" w:rsidP="00F92CED">
      <w:pPr>
        <w:rPr>
          <w:rFonts w:eastAsia="Times New Roman" w:cs="Times New Roman"/>
          <w:b/>
          <w:sz w:val="24"/>
          <w:szCs w:val="24"/>
          <w:lang w:eastAsia="en-GB"/>
        </w:rPr>
      </w:pPr>
    </w:p>
    <w:p w14:paraId="61480CEB" w14:textId="77777777" w:rsidR="00F92CED" w:rsidRPr="001113D6" w:rsidRDefault="00F92CED" w:rsidP="00F92CED">
      <w:pPr>
        <w:rPr>
          <w:rFonts w:eastAsia="Times New Roman" w:cs="Times New Roman"/>
          <w:b/>
          <w:sz w:val="24"/>
          <w:szCs w:val="24"/>
          <w:lang w:eastAsia="en-GB"/>
        </w:rPr>
      </w:pPr>
      <w:r w:rsidRPr="001113D6">
        <w:rPr>
          <w:rFonts w:eastAsia="Times New Roman" w:cs="Times New Roman"/>
          <w:b/>
          <w:sz w:val="24"/>
          <w:szCs w:val="24"/>
          <w:lang w:eastAsia="en-GB"/>
        </w:rPr>
        <w:t xml:space="preserve">Level 2 – Level 3: </w:t>
      </w:r>
    </w:p>
    <w:p w14:paraId="24248603" w14:textId="77777777" w:rsidR="00F92CED" w:rsidRPr="001113D6" w:rsidRDefault="00F92CED" w:rsidP="00F92CED">
      <w:pPr>
        <w:rPr>
          <w:rFonts w:eastAsia="Times New Roman" w:cs="Times New Roman"/>
          <w:sz w:val="24"/>
          <w:szCs w:val="24"/>
          <w:lang w:eastAsia="en-GB"/>
        </w:rPr>
      </w:pPr>
      <w:r w:rsidRPr="6768689B">
        <w:rPr>
          <w:rFonts w:eastAsia="Times New Roman" w:cs="Times New Roman"/>
          <w:sz w:val="24"/>
          <w:szCs w:val="24"/>
          <w:lang w:eastAsia="en-GB"/>
        </w:rPr>
        <w:t xml:space="preserve">Students can </w:t>
      </w:r>
      <w:r w:rsidRPr="6768689B">
        <w:rPr>
          <w:rFonts w:eastAsia="Times New Roman" w:cs="Times New Roman"/>
          <w:i/>
          <w:iCs/>
          <w:sz w:val="24"/>
          <w:szCs w:val="24"/>
          <w:u w:val="single"/>
          <w:lang w:eastAsia="en-GB"/>
        </w:rPr>
        <w:t>proceed</w:t>
      </w:r>
      <w:r w:rsidRPr="6768689B">
        <w:rPr>
          <w:rFonts w:eastAsia="Times New Roman" w:cs="Times New Roman"/>
          <w:sz w:val="24"/>
          <w:szCs w:val="24"/>
          <w:lang w:eastAsia="en-GB"/>
        </w:rPr>
        <w:t xml:space="preserve"> from level 2 to level 3 if they have successfully completed 100 credit points at level 2 (which must include the clinical placement module ARCS2198). The outstanding credits (</w:t>
      </w:r>
      <w:r w:rsidRPr="6768689B">
        <w:rPr>
          <w:rFonts w:eastAsia="Times New Roman" w:cs="Times New Roman"/>
          <w:b/>
          <w:bCs/>
          <w:sz w:val="24"/>
          <w:szCs w:val="24"/>
          <w:lang w:eastAsia="en-GB"/>
        </w:rPr>
        <w:t>maximum of 20 credits</w:t>
      </w:r>
      <w:r w:rsidRPr="6768689B">
        <w:rPr>
          <w:rFonts w:eastAsia="Times New Roman" w:cs="Times New Roman"/>
          <w:sz w:val="24"/>
          <w:szCs w:val="24"/>
          <w:lang w:eastAsia="en-GB"/>
        </w:rPr>
        <w:t>) must be successfully achieved by the end of the assessment period of semester 1 of the third year of the programme.  If the next delivery of the outstanding module is not until semester 2, the student may be required to temporarily step off the programme to enable them to achieve the outstanding credits.</w:t>
      </w:r>
    </w:p>
    <w:p w14:paraId="2835F77C" w14:textId="77777777" w:rsidR="00F92CED" w:rsidRPr="001113D6" w:rsidRDefault="00F92CED" w:rsidP="00F92CED">
      <w:pPr>
        <w:rPr>
          <w:rFonts w:eastAsia="Times New Roman" w:cs="Times New Roman"/>
          <w:sz w:val="24"/>
          <w:szCs w:val="24"/>
          <w:lang w:eastAsia="en-GB"/>
        </w:rPr>
      </w:pPr>
    </w:p>
    <w:p w14:paraId="39641415" w14:textId="77777777" w:rsidR="00F92CED" w:rsidRPr="001113D6" w:rsidRDefault="00F92CED" w:rsidP="00F92CED">
      <w:pPr>
        <w:rPr>
          <w:rFonts w:eastAsia="Times New Roman" w:cs="Times New Roman"/>
          <w:sz w:val="24"/>
          <w:szCs w:val="24"/>
          <w:lang w:eastAsia="en-GB"/>
        </w:rPr>
      </w:pPr>
      <w:r w:rsidRPr="6768689B">
        <w:rPr>
          <w:rFonts w:eastAsia="Times New Roman" w:cs="Times New Roman"/>
          <w:sz w:val="24"/>
          <w:szCs w:val="24"/>
          <w:lang w:eastAsia="en-GB"/>
        </w:rPr>
        <w:t xml:space="preserve">For a student to be </w:t>
      </w:r>
      <w:r w:rsidRPr="6768689B">
        <w:rPr>
          <w:rFonts w:eastAsia="Times New Roman" w:cs="Times New Roman"/>
          <w:sz w:val="24"/>
          <w:szCs w:val="24"/>
          <w:u w:val="single"/>
          <w:lang w:eastAsia="en-GB"/>
        </w:rPr>
        <w:t>awarded</w:t>
      </w:r>
      <w:r w:rsidRPr="6768689B">
        <w:rPr>
          <w:rFonts w:eastAsia="Times New Roman" w:cs="Times New Roman"/>
          <w:sz w:val="24"/>
          <w:szCs w:val="24"/>
          <w:lang w:eastAsia="en-GB"/>
        </w:rPr>
        <w:t xml:space="preserve"> the degree of </w:t>
      </w:r>
      <w:r w:rsidRPr="6768689B">
        <w:rPr>
          <w:rFonts w:eastAsia="Times New Roman" w:cs="Times New Roman"/>
          <w:b/>
          <w:bCs/>
          <w:sz w:val="24"/>
          <w:szCs w:val="24"/>
          <w:lang w:eastAsia="en-GB"/>
        </w:rPr>
        <w:t>BSc (Hons) Healthcare Science  (Audiology)</w:t>
      </w:r>
      <w:r w:rsidRPr="6768689B">
        <w:rPr>
          <w:rFonts w:eastAsia="Times New Roman" w:cs="Times New Roman"/>
          <w:sz w:val="24"/>
          <w:szCs w:val="24"/>
          <w:lang w:eastAsia="en-GB"/>
        </w:rPr>
        <w:t xml:space="preserve"> a total of 360 compulsory credits must be successfully completed (120 level one credits plus 120 level two credits and 120 credits at level three). This has to be achieved within 5 years of starting the programme.</w:t>
      </w:r>
    </w:p>
    <w:p w14:paraId="4F6340C5" w14:textId="77777777" w:rsidR="00F92CED" w:rsidRPr="001113D6" w:rsidRDefault="00F92CED" w:rsidP="00F92CED">
      <w:pPr>
        <w:rPr>
          <w:rFonts w:eastAsia="Times New Roman" w:cs="Times New Roman"/>
          <w:sz w:val="24"/>
          <w:szCs w:val="24"/>
          <w:lang w:eastAsia="en-GB"/>
        </w:rPr>
      </w:pPr>
    </w:p>
    <w:p w14:paraId="2DB8A8EC" w14:textId="77777777" w:rsidR="00F92CED" w:rsidRPr="001113D6" w:rsidRDefault="00F92CED" w:rsidP="00F92CED">
      <w:pPr>
        <w:rPr>
          <w:rFonts w:eastAsia="Times New Roman" w:cs="Times New Roman"/>
          <w:b/>
          <w:sz w:val="24"/>
          <w:szCs w:val="24"/>
          <w:lang w:eastAsia="en-GB"/>
        </w:rPr>
      </w:pPr>
      <w:r w:rsidRPr="001113D6">
        <w:rPr>
          <w:rFonts w:eastAsia="Times New Roman" w:cs="Times New Roman"/>
          <w:b/>
          <w:sz w:val="24"/>
          <w:szCs w:val="24"/>
          <w:lang w:eastAsia="en-GB"/>
        </w:rPr>
        <w:t>Stepping Off/Exit Awards</w:t>
      </w:r>
    </w:p>
    <w:p w14:paraId="20353A08" w14:textId="77777777" w:rsidR="00F92CED" w:rsidRPr="001113D6" w:rsidRDefault="00F92CED" w:rsidP="00F92CED">
      <w:pPr>
        <w:rPr>
          <w:rFonts w:eastAsia="Times New Roman" w:cs="Times New Roman"/>
          <w:sz w:val="24"/>
          <w:szCs w:val="24"/>
          <w:lang w:eastAsia="en-GB"/>
        </w:rPr>
      </w:pPr>
    </w:p>
    <w:p w14:paraId="350005A5" w14:textId="77777777" w:rsidR="00F92CED" w:rsidRPr="001113D6" w:rsidRDefault="00F92CED" w:rsidP="00F92CED">
      <w:pPr>
        <w:rPr>
          <w:rFonts w:eastAsia="Times New Roman" w:cs="Times New Roman"/>
          <w:sz w:val="24"/>
          <w:szCs w:val="24"/>
          <w:lang w:eastAsia="en-GB"/>
        </w:rPr>
      </w:pPr>
      <w:r w:rsidRPr="001113D6">
        <w:rPr>
          <w:rFonts w:cs="Arial"/>
          <w:sz w:val="24"/>
          <w:szCs w:val="24"/>
        </w:rPr>
        <w:t>In conformity for the regulations for each programme of study as determined by the appropriate committee empowered by the Senate, the following awards may be awarded:</w:t>
      </w:r>
    </w:p>
    <w:p w14:paraId="5CE56262" w14:textId="77777777" w:rsidR="00F92CED" w:rsidRPr="001113D6" w:rsidRDefault="00F92CED" w:rsidP="00F92CED">
      <w:pPr>
        <w:rPr>
          <w:rFonts w:eastAsia="Times New Roman" w:cs="Times New Roman"/>
          <w:sz w:val="24"/>
          <w:szCs w:val="24"/>
          <w:lang w:eastAsia="en-GB"/>
        </w:rPr>
      </w:pPr>
    </w:p>
    <w:p w14:paraId="66FC2277" w14:textId="77777777" w:rsidR="00F92CED" w:rsidRPr="001113D6" w:rsidRDefault="00F92CED" w:rsidP="00F92CED">
      <w:pPr>
        <w:rPr>
          <w:rFonts w:eastAsia="Times New Roman" w:cs="Times New Roman"/>
          <w:b/>
          <w:sz w:val="24"/>
          <w:szCs w:val="24"/>
          <w:lang w:eastAsia="en-GB"/>
        </w:rPr>
      </w:pPr>
      <w:r w:rsidRPr="001113D6">
        <w:rPr>
          <w:rFonts w:eastAsia="Times New Roman" w:cs="Times New Roman"/>
          <w:sz w:val="24"/>
          <w:szCs w:val="24"/>
          <w:lang w:eastAsia="en-GB"/>
        </w:rPr>
        <w:t xml:space="preserve">On successful completion of 120 credits at level one, students may be awarded a </w:t>
      </w:r>
      <w:r w:rsidRPr="001113D6">
        <w:rPr>
          <w:rFonts w:eastAsia="Times New Roman" w:cs="Times New Roman"/>
          <w:b/>
          <w:sz w:val="24"/>
          <w:szCs w:val="24"/>
          <w:lang w:eastAsia="en-GB"/>
        </w:rPr>
        <w:t>Certificate of Higher Education in Healthcare Science.</w:t>
      </w:r>
    </w:p>
    <w:p w14:paraId="71C31967" w14:textId="77777777" w:rsidR="00F92CED" w:rsidRPr="001113D6" w:rsidRDefault="00F92CED" w:rsidP="00F92CED">
      <w:pPr>
        <w:rPr>
          <w:rFonts w:eastAsia="Times New Roman" w:cs="Times New Roman"/>
          <w:sz w:val="24"/>
          <w:szCs w:val="24"/>
          <w:lang w:eastAsia="en-GB"/>
        </w:rPr>
      </w:pPr>
    </w:p>
    <w:p w14:paraId="64B26D04" w14:textId="77777777" w:rsidR="00F92CED" w:rsidRPr="001113D6" w:rsidRDefault="00F92CED" w:rsidP="00F92CED">
      <w:pPr>
        <w:rPr>
          <w:rFonts w:eastAsia="Times New Roman" w:cs="Times New Roman"/>
          <w:b/>
          <w:sz w:val="24"/>
          <w:szCs w:val="24"/>
          <w:lang w:eastAsia="en-GB"/>
        </w:rPr>
      </w:pPr>
      <w:r w:rsidRPr="001113D6">
        <w:rPr>
          <w:rFonts w:eastAsia="Times New Roman" w:cs="Times New Roman"/>
          <w:sz w:val="24"/>
          <w:szCs w:val="24"/>
          <w:lang w:eastAsia="en-GB"/>
        </w:rPr>
        <w:t xml:space="preserve">On successful completion of 120 credits at level one and 120 credits a level two, students may be awarded a </w:t>
      </w:r>
      <w:r w:rsidRPr="001113D6">
        <w:rPr>
          <w:rFonts w:eastAsia="Times New Roman" w:cs="Times New Roman"/>
          <w:b/>
          <w:sz w:val="24"/>
          <w:szCs w:val="24"/>
          <w:lang w:eastAsia="en-GB"/>
        </w:rPr>
        <w:t>Diploma of Higher Education in Healthcare Science.</w:t>
      </w:r>
    </w:p>
    <w:p w14:paraId="2C0D222C" w14:textId="77777777" w:rsidR="00F92CED" w:rsidRPr="001113D6" w:rsidRDefault="00F92CED" w:rsidP="00F92CED">
      <w:pPr>
        <w:rPr>
          <w:rFonts w:eastAsia="Times New Roman" w:cs="Times New Roman"/>
          <w:b/>
          <w:sz w:val="24"/>
          <w:szCs w:val="24"/>
          <w:lang w:eastAsia="en-GB"/>
        </w:rPr>
      </w:pPr>
    </w:p>
    <w:p w14:paraId="0EE4C528" w14:textId="77777777" w:rsidR="00F92CED" w:rsidRPr="001113D6" w:rsidRDefault="00F92CED" w:rsidP="00F92CED">
      <w:pPr>
        <w:rPr>
          <w:rFonts w:eastAsia="Times New Roman" w:cs="Times New Roman"/>
          <w:b/>
          <w:sz w:val="24"/>
          <w:szCs w:val="24"/>
          <w:lang w:eastAsia="en-GB"/>
        </w:rPr>
      </w:pPr>
      <w:r w:rsidRPr="001113D6">
        <w:rPr>
          <w:sz w:val="24"/>
          <w:szCs w:val="24"/>
        </w:rPr>
        <w:t xml:space="preserve">A student will be eligible for an award of </w:t>
      </w:r>
      <w:r w:rsidRPr="001113D6">
        <w:rPr>
          <w:b/>
          <w:sz w:val="24"/>
          <w:szCs w:val="24"/>
        </w:rPr>
        <w:t>Ordinary Degree in Healthcare Science (Audiology)</w:t>
      </w:r>
      <w:r w:rsidRPr="001113D6">
        <w:rPr>
          <w:sz w:val="24"/>
          <w:szCs w:val="24"/>
        </w:rPr>
        <w:t xml:space="preserve"> on completion of 80 credits at Level 3, 120 credits at Level 2 and 120 credits at Level 1 of the programme.</w:t>
      </w:r>
    </w:p>
    <w:p w14:paraId="796C5AD5" w14:textId="77777777" w:rsidR="00F92CED" w:rsidRPr="001113D6" w:rsidRDefault="00F92CED" w:rsidP="00F92CED">
      <w:pPr>
        <w:rPr>
          <w:rFonts w:eastAsia="Times New Roman" w:cs="Times New Roman"/>
          <w:b/>
          <w:sz w:val="24"/>
          <w:szCs w:val="24"/>
          <w:lang w:eastAsia="en-GB"/>
        </w:rPr>
      </w:pPr>
    </w:p>
    <w:p w14:paraId="4CE58C46" w14:textId="77777777" w:rsidR="00F92CED" w:rsidRPr="001113D6" w:rsidRDefault="00F92CED" w:rsidP="00F92CED">
      <w:pPr>
        <w:rPr>
          <w:rFonts w:eastAsia="Times New Roman" w:cs="Times New Roman"/>
          <w:sz w:val="24"/>
          <w:szCs w:val="24"/>
          <w:lang w:eastAsia="en-GB"/>
        </w:rPr>
      </w:pPr>
      <w:r w:rsidRPr="001113D6">
        <w:rPr>
          <w:rFonts w:eastAsia="Times New Roman" w:cs="Times New Roman"/>
          <w:sz w:val="24"/>
          <w:szCs w:val="24"/>
          <w:lang w:eastAsia="en-GB"/>
        </w:rPr>
        <w:t xml:space="preserve">None of these three exit awards are recognised as professional audiological qualifications thus, students exiting with one of these exit awards are </w:t>
      </w:r>
      <w:r w:rsidRPr="001113D6">
        <w:rPr>
          <w:rFonts w:eastAsia="Times New Roman" w:cs="Times New Roman"/>
          <w:i/>
          <w:sz w:val="24"/>
          <w:szCs w:val="24"/>
          <w:u w:val="single"/>
          <w:lang w:eastAsia="en-GB"/>
        </w:rPr>
        <w:t>not</w:t>
      </w:r>
      <w:r w:rsidRPr="001113D6">
        <w:rPr>
          <w:rFonts w:eastAsia="Times New Roman" w:cs="Times New Roman"/>
          <w:sz w:val="24"/>
          <w:szCs w:val="24"/>
          <w:lang w:eastAsia="en-GB"/>
        </w:rPr>
        <w:t xml:space="preserve"> eligible for registration with the RCCP, AHCS or HCPC.</w:t>
      </w:r>
    </w:p>
    <w:p w14:paraId="403402ED" w14:textId="77777777" w:rsidR="00F92CED" w:rsidRDefault="00F92CED">
      <w:pPr>
        <w:rPr>
          <w:rFonts w:cs="Arial"/>
          <w:sz w:val="24"/>
          <w:szCs w:val="24"/>
        </w:rPr>
      </w:pPr>
      <w:r>
        <w:rPr>
          <w:rFonts w:cs="Arial"/>
          <w:sz w:val="24"/>
          <w:szCs w:val="24"/>
        </w:rPr>
        <w:br w:type="page"/>
      </w:r>
    </w:p>
    <w:p w14:paraId="43B3EBAD" w14:textId="550BC93D" w:rsidR="00231CBC" w:rsidRPr="001113D6" w:rsidRDefault="00A936F4" w:rsidP="004315C4">
      <w:pPr>
        <w:rPr>
          <w:sz w:val="32"/>
          <w:szCs w:val="32"/>
        </w:rPr>
      </w:pPr>
      <w:r w:rsidRPr="001113D6">
        <w:rPr>
          <w:sz w:val="32"/>
          <w:szCs w:val="32"/>
        </w:rPr>
        <w:lastRenderedPageBreak/>
        <w:t>Part</w:t>
      </w:r>
      <w:r w:rsidR="00032455" w:rsidRPr="001113D6">
        <w:rPr>
          <w:sz w:val="32"/>
          <w:szCs w:val="32"/>
        </w:rPr>
        <w:t xml:space="preserve"> </w:t>
      </w:r>
      <w:r w:rsidRPr="001113D6">
        <w:rPr>
          <w:sz w:val="32"/>
          <w:szCs w:val="32"/>
        </w:rPr>
        <w:t>2e:</w:t>
      </w:r>
      <w:r w:rsidR="00032455" w:rsidRPr="001113D6">
        <w:rPr>
          <w:sz w:val="32"/>
          <w:szCs w:val="32"/>
        </w:rPr>
        <w:t xml:space="preserve">  </w:t>
      </w:r>
      <w:r w:rsidR="00754C1A" w:rsidRPr="001113D6">
        <w:rPr>
          <w:sz w:val="32"/>
          <w:szCs w:val="32"/>
        </w:rPr>
        <w:t>General</w:t>
      </w:r>
      <w:r w:rsidR="00032455" w:rsidRPr="001113D6">
        <w:rPr>
          <w:sz w:val="32"/>
          <w:szCs w:val="32"/>
        </w:rPr>
        <w:t xml:space="preserve"> </w:t>
      </w:r>
      <w:r w:rsidR="00754C1A" w:rsidRPr="001113D6">
        <w:rPr>
          <w:sz w:val="32"/>
          <w:szCs w:val="32"/>
        </w:rPr>
        <w:t>Information</w:t>
      </w:r>
    </w:p>
    <w:p w14:paraId="2C8E1247" w14:textId="77777777" w:rsidR="00124606" w:rsidRPr="00797D4F" w:rsidRDefault="00124606" w:rsidP="00124606">
      <w:pPr>
        <w:jc w:val="both"/>
        <w:rPr>
          <w:rFonts w:cs="Arial"/>
          <w:sz w:val="24"/>
          <w:szCs w:val="24"/>
        </w:rPr>
      </w:pPr>
      <w:r w:rsidRPr="00797D4F">
        <w:rPr>
          <w:rFonts w:cs="Arial"/>
          <w:color w:val="000000" w:themeColor="text1"/>
          <w:sz w:val="24"/>
          <w:szCs w:val="24"/>
        </w:rPr>
        <w:t>All new and returning students should have registered on-line for the academic year before starting their course.  If you have not already done so, you should complete this as a</w:t>
      </w:r>
      <w:r w:rsidRPr="00797D4F">
        <w:rPr>
          <w:rFonts w:cs="Arial"/>
          <w:sz w:val="24"/>
          <w:szCs w:val="24"/>
        </w:rPr>
        <w:t xml:space="preserve"> matter of urgency.  If you are unsure what to do, please refer to the guidance available </w:t>
      </w:r>
      <w:hyperlink r:id="rId66" w:history="1">
        <w:r w:rsidRPr="00797D4F">
          <w:rPr>
            <w:rStyle w:val="Hyperlink"/>
            <w:rFonts w:cs="Arial"/>
            <w:sz w:val="24"/>
            <w:szCs w:val="24"/>
          </w:rPr>
          <w:t>on this page</w:t>
        </w:r>
      </w:hyperlink>
      <w:r w:rsidRPr="00797D4F">
        <w:rPr>
          <w:rFonts w:cs="Arial"/>
          <w:sz w:val="24"/>
          <w:szCs w:val="24"/>
        </w:rPr>
        <w:t>.</w:t>
      </w:r>
    </w:p>
    <w:p w14:paraId="615FE803" w14:textId="77777777" w:rsidR="00124606" w:rsidRPr="00797D4F" w:rsidRDefault="00124606" w:rsidP="00124606">
      <w:pPr>
        <w:jc w:val="both"/>
        <w:rPr>
          <w:rFonts w:cs="Arial"/>
          <w:sz w:val="24"/>
          <w:szCs w:val="24"/>
        </w:rPr>
      </w:pPr>
    </w:p>
    <w:p w14:paraId="37549A1A" w14:textId="27B7624C" w:rsidR="00124606" w:rsidRDefault="00124606" w:rsidP="00124606">
      <w:pPr>
        <w:jc w:val="both"/>
        <w:rPr>
          <w:rFonts w:cs="Arial"/>
          <w:sz w:val="24"/>
          <w:szCs w:val="24"/>
        </w:rPr>
      </w:pPr>
      <w:r w:rsidRPr="00797D4F">
        <w:rPr>
          <w:rFonts w:cs="Arial"/>
          <w:sz w:val="24"/>
          <w:szCs w:val="24"/>
        </w:rPr>
        <w:t>Please note that failure to register may affect your ability to continue with your studies.</w:t>
      </w:r>
    </w:p>
    <w:p w14:paraId="4142CEAF" w14:textId="77777777" w:rsidR="005B6CC6" w:rsidRDefault="005B6CC6" w:rsidP="00124606">
      <w:pPr>
        <w:jc w:val="both"/>
        <w:rPr>
          <w:rFonts w:cs="Arial"/>
          <w:sz w:val="24"/>
          <w:szCs w:val="24"/>
        </w:rPr>
      </w:pPr>
    </w:p>
    <w:p w14:paraId="1AFCAE32" w14:textId="77777777" w:rsidR="00231CBC" w:rsidRPr="001113D6" w:rsidRDefault="00231CBC" w:rsidP="00AC4A6B">
      <w:pPr>
        <w:pStyle w:val="Heading2"/>
        <w:rPr>
          <w:rFonts w:cs="Arial"/>
          <w:szCs w:val="32"/>
        </w:rPr>
      </w:pPr>
      <w:r w:rsidRPr="001113D6">
        <w:rPr>
          <w:rFonts w:cs="Arial"/>
          <w:szCs w:val="32"/>
        </w:rPr>
        <w:t>Student</w:t>
      </w:r>
      <w:r w:rsidR="00032455" w:rsidRPr="001113D6">
        <w:rPr>
          <w:rFonts w:cs="Arial"/>
          <w:szCs w:val="32"/>
        </w:rPr>
        <w:t xml:space="preserve"> </w:t>
      </w:r>
      <w:r w:rsidRPr="001113D6">
        <w:rPr>
          <w:rFonts w:cs="Arial"/>
          <w:szCs w:val="32"/>
        </w:rPr>
        <w:t>Card</w:t>
      </w:r>
    </w:p>
    <w:p w14:paraId="49635555" w14:textId="3AFFD795" w:rsidR="00231CBC" w:rsidRDefault="00124606" w:rsidP="00BA01FC">
      <w:pPr>
        <w:rPr>
          <w:rFonts w:cs="Arial"/>
          <w:sz w:val="24"/>
          <w:szCs w:val="24"/>
        </w:rPr>
      </w:pPr>
      <w:r w:rsidRPr="00231CBC">
        <w:rPr>
          <w:rFonts w:cs="Arial"/>
          <w:sz w:val="24"/>
          <w:szCs w:val="24"/>
        </w:rPr>
        <w:t>You</w:t>
      </w:r>
      <w:r>
        <w:rPr>
          <w:rFonts w:cs="Arial"/>
          <w:sz w:val="24"/>
          <w:szCs w:val="24"/>
        </w:rPr>
        <w:t xml:space="preserve"> </w:t>
      </w:r>
      <w:r w:rsidRPr="00231CBC">
        <w:rPr>
          <w:rFonts w:cs="Arial"/>
          <w:sz w:val="24"/>
          <w:szCs w:val="24"/>
        </w:rPr>
        <w:t>must</w:t>
      </w:r>
      <w:r>
        <w:rPr>
          <w:rFonts w:cs="Arial"/>
          <w:sz w:val="24"/>
          <w:szCs w:val="24"/>
        </w:rPr>
        <w:t xml:space="preserve"> </w:t>
      </w:r>
      <w:r w:rsidRPr="00231CBC">
        <w:rPr>
          <w:rFonts w:cs="Arial"/>
          <w:sz w:val="24"/>
          <w:szCs w:val="24"/>
        </w:rPr>
        <w:t>obtain</w:t>
      </w:r>
      <w:r>
        <w:rPr>
          <w:rFonts w:cs="Arial"/>
          <w:sz w:val="24"/>
          <w:szCs w:val="24"/>
        </w:rPr>
        <w:t xml:space="preserve"> </w:t>
      </w:r>
      <w:r w:rsidRPr="00231CBC">
        <w:rPr>
          <w:rFonts w:cs="Arial"/>
          <w:sz w:val="24"/>
          <w:szCs w:val="24"/>
        </w:rPr>
        <w:t>a</w:t>
      </w:r>
      <w:r>
        <w:rPr>
          <w:rFonts w:cs="Arial"/>
          <w:sz w:val="24"/>
          <w:szCs w:val="24"/>
        </w:rPr>
        <w:t xml:space="preserve"> </w:t>
      </w:r>
      <w:r w:rsidRPr="00231CBC">
        <w:rPr>
          <w:rFonts w:cs="Arial"/>
          <w:sz w:val="24"/>
          <w:szCs w:val="24"/>
        </w:rPr>
        <w:t>Student</w:t>
      </w:r>
      <w:r>
        <w:rPr>
          <w:rFonts w:cs="Arial"/>
          <w:sz w:val="24"/>
          <w:szCs w:val="24"/>
        </w:rPr>
        <w:t xml:space="preserve"> </w:t>
      </w:r>
      <w:r w:rsidRPr="00231CBC">
        <w:rPr>
          <w:rFonts w:cs="Arial"/>
          <w:sz w:val="24"/>
          <w:szCs w:val="24"/>
        </w:rPr>
        <w:t>ID</w:t>
      </w:r>
      <w:r>
        <w:rPr>
          <w:rFonts w:cs="Arial"/>
          <w:sz w:val="24"/>
          <w:szCs w:val="24"/>
        </w:rPr>
        <w:t xml:space="preserve"> </w:t>
      </w:r>
      <w:r w:rsidRPr="00231CBC">
        <w:rPr>
          <w:rFonts w:cs="Arial"/>
          <w:sz w:val="24"/>
          <w:szCs w:val="24"/>
        </w:rPr>
        <w:t>card</w:t>
      </w:r>
      <w:r>
        <w:rPr>
          <w:rFonts w:cs="Arial"/>
          <w:sz w:val="24"/>
          <w:szCs w:val="24"/>
        </w:rPr>
        <w:t xml:space="preserve"> </w:t>
      </w:r>
      <w:r w:rsidRPr="00231CBC">
        <w:rPr>
          <w:rFonts w:cs="Arial"/>
          <w:sz w:val="24"/>
          <w:szCs w:val="24"/>
        </w:rPr>
        <w:t>from</w:t>
      </w:r>
      <w:r>
        <w:rPr>
          <w:rFonts w:cs="Arial"/>
          <w:sz w:val="24"/>
          <w:szCs w:val="24"/>
        </w:rPr>
        <w:t xml:space="preserve"> </w:t>
      </w:r>
      <w:r w:rsidRPr="00231CBC">
        <w:rPr>
          <w:rFonts w:cs="Arial"/>
          <w:sz w:val="24"/>
          <w:szCs w:val="24"/>
        </w:rPr>
        <w:t>the</w:t>
      </w:r>
      <w:r>
        <w:rPr>
          <w:rFonts w:cs="Arial"/>
          <w:sz w:val="24"/>
          <w:szCs w:val="24"/>
        </w:rPr>
        <w:t xml:space="preserve"> </w:t>
      </w:r>
      <w:r w:rsidRPr="00231CBC">
        <w:rPr>
          <w:rFonts w:cs="Arial"/>
          <w:sz w:val="24"/>
          <w:szCs w:val="24"/>
        </w:rPr>
        <w:t>University</w:t>
      </w:r>
      <w:r>
        <w:rPr>
          <w:rFonts w:cs="Arial"/>
          <w:sz w:val="24"/>
          <w:szCs w:val="24"/>
        </w:rPr>
        <w:t xml:space="preserve"> </w:t>
      </w:r>
      <w:r w:rsidRPr="00231CBC">
        <w:rPr>
          <w:rFonts w:cs="Arial"/>
          <w:sz w:val="24"/>
          <w:szCs w:val="24"/>
        </w:rPr>
        <w:t>in</w:t>
      </w:r>
      <w:r>
        <w:rPr>
          <w:rFonts w:cs="Arial"/>
          <w:sz w:val="24"/>
          <w:szCs w:val="24"/>
        </w:rPr>
        <w:t xml:space="preserve"> </w:t>
      </w:r>
      <w:r w:rsidRPr="00231CBC">
        <w:rPr>
          <w:rFonts w:cs="Arial"/>
          <w:sz w:val="24"/>
          <w:szCs w:val="24"/>
        </w:rPr>
        <w:t>order</w:t>
      </w:r>
      <w:r>
        <w:rPr>
          <w:rFonts w:cs="Arial"/>
          <w:sz w:val="24"/>
          <w:szCs w:val="24"/>
        </w:rPr>
        <w:t xml:space="preserve"> </w:t>
      </w:r>
      <w:r w:rsidRPr="00231CBC">
        <w:rPr>
          <w:rFonts w:cs="Arial"/>
          <w:sz w:val="24"/>
          <w:szCs w:val="24"/>
        </w:rPr>
        <w:t>to</w:t>
      </w:r>
      <w:r>
        <w:rPr>
          <w:rFonts w:cs="Arial"/>
          <w:sz w:val="24"/>
          <w:szCs w:val="24"/>
        </w:rPr>
        <w:t xml:space="preserve"> </w:t>
      </w:r>
      <w:r w:rsidRPr="00231CBC">
        <w:rPr>
          <w:rFonts w:cs="Arial"/>
          <w:sz w:val="24"/>
          <w:szCs w:val="24"/>
        </w:rPr>
        <w:t>fully</w:t>
      </w:r>
      <w:r>
        <w:rPr>
          <w:rFonts w:cs="Arial"/>
          <w:sz w:val="24"/>
          <w:szCs w:val="24"/>
        </w:rPr>
        <w:t xml:space="preserve"> </w:t>
      </w:r>
      <w:r w:rsidRPr="00231CBC">
        <w:rPr>
          <w:rFonts w:cs="Arial"/>
          <w:sz w:val="24"/>
          <w:szCs w:val="24"/>
        </w:rPr>
        <w:t>complete</w:t>
      </w:r>
      <w:r>
        <w:rPr>
          <w:rFonts w:cs="Arial"/>
          <w:sz w:val="24"/>
          <w:szCs w:val="24"/>
        </w:rPr>
        <w:t xml:space="preserve"> </w:t>
      </w:r>
      <w:r w:rsidRPr="00231CBC">
        <w:rPr>
          <w:rFonts w:cs="Arial"/>
          <w:sz w:val="24"/>
          <w:szCs w:val="24"/>
        </w:rPr>
        <w:t>the</w:t>
      </w:r>
      <w:r>
        <w:rPr>
          <w:rFonts w:cs="Arial"/>
          <w:sz w:val="24"/>
          <w:szCs w:val="24"/>
        </w:rPr>
        <w:t xml:space="preserve"> </w:t>
      </w:r>
      <w:r w:rsidRPr="00231CBC">
        <w:rPr>
          <w:rFonts w:cs="Arial"/>
          <w:sz w:val="24"/>
          <w:szCs w:val="24"/>
        </w:rPr>
        <w:t>registration</w:t>
      </w:r>
      <w:r>
        <w:rPr>
          <w:rFonts w:cs="Arial"/>
          <w:sz w:val="24"/>
          <w:szCs w:val="24"/>
        </w:rPr>
        <w:t xml:space="preserve"> </w:t>
      </w:r>
      <w:r w:rsidRPr="00231CBC">
        <w:rPr>
          <w:rFonts w:cs="Arial"/>
          <w:sz w:val="24"/>
          <w:szCs w:val="24"/>
        </w:rPr>
        <w:t>process.</w:t>
      </w:r>
      <w:r>
        <w:rPr>
          <w:rFonts w:cs="Arial"/>
          <w:sz w:val="24"/>
          <w:szCs w:val="24"/>
        </w:rPr>
        <w:t xml:space="preserve"> </w:t>
      </w:r>
      <w:r w:rsidRPr="00231CBC">
        <w:rPr>
          <w:rFonts w:cs="Arial"/>
          <w:sz w:val="24"/>
          <w:szCs w:val="24"/>
        </w:rPr>
        <w:t>Failure</w:t>
      </w:r>
      <w:r>
        <w:rPr>
          <w:rFonts w:cs="Arial"/>
          <w:sz w:val="24"/>
          <w:szCs w:val="24"/>
        </w:rPr>
        <w:t xml:space="preserve"> </w:t>
      </w:r>
      <w:r w:rsidRPr="00231CBC">
        <w:rPr>
          <w:rFonts w:cs="Arial"/>
          <w:sz w:val="24"/>
          <w:szCs w:val="24"/>
        </w:rPr>
        <w:t>to</w:t>
      </w:r>
      <w:r>
        <w:rPr>
          <w:rFonts w:cs="Arial"/>
          <w:sz w:val="24"/>
          <w:szCs w:val="24"/>
        </w:rPr>
        <w:t xml:space="preserve"> </w:t>
      </w:r>
      <w:r w:rsidRPr="00231CBC">
        <w:rPr>
          <w:rFonts w:cs="Arial"/>
          <w:sz w:val="24"/>
          <w:szCs w:val="24"/>
        </w:rPr>
        <w:t>obtain</w:t>
      </w:r>
      <w:r>
        <w:rPr>
          <w:rFonts w:cs="Arial"/>
          <w:sz w:val="24"/>
          <w:szCs w:val="24"/>
        </w:rPr>
        <w:t xml:space="preserve"> </w:t>
      </w:r>
      <w:r w:rsidRPr="00231CBC">
        <w:rPr>
          <w:rFonts w:cs="Arial"/>
          <w:sz w:val="24"/>
          <w:szCs w:val="24"/>
        </w:rPr>
        <w:t>a</w:t>
      </w:r>
      <w:r>
        <w:rPr>
          <w:rFonts w:cs="Arial"/>
          <w:sz w:val="24"/>
          <w:szCs w:val="24"/>
        </w:rPr>
        <w:t xml:space="preserve"> </w:t>
      </w:r>
      <w:r w:rsidRPr="00231CBC">
        <w:rPr>
          <w:rFonts w:cs="Arial"/>
          <w:sz w:val="24"/>
          <w:szCs w:val="24"/>
        </w:rPr>
        <w:t>Student</w:t>
      </w:r>
      <w:r>
        <w:rPr>
          <w:rFonts w:cs="Arial"/>
          <w:sz w:val="24"/>
          <w:szCs w:val="24"/>
        </w:rPr>
        <w:t xml:space="preserve"> </w:t>
      </w:r>
      <w:r w:rsidRPr="00231CBC">
        <w:rPr>
          <w:rFonts w:cs="Arial"/>
          <w:sz w:val="24"/>
          <w:szCs w:val="24"/>
        </w:rPr>
        <w:t>ID</w:t>
      </w:r>
      <w:r>
        <w:rPr>
          <w:rFonts w:cs="Arial"/>
          <w:sz w:val="24"/>
          <w:szCs w:val="24"/>
        </w:rPr>
        <w:t xml:space="preserve"> </w:t>
      </w:r>
      <w:r w:rsidRPr="00231CBC">
        <w:rPr>
          <w:rFonts w:cs="Arial"/>
          <w:sz w:val="24"/>
          <w:szCs w:val="24"/>
        </w:rPr>
        <w:t>Card</w:t>
      </w:r>
      <w:r>
        <w:rPr>
          <w:rFonts w:cs="Arial"/>
          <w:sz w:val="24"/>
          <w:szCs w:val="24"/>
        </w:rPr>
        <w:t xml:space="preserve"> </w:t>
      </w:r>
      <w:r w:rsidRPr="00231CBC">
        <w:rPr>
          <w:rFonts w:cs="Arial"/>
          <w:sz w:val="24"/>
          <w:szCs w:val="24"/>
        </w:rPr>
        <w:t>may</w:t>
      </w:r>
      <w:r>
        <w:rPr>
          <w:rFonts w:cs="Arial"/>
          <w:sz w:val="24"/>
          <w:szCs w:val="24"/>
        </w:rPr>
        <w:t xml:space="preserve"> </w:t>
      </w:r>
      <w:r w:rsidRPr="00231CBC">
        <w:rPr>
          <w:rFonts w:cs="Arial"/>
          <w:sz w:val="24"/>
          <w:szCs w:val="24"/>
        </w:rPr>
        <w:t>result</w:t>
      </w:r>
      <w:r>
        <w:rPr>
          <w:rFonts w:cs="Arial"/>
          <w:sz w:val="24"/>
          <w:szCs w:val="24"/>
        </w:rPr>
        <w:t xml:space="preserve"> </w:t>
      </w:r>
      <w:r w:rsidRPr="00231CBC">
        <w:rPr>
          <w:rFonts w:cs="Arial"/>
          <w:sz w:val="24"/>
          <w:szCs w:val="24"/>
        </w:rPr>
        <w:t>in</w:t>
      </w:r>
      <w:r>
        <w:rPr>
          <w:rFonts w:cs="Arial"/>
          <w:sz w:val="24"/>
          <w:szCs w:val="24"/>
        </w:rPr>
        <w:t xml:space="preserve"> </w:t>
      </w:r>
      <w:r w:rsidRPr="00231CBC">
        <w:rPr>
          <w:rFonts w:cs="Arial"/>
          <w:sz w:val="24"/>
          <w:szCs w:val="24"/>
        </w:rPr>
        <w:t>your</w:t>
      </w:r>
      <w:r>
        <w:rPr>
          <w:rFonts w:cs="Arial"/>
          <w:sz w:val="24"/>
          <w:szCs w:val="24"/>
        </w:rPr>
        <w:t xml:space="preserve"> </w:t>
      </w:r>
      <w:r w:rsidRPr="00231CBC">
        <w:rPr>
          <w:rFonts w:cs="Arial"/>
          <w:sz w:val="24"/>
          <w:szCs w:val="24"/>
        </w:rPr>
        <w:t>registration</w:t>
      </w:r>
      <w:r>
        <w:rPr>
          <w:rFonts w:cs="Arial"/>
          <w:sz w:val="24"/>
          <w:szCs w:val="24"/>
        </w:rPr>
        <w:t xml:space="preserve"> </w:t>
      </w:r>
      <w:r w:rsidRPr="00231CBC">
        <w:rPr>
          <w:rFonts w:cs="Arial"/>
          <w:sz w:val="24"/>
          <w:szCs w:val="24"/>
        </w:rPr>
        <w:t>with</w:t>
      </w:r>
      <w:r>
        <w:rPr>
          <w:rFonts w:cs="Arial"/>
          <w:sz w:val="24"/>
          <w:szCs w:val="24"/>
        </w:rPr>
        <w:t xml:space="preserve"> </w:t>
      </w:r>
      <w:r w:rsidRPr="00231CBC">
        <w:rPr>
          <w:rFonts w:cs="Arial"/>
          <w:sz w:val="24"/>
          <w:szCs w:val="24"/>
        </w:rPr>
        <w:t>the</w:t>
      </w:r>
      <w:r>
        <w:rPr>
          <w:rFonts w:cs="Arial"/>
          <w:sz w:val="24"/>
          <w:szCs w:val="24"/>
        </w:rPr>
        <w:t xml:space="preserve"> </w:t>
      </w:r>
      <w:r w:rsidRPr="00231CBC">
        <w:rPr>
          <w:rFonts w:cs="Arial"/>
          <w:sz w:val="24"/>
          <w:szCs w:val="24"/>
        </w:rPr>
        <w:t>University</w:t>
      </w:r>
      <w:r>
        <w:rPr>
          <w:rFonts w:cs="Arial"/>
          <w:sz w:val="24"/>
          <w:szCs w:val="24"/>
        </w:rPr>
        <w:t xml:space="preserve"> </w:t>
      </w:r>
      <w:r w:rsidRPr="00231CBC">
        <w:rPr>
          <w:rFonts w:cs="Arial"/>
          <w:sz w:val="24"/>
          <w:szCs w:val="24"/>
        </w:rPr>
        <w:t>being</w:t>
      </w:r>
      <w:r>
        <w:rPr>
          <w:rFonts w:cs="Arial"/>
          <w:sz w:val="24"/>
          <w:szCs w:val="24"/>
        </w:rPr>
        <w:t xml:space="preserve"> </w:t>
      </w:r>
      <w:r w:rsidRPr="00231CBC">
        <w:rPr>
          <w:rFonts w:cs="Arial"/>
          <w:sz w:val="24"/>
          <w:szCs w:val="24"/>
        </w:rPr>
        <w:t>terminated.</w:t>
      </w:r>
      <w:r>
        <w:rPr>
          <w:rFonts w:cs="Arial"/>
          <w:sz w:val="24"/>
          <w:szCs w:val="24"/>
        </w:rPr>
        <w:t xml:space="preserve"> </w:t>
      </w:r>
      <w:r w:rsidRPr="007704FA">
        <w:rPr>
          <w:rFonts w:cs="Arial"/>
          <w:sz w:val="24"/>
          <w:szCs w:val="24"/>
        </w:rPr>
        <w:t xml:space="preserve">More information about student cards can be </w:t>
      </w:r>
      <w:hyperlink r:id="rId67" w:history="1">
        <w:r w:rsidRPr="007704FA">
          <w:rPr>
            <w:rStyle w:val="Hyperlink"/>
            <w:rFonts w:cs="Arial"/>
            <w:sz w:val="24"/>
            <w:szCs w:val="24"/>
          </w:rPr>
          <w:t>found here</w:t>
        </w:r>
      </w:hyperlink>
      <w:r w:rsidRPr="007704FA">
        <w:rPr>
          <w:rFonts w:cs="Arial"/>
          <w:sz w:val="24"/>
          <w:szCs w:val="24"/>
        </w:rPr>
        <w:t>.</w:t>
      </w:r>
      <w:r>
        <w:rPr>
          <w:rFonts w:cs="Arial"/>
          <w:sz w:val="24"/>
          <w:szCs w:val="24"/>
        </w:rPr>
        <w:t xml:space="preserve"> </w:t>
      </w:r>
    </w:p>
    <w:p w14:paraId="03FE37F7" w14:textId="77777777" w:rsidR="005B6CC6" w:rsidRPr="001113D6" w:rsidRDefault="005B6CC6" w:rsidP="00BA01FC">
      <w:pPr>
        <w:rPr>
          <w:rFonts w:cs="Arial"/>
          <w:sz w:val="24"/>
          <w:szCs w:val="24"/>
        </w:rPr>
      </w:pPr>
    </w:p>
    <w:p w14:paraId="7DBC4D14" w14:textId="77777777" w:rsidR="00754C1A" w:rsidRPr="001113D6" w:rsidRDefault="00446A4E" w:rsidP="00AC4A6B">
      <w:pPr>
        <w:pStyle w:val="Heading2"/>
      </w:pPr>
      <w:r w:rsidRPr="001113D6">
        <w:t>Returning</w:t>
      </w:r>
      <w:r w:rsidR="00032455" w:rsidRPr="001113D6">
        <w:t xml:space="preserve"> </w:t>
      </w:r>
      <w:r w:rsidRPr="001113D6">
        <w:t>to</w:t>
      </w:r>
      <w:r w:rsidR="00032455" w:rsidRPr="001113D6">
        <w:t xml:space="preserve"> </w:t>
      </w:r>
      <w:r w:rsidRPr="001113D6">
        <w:t>study</w:t>
      </w:r>
      <w:r w:rsidR="00032455" w:rsidRPr="001113D6">
        <w:t xml:space="preserve"> </w:t>
      </w:r>
      <w:r w:rsidRPr="001113D6">
        <w:t>after</w:t>
      </w:r>
      <w:r w:rsidR="00032455" w:rsidRPr="001113D6">
        <w:t xml:space="preserve"> </w:t>
      </w:r>
      <w:r w:rsidRPr="001113D6">
        <w:t>a</w:t>
      </w:r>
      <w:r w:rsidR="00032455" w:rsidRPr="001113D6">
        <w:t xml:space="preserve"> </w:t>
      </w:r>
      <w:r w:rsidRPr="001113D6">
        <w:t>break</w:t>
      </w:r>
    </w:p>
    <w:p w14:paraId="36057EEA" w14:textId="77777777" w:rsidR="00446A4E" w:rsidRPr="001113D6" w:rsidRDefault="00446A4E" w:rsidP="00AC4A6B">
      <w:pPr>
        <w:jc w:val="both"/>
        <w:rPr>
          <w:rFonts w:cs="Arial"/>
          <w:sz w:val="24"/>
          <w:szCs w:val="24"/>
        </w:rPr>
      </w:pPr>
      <w:r w:rsidRPr="001113D6">
        <w:rPr>
          <w:rFonts w:cs="Arial"/>
          <w:sz w:val="24"/>
          <w:szCs w:val="24"/>
        </w:rPr>
        <w:t>If</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return</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programme/</w:t>
      </w:r>
      <w:r w:rsidR="00032455" w:rsidRPr="001113D6">
        <w:rPr>
          <w:rFonts w:cs="Arial"/>
          <w:sz w:val="24"/>
          <w:szCs w:val="24"/>
        </w:rPr>
        <w:t xml:space="preserve"> </w:t>
      </w:r>
      <w:r w:rsidRPr="001113D6">
        <w:rPr>
          <w:rFonts w:cs="Arial"/>
          <w:sz w:val="24"/>
          <w:szCs w:val="24"/>
        </w:rPr>
        <w:t>module,</w:t>
      </w:r>
      <w:r w:rsidR="00032455" w:rsidRPr="001113D6">
        <w:rPr>
          <w:rFonts w:cs="Arial"/>
          <w:sz w:val="24"/>
          <w:szCs w:val="24"/>
        </w:rPr>
        <w:t xml:space="preserve"> </w:t>
      </w:r>
      <w:r w:rsidRPr="001113D6">
        <w:rPr>
          <w:rFonts w:cs="Arial"/>
          <w:sz w:val="24"/>
          <w:szCs w:val="24"/>
        </w:rPr>
        <w:t>pastoral</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academic</w:t>
      </w:r>
      <w:r w:rsidR="00032455" w:rsidRPr="001113D6">
        <w:rPr>
          <w:rFonts w:cs="Arial"/>
          <w:sz w:val="24"/>
          <w:szCs w:val="24"/>
        </w:rPr>
        <w:t xml:space="preserve"> </w:t>
      </w:r>
      <w:r w:rsidRPr="001113D6">
        <w:rPr>
          <w:rFonts w:cs="Arial"/>
          <w:sz w:val="24"/>
          <w:szCs w:val="24"/>
        </w:rPr>
        <w:t>support</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identified.</w:t>
      </w:r>
      <w:r w:rsidR="002D166D" w:rsidRPr="001113D6">
        <w:rPr>
          <w:rFonts w:cs="Arial"/>
          <w:sz w:val="24"/>
          <w:szCs w:val="24"/>
        </w:rPr>
        <w:t xml:space="preserve">  You will be asked to meet with the programme leader.</w:t>
      </w:r>
      <w:r w:rsidR="00032455" w:rsidRPr="001113D6">
        <w:rPr>
          <w:rFonts w:cs="Arial"/>
          <w:sz w:val="24"/>
          <w:szCs w:val="24"/>
        </w:rPr>
        <w:t xml:space="preserve">  </w:t>
      </w:r>
      <w:r w:rsidRPr="001113D6">
        <w:rPr>
          <w:rFonts w:cs="Arial"/>
          <w:sz w:val="24"/>
          <w:szCs w:val="24"/>
        </w:rPr>
        <w:t>For</w:t>
      </w:r>
      <w:r w:rsidR="00032455" w:rsidRPr="001113D6">
        <w:rPr>
          <w:rFonts w:cs="Arial"/>
          <w:sz w:val="24"/>
          <w:szCs w:val="24"/>
        </w:rPr>
        <w:t xml:space="preserve"> </w:t>
      </w:r>
      <w:r w:rsidRPr="001113D6">
        <w:rPr>
          <w:rFonts w:cs="Arial"/>
          <w:sz w:val="24"/>
          <w:szCs w:val="24"/>
        </w:rPr>
        <w:t>students</w:t>
      </w:r>
      <w:r w:rsidR="00032455" w:rsidRPr="001113D6">
        <w:rPr>
          <w:rFonts w:cs="Arial"/>
          <w:sz w:val="24"/>
          <w:szCs w:val="24"/>
        </w:rPr>
        <w:t xml:space="preserve"> </w:t>
      </w:r>
      <w:r w:rsidRPr="001113D6">
        <w:rPr>
          <w:rFonts w:cs="Arial"/>
          <w:sz w:val="24"/>
          <w:szCs w:val="24"/>
        </w:rPr>
        <w:t>on</w:t>
      </w:r>
      <w:r w:rsidR="00032455" w:rsidRPr="001113D6">
        <w:rPr>
          <w:rFonts w:cs="Arial"/>
          <w:sz w:val="24"/>
          <w:szCs w:val="24"/>
        </w:rPr>
        <w:t xml:space="preserve"> </w:t>
      </w:r>
      <w:r w:rsidRPr="001113D6">
        <w:rPr>
          <w:rFonts w:cs="Arial"/>
          <w:sz w:val="24"/>
          <w:szCs w:val="24"/>
        </w:rPr>
        <w:t>programmes</w:t>
      </w:r>
      <w:r w:rsidR="00032455" w:rsidRPr="001113D6">
        <w:rPr>
          <w:rFonts w:cs="Arial"/>
          <w:sz w:val="24"/>
          <w:szCs w:val="24"/>
        </w:rPr>
        <w:t xml:space="preserve"> </w:t>
      </w:r>
      <w:r w:rsidRPr="001113D6">
        <w:rPr>
          <w:rFonts w:cs="Arial"/>
          <w:sz w:val="24"/>
          <w:szCs w:val="24"/>
        </w:rPr>
        <w:t>leading</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professional</w:t>
      </w:r>
      <w:r w:rsidR="00032455" w:rsidRPr="001113D6">
        <w:rPr>
          <w:rFonts w:cs="Arial"/>
          <w:sz w:val="24"/>
          <w:szCs w:val="24"/>
        </w:rPr>
        <w:t xml:space="preserve"> </w:t>
      </w:r>
      <w:r w:rsidRPr="001113D6">
        <w:rPr>
          <w:rFonts w:cs="Arial"/>
          <w:sz w:val="24"/>
          <w:szCs w:val="24"/>
        </w:rPr>
        <w:t>registration,</w:t>
      </w:r>
      <w:r w:rsidR="00032455" w:rsidRPr="001113D6">
        <w:rPr>
          <w:rFonts w:cs="Arial"/>
          <w:sz w:val="24"/>
          <w:szCs w:val="24"/>
        </w:rPr>
        <w:t xml:space="preserve"> </w:t>
      </w:r>
      <w:r w:rsidRPr="001113D6">
        <w:rPr>
          <w:rFonts w:cs="Arial"/>
          <w:sz w:val="24"/>
          <w:szCs w:val="24"/>
        </w:rPr>
        <w:t>Occupational</w:t>
      </w:r>
      <w:r w:rsidR="00032455" w:rsidRPr="001113D6">
        <w:rPr>
          <w:rFonts w:cs="Arial"/>
          <w:sz w:val="24"/>
          <w:szCs w:val="24"/>
        </w:rPr>
        <w:t xml:space="preserve"> </w:t>
      </w:r>
      <w:r w:rsidRPr="001113D6">
        <w:rPr>
          <w:rFonts w:cs="Arial"/>
          <w:sz w:val="24"/>
          <w:szCs w:val="24"/>
        </w:rPr>
        <w:t>Health</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00AE0084" w:rsidRPr="001113D6">
        <w:rPr>
          <w:rFonts w:cs="Arial"/>
          <w:sz w:val="24"/>
          <w:szCs w:val="24"/>
        </w:rPr>
        <w:t>DBS</w:t>
      </w:r>
      <w:r w:rsidR="00032455" w:rsidRPr="001113D6">
        <w:rPr>
          <w:rFonts w:cs="Arial"/>
          <w:sz w:val="24"/>
          <w:szCs w:val="24"/>
        </w:rPr>
        <w:t xml:space="preserve"> </w:t>
      </w:r>
      <w:r w:rsidRPr="001113D6">
        <w:rPr>
          <w:rFonts w:cs="Arial"/>
          <w:sz w:val="24"/>
          <w:szCs w:val="24"/>
        </w:rPr>
        <w:t>clearance</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needed</w:t>
      </w:r>
      <w:r w:rsidR="00032455" w:rsidRPr="001113D6">
        <w:rPr>
          <w:rFonts w:cs="Arial"/>
          <w:sz w:val="24"/>
          <w:szCs w:val="24"/>
        </w:rPr>
        <w:t xml:space="preserve"> </w:t>
      </w:r>
      <w:r w:rsidRPr="001113D6">
        <w:rPr>
          <w:rFonts w:cs="Arial"/>
          <w:sz w:val="24"/>
          <w:szCs w:val="24"/>
        </w:rPr>
        <w:t>if</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have</w:t>
      </w:r>
      <w:r w:rsidR="00032455" w:rsidRPr="001113D6">
        <w:rPr>
          <w:rFonts w:cs="Arial"/>
          <w:sz w:val="24"/>
          <w:szCs w:val="24"/>
        </w:rPr>
        <w:t xml:space="preserve"> </w:t>
      </w:r>
      <w:r w:rsidRPr="001113D6">
        <w:rPr>
          <w:rFonts w:cs="Arial"/>
          <w:sz w:val="24"/>
          <w:szCs w:val="24"/>
        </w:rPr>
        <w:t>been</w:t>
      </w:r>
      <w:r w:rsidR="00032455" w:rsidRPr="001113D6">
        <w:rPr>
          <w:rFonts w:cs="Arial"/>
          <w:sz w:val="24"/>
          <w:szCs w:val="24"/>
        </w:rPr>
        <w:t xml:space="preserve"> </w:t>
      </w:r>
      <w:r w:rsidRPr="001113D6">
        <w:rPr>
          <w:rFonts w:cs="Arial"/>
          <w:sz w:val="24"/>
          <w:szCs w:val="24"/>
        </w:rPr>
        <w:t>off</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programme</w:t>
      </w:r>
      <w:r w:rsidR="00032455" w:rsidRPr="001113D6">
        <w:rPr>
          <w:rFonts w:cs="Arial"/>
          <w:sz w:val="24"/>
          <w:szCs w:val="24"/>
        </w:rPr>
        <w:t xml:space="preserve"> </w:t>
      </w:r>
      <w:r w:rsidRPr="001113D6">
        <w:rPr>
          <w:rFonts w:cs="Arial"/>
          <w:sz w:val="24"/>
          <w:szCs w:val="24"/>
        </w:rPr>
        <w:t>for</w:t>
      </w:r>
      <w:r w:rsidR="00032455" w:rsidRPr="001113D6">
        <w:rPr>
          <w:rFonts w:cs="Arial"/>
          <w:sz w:val="24"/>
          <w:szCs w:val="24"/>
        </w:rPr>
        <w:t xml:space="preserve"> </w:t>
      </w:r>
      <w:r w:rsidRPr="001113D6">
        <w:rPr>
          <w:rFonts w:cs="Arial"/>
          <w:sz w:val="24"/>
          <w:szCs w:val="24"/>
        </w:rPr>
        <w:t>longer</w:t>
      </w:r>
      <w:r w:rsidR="00032455" w:rsidRPr="001113D6">
        <w:rPr>
          <w:rFonts w:cs="Arial"/>
          <w:sz w:val="24"/>
          <w:szCs w:val="24"/>
        </w:rPr>
        <w:t xml:space="preserve"> </w:t>
      </w:r>
      <w:r w:rsidRPr="001113D6">
        <w:rPr>
          <w:rFonts w:cs="Arial"/>
          <w:sz w:val="24"/>
          <w:szCs w:val="24"/>
        </w:rPr>
        <w:t>than</w:t>
      </w:r>
      <w:r w:rsidR="00032455" w:rsidRPr="001113D6">
        <w:rPr>
          <w:rFonts w:cs="Arial"/>
          <w:sz w:val="24"/>
          <w:szCs w:val="24"/>
        </w:rPr>
        <w:t xml:space="preserve"> </w:t>
      </w:r>
      <w:r w:rsidRPr="001113D6">
        <w:rPr>
          <w:rFonts w:cs="Arial"/>
          <w:sz w:val="24"/>
          <w:szCs w:val="24"/>
        </w:rPr>
        <w:t>6</w:t>
      </w:r>
      <w:r w:rsidR="00032455" w:rsidRPr="001113D6">
        <w:rPr>
          <w:rFonts w:cs="Arial"/>
          <w:sz w:val="24"/>
          <w:szCs w:val="24"/>
        </w:rPr>
        <w:t xml:space="preserve"> </w:t>
      </w:r>
      <w:r w:rsidRPr="001113D6">
        <w:rPr>
          <w:rFonts w:cs="Arial"/>
          <w:sz w:val="24"/>
          <w:szCs w:val="24"/>
        </w:rPr>
        <w:t>months.</w:t>
      </w:r>
      <w:r w:rsidR="00032455" w:rsidRPr="001113D6">
        <w:rPr>
          <w:rFonts w:cs="Arial"/>
          <w:sz w:val="24"/>
          <w:szCs w:val="24"/>
        </w:rPr>
        <w:t xml:space="preserve"> </w:t>
      </w:r>
    </w:p>
    <w:p w14:paraId="17A53FC6" w14:textId="77777777" w:rsidR="00446A4E" w:rsidRPr="001113D6" w:rsidRDefault="00446A4E" w:rsidP="00AC4A6B">
      <w:pPr>
        <w:jc w:val="both"/>
        <w:rPr>
          <w:rFonts w:cs="Arial"/>
          <w:sz w:val="24"/>
          <w:szCs w:val="24"/>
        </w:rPr>
      </w:pPr>
    </w:p>
    <w:p w14:paraId="0E3329BA" w14:textId="77777777" w:rsidR="00446A4E" w:rsidRPr="001113D6" w:rsidRDefault="00446A4E" w:rsidP="00AC4A6B">
      <w:pPr>
        <w:jc w:val="both"/>
        <w:rPr>
          <w:rFonts w:cs="Arial"/>
          <w:sz w:val="24"/>
          <w:szCs w:val="24"/>
        </w:rPr>
      </w:pPr>
      <w:r w:rsidRPr="001113D6">
        <w:rPr>
          <w:rFonts w:cs="Arial"/>
          <w:sz w:val="24"/>
          <w:szCs w:val="24"/>
        </w:rPr>
        <w:t>If</w:t>
      </w:r>
      <w:r w:rsidR="00032455" w:rsidRPr="001113D6">
        <w:rPr>
          <w:rFonts w:cs="Arial"/>
          <w:sz w:val="24"/>
          <w:szCs w:val="24"/>
        </w:rPr>
        <w:t xml:space="preserve"> </w:t>
      </w:r>
      <w:r w:rsidRPr="001113D6">
        <w:rPr>
          <w:rFonts w:cs="Arial"/>
          <w:sz w:val="24"/>
          <w:szCs w:val="24"/>
        </w:rPr>
        <w:t>there</w:t>
      </w:r>
      <w:r w:rsidR="00032455" w:rsidRPr="001113D6">
        <w:rPr>
          <w:rFonts w:cs="Arial"/>
          <w:sz w:val="24"/>
          <w:szCs w:val="24"/>
        </w:rPr>
        <w:t xml:space="preserve"> </w:t>
      </w:r>
      <w:r w:rsidRPr="001113D6">
        <w:rPr>
          <w:rFonts w:cs="Arial"/>
          <w:sz w:val="24"/>
          <w:szCs w:val="24"/>
        </w:rPr>
        <w:t>are</w:t>
      </w:r>
      <w:r w:rsidR="00032455" w:rsidRPr="001113D6">
        <w:rPr>
          <w:rFonts w:cs="Arial"/>
          <w:sz w:val="24"/>
          <w:szCs w:val="24"/>
        </w:rPr>
        <w:t xml:space="preserve"> </w:t>
      </w:r>
      <w:r w:rsidRPr="001113D6">
        <w:rPr>
          <w:rFonts w:cs="Arial"/>
          <w:sz w:val="24"/>
          <w:szCs w:val="24"/>
        </w:rPr>
        <w:t>issues</w:t>
      </w:r>
      <w:r w:rsidR="00032455" w:rsidRPr="001113D6">
        <w:rPr>
          <w:rFonts w:cs="Arial"/>
          <w:sz w:val="24"/>
          <w:szCs w:val="24"/>
        </w:rPr>
        <w:t xml:space="preserve"> </w:t>
      </w:r>
      <w:r w:rsidRPr="001113D6">
        <w:rPr>
          <w:rFonts w:cs="Arial"/>
          <w:sz w:val="24"/>
          <w:szCs w:val="24"/>
        </w:rPr>
        <w:t>related</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assessment/progression,</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00585C50" w:rsidRPr="001113D6">
        <w:rPr>
          <w:rFonts w:cs="Arial"/>
          <w:color w:val="000000" w:themeColor="text1"/>
          <w:sz w:val="24"/>
          <w:szCs w:val="24"/>
        </w:rPr>
        <w:t>School Progression &amp; Award Board</w:t>
      </w:r>
      <w:r w:rsidR="00FF6754"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make</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decisions</w:t>
      </w:r>
      <w:r w:rsidR="00032455" w:rsidRPr="001113D6">
        <w:rPr>
          <w:rFonts w:cs="Arial"/>
          <w:sz w:val="24"/>
          <w:szCs w:val="24"/>
        </w:rPr>
        <w:t xml:space="preserve"> </w:t>
      </w:r>
      <w:r w:rsidRPr="001113D6">
        <w:rPr>
          <w:rFonts w:cs="Arial"/>
          <w:sz w:val="24"/>
          <w:szCs w:val="24"/>
        </w:rPr>
        <w:t>following</w:t>
      </w:r>
      <w:r w:rsidR="00032455" w:rsidRPr="001113D6">
        <w:rPr>
          <w:rFonts w:cs="Arial"/>
          <w:sz w:val="24"/>
          <w:szCs w:val="24"/>
        </w:rPr>
        <w:t xml:space="preserve"> </w:t>
      </w:r>
      <w:r w:rsidRPr="001113D6">
        <w:rPr>
          <w:rFonts w:cs="Arial"/>
          <w:sz w:val="24"/>
          <w:szCs w:val="24"/>
        </w:rPr>
        <w:t>recommendations</w:t>
      </w:r>
      <w:r w:rsidR="00032455" w:rsidRPr="001113D6">
        <w:rPr>
          <w:rFonts w:cs="Arial"/>
          <w:sz w:val="24"/>
          <w:szCs w:val="24"/>
        </w:rPr>
        <w:t xml:space="preserve"> </w:t>
      </w:r>
      <w:r w:rsidRPr="001113D6">
        <w:rPr>
          <w:rFonts w:cs="Arial"/>
          <w:sz w:val="24"/>
          <w:szCs w:val="24"/>
        </w:rPr>
        <w:t>from</w:t>
      </w:r>
      <w:r w:rsidR="00032455" w:rsidRPr="001113D6">
        <w:rPr>
          <w:rFonts w:cs="Arial"/>
          <w:sz w:val="24"/>
          <w:szCs w:val="24"/>
        </w:rPr>
        <w:t xml:space="preserve"> </w:t>
      </w:r>
      <w:r w:rsidRPr="001113D6">
        <w:rPr>
          <w:rFonts w:cs="Arial"/>
          <w:sz w:val="24"/>
          <w:szCs w:val="24"/>
        </w:rPr>
        <w:t>programme</w:t>
      </w:r>
      <w:r w:rsidR="00032455" w:rsidRPr="001113D6">
        <w:rPr>
          <w:rFonts w:cs="Arial"/>
          <w:sz w:val="24"/>
          <w:szCs w:val="24"/>
        </w:rPr>
        <w:t xml:space="preserve"> </w:t>
      </w:r>
      <w:r w:rsidR="00E86D97" w:rsidRPr="001113D6">
        <w:rPr>
          <w:rFonts w:cs="Arial"/>
          <w:sz w:val="24"/>
          <w:szCs w:val="24"/>
        </w:rPr>
        <w:t>leader</w:t>
      </w:r>
      <w:r w:rsidRPr="001113D6">
        <w:rPr>
          <w:rFonts w:cs="Arial"/>
          <w:sz w:val="24"/>
          <w:szCs w:val="24"/>
        </w:rPr>
        <w:t>s.</w:t>
      </w:r>
      <w:r w:rsidR="00032455" w:rsidRPr="001113D6">
        <w:rPr>
          <w:rFonts w:cs="Arial"/>
          <w:sz w:val="24"/>
          <w:szCs w:val="24"/>
        </w:rPr>
        <w:t xml:space="preserve">  </w:t>
      </w:r>
      <w:r w:rsidRPr="001113D6">
        <w:rPr>
          <w:rFonts w:cs="Arial"/>
          <w:sz w:val="24"/>
          <w:szCs w:val="24"/>
        </w:rPr>
        <w:t>Personal</w:t>
      </w:r>
      <w:r w:rsidR="00032455" w:rsidRPr="001113D6">
        <w:rPr>
          <w:rFonts w:cs="Arial"/>
          <w:sz w:val="24"/>
          <w:szCs w:val="24"/>
        </w:rPr>
        <w:t xml:space="preserve"> </w:t>
      </w:r>
      <w:r w:rsidRPr="001113D6">
        <w:rPr>
          <w:rFonts w:cs="Arial"/>
          <w:sz w:val="24"/>
          <w:szCs w:val="24"/>
        </w:rPr>
        <w:t>tutors</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academic</w:t>
      </w:r>
      <w:r w:rsidR="00032455" w:rsidRPr="001113D6">
        <w:rPr>
          <w:rFonts w:cs="Arial"/>
          <w:sz w:val="24"/>
          <w:szCs w:val="24"/>
        </w:rPr>
        <w:t xml:space="preserve"> </w:t>
      </w:r>
      <w:r w:rsidRPr="001113D6">
        <w:rPr>
          <w:rFonts w:cs="Arial"/>
          <w:sz w:val="24"/>
          <w:szCs w:val="24"/>
        </w:rPr>
        <w:t>supervisors</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asked</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provide</w:t>
      </w:r>
      <w:r w:rsidR="00032455" w:rsidRPr="001113D6">
        <w:rPr>
          <w:rFonts w:cs="Arial"/>
          <w:sz w:val="24"/>
          <w:szCs w:val="24"/>
        </w:rPr>
        <w:t xml:space="preserve"> </w:t>
      </w:r>
      <w:r w:rsidRPr="001113D6">
        <w:rPr>
          <w:rFonts w:cs="Arial"/>
          <w:sz w:val="24"/>
          <w:szCs w:val="24"/>
        </w:rPr>
        <w:t>reports.</w:t>
      </w:r>
      <w:r w:rsidR="00032455" w:rsidRPr="001113D6">
        <w:rPr>
          <w:rFonts w:cs="Arial"/>
          <w:sz w:val="24"/>
          <w:szCs w:val="24"/>
        </w:rPr>
        <w:t xml:space="preserve"> </w:t>
      </w:r>
    </w:p>
    <w:p w14:paraId="50F07069" w14:textId="77777777" w:rsidR="00446A4E" w:rsidRPr="001113D6" w:rsidRDefault="00446A4E" w:rsidP="00AC4A6B">
      <w:pPr>
        <w:rPr>
          <w:rFonts w:cs="Arial"/>
          <w:sz w:val="24"/>
          <w:szCs w:val="24"/>
        </w:rPr>
      </w:pPr>
    </w:p>
    <w:p w14:paraId="7D2FC3E1" w14:textId="77777777" w:rsidR="00446A4E" w:rsidRPr="001113D6" w:rsidRDefault="00446A4E" w:rsidP="00AC4A6B">
      <w:pPr>
        <w:pStyle w:val="Heading2"/>
      </w:pPr>
      <w:r w:rsidRPr="001113D6">
        <w:t>Change</w:t>
      </w:r>
      <w:r w:rsidR="00032455" w:rsidRPr="001113D6">
        <w:t xml:space="preserve"> </w:t>
      </w:r>
      <w:r w:rsidRPr="001113D6">
        <w:t>of</w:t>
      </w:r>
      <w:r w:rsidR="00032455" w:rsidRPr="001113D6">
        <w:t xml:space="preserve"> </w:t>
      </w:r>
      <w:r w:rsidRPr="001113D6">
        <w:t>Study</w:t>
      </w:r>
    </w:p>
    <w:p w14:paraId="4006CA9D" w14:textId="77777777" w:rsidR="00446A4E" w:rsidRPr="001113D6" w:rsidRDefault="00446A4E" w:rsidP="00AC4A6B">
      <w:pPr>
        <w:rPr>
          <w:rFonts w:cs="Arial"/>
          <w:b/>
          <w:sz w:val="24"/>
          <w:szCs w:val="24"/>
        </w:rPr>
      </w:pPr>
      <w:r w:rsidRPr="001113D6">
        <w:rPr>
          <w:rFonts w:cs="Arial"/>
          <w:b/>
          <w:sz w:val="24"/>
          <w:szCs w:val="24"/>
        </w:rPr>
        <w:t>Change</w:t>
      </w:r>
      <w:r w:rsidR="00032455" w:rsidRPr="001113D6">
        <w:rPr>
          <w:rFonts w:cs="Arial"/>
          <w:b/>
          <w:sz w:val="24"/>
          <w:szCs w:val="24"/>
        </w:rPr>
        <w:t xml:space="preserve"> </w:t>
      </w:r>
      <w:r w:rsidRPr="001113D6">
        <w:rPr>
          <w:rFonts w:cs="Arial"/>
          <w:b/>
          <w:sz w:val="24"/>
          <w:szCs w:val="24"/>
        </w:rPr>
        <w:t>of</w:t>
      </w:r>
      <w:r w:rsidR="00032455" w:rsidRPr="001113D6">
        <w:rPr>
          <w:rFonts w:cs="Arial"/>
          <w:b/>
          <w:sz w:val="24"/>
          <w:szCs w:val="24"/>
        </w:rPr>
        <w:t xml:space="preserve"> </w:t>
      </w:r>
      <w:r w:rsidRPr="001113D6">
        <w:rPr>
          <w:rFonts w:cs="Arial"/>
          <w:b/>
          <w:sz w:val="24"/>
          <w:szCs w:val="24"/>
        </w:rPr>
        <w:t>Programme</w:t>
      </w:r>
    </w:p>
    <w:p w14:paraId="56AD0517" w14:textId="77777777" w:rsidR="00124606" w:rsidRPr="007F5E7F" w:rsidRDefault="00124606" w:rsidP="00124606">
      <w:pPr>
        <w:jc w:val="both"/>
        <w:rPr>
          <w:rFonts w:cs="Arial"/>
          <w:sz w:val="24"/>
          <w:szCs w:val="24"/>
        </w:rPr>
      </w:pPr>
      <w:r w:rsidRPr="007F5E7F">
        <w:rPr>
          <w:rFonts w:cs="Arial"/>
          <w:sz w:val="24"/>
          <w:szCs w:val="24"/>
        </w:rPr>
        <w:t>If</w:t>
      </w:r>
      <w:r>
        <w:rPr>
          <w:rFonts w:cs="Arial"/>
          <w:sz w:val="24"/>
          <w:szCs w:val="24"/>
        </w:rPr>
        <w:t xml:space="preserve"> </w:t>
      </w:r>
      <w:r w:rsidRPr="007F5E7F">
        <w:rPr>
          <w:rFonts w:cs="Arial"/>
          <w:sz w:val="24"/>
          <w:szCs w:val="24"/>
        </w:rPr>
        <w:t>you</w:t>
      </w:r>
      <w:r>
        <w:rPr>
          <w:rFonts w:cs="Arial"/>
          <w:sz w:val="24"/>
          <w:szCs w:val="24"/>
        </w:rPr>
        <w:t xml:space="preserve"> </w:t>
      </w:r>
      <w:r w:rsidRPr="007F5E7F">
        <w:rPr>
          <w:rFonts w:cs="Arial"/>
          <w:sz w:val="24"/>
          <w:szCs w:val="24"/>
        </w:rPr>
        <w:t>decide</w:t>
      </w:r>
      <w:r>
        <w:rPr>
          <w:rFonts w:cs="Arial"/>
          <w:sz w:val="24"/>
          <w:szCs w:val="24"/>
        </w:rPr>
        <w:t xml:space="preserve"> </w:t>
      </w:r>
      <w:r w:rsidRPr="007F5E7F">
        <w:rPr>
          <w:rFonts w:cs="Arial"/>
          <w:sz w:val="24"/>
          <w:szCs w:val="24"/>
        </w:rPr>
        <w:t>to</w:t>
      </w:r>
      <w:r>
        <w:rPr>
          <w:rFonts w:cs="Arial"/>
          <w:sz w:val="24"/>
          <w:szCs w:val="24"/>
        </w:rPr>
        <w:t xml:space="preserve"> </w:t>
      </w:r>
      <w:r w:rsidRPr="007F5E7F">
        <w:rPr>
          <w:rFonts w:cs="Arial"/>
          <w:sz w:val="24"/>
          <w:szCs w:val="24"/>
        </w:rPr>
        <w:t>discontinue</w:t>
      </w:r>
      <w:r>
        <w:rPr>
          <w:rFonts w:cs="Arial"/>
          <w:sz w:val="24"/>
          <w:szCs w:val="24"/>
        </w:rPr>
        <w:t xml:space="preserve"> </w:t>
      </w:r>
      <w:r w:rsidRPr="007F5E7F">
        <w:rPr>
          <w:rFonts w:cs="Arial"/>
          <w:sz w:val="24"/>
          <w:szCs w:val="24"/>
        </w:rPr>
        <w:t>on</w:t>
      </w:r>
      <w:r>
        <w:rPr>
          <w:rFonts w:cs="Arial"/>
          <w:sz w:val="24"/>
          <w:szCs w:val="24"/>
        </w:rPr>
        <w:t xml:space="preserve"> </w:t>
      </w:r>
      <w:r w:rsidRPr="007F5E7F">
        <w:rPr>
          <w:rFonts w:cs="Arial"/>
          <w:sz w:val="24"/>
          <w:szCs w:val="24"/>
        </w:rPr>
        <w:t>your</w:t>
      </w:r>
      <w:r>
        <w:rPr>
          <w:rFonts w:cs="Arial"/>
          <w:sz w:val="24"/>
          <w:szCs w:val="24"/>
        </w:rPr>
        <w:t xml:space="preserve"> </w:t>
      </w:r>
      <w:r w:rsidRPr="007F5E7F">
        <w:rPr>
          <w:rFonts w:cs="Arial"/>
          <w:sz w:val="24"/>
          <w:szCs w:val="24"/>
        </w:rPr>
        <w:t>programme</w:t>
      </w:r>
      <w:r>
        <w:rPr>
          <w:rFonts w:cs="Arial"/>
          <w:sz w:val="24"/>
          <w:szCs w:val="24"/>
        </w:rPr>
        <w:t xml:space="preserve"> </w:t>
      </w:r>
      <w:r w:rsidRPr="007F5E7F">
        <w:rPr>
          <w:rFonts w:cs="Arial"/>
          <w:sz w:val="24"/>
          <w:szCs w:val="24"/>
        </w:rPr>
        <w:t>and</w:t>
      </w:r>
      <w:r>
        <w:rPr>
          <w:rFonts w:cs="Arial"/>
          <w:sz w:val="24"/>
          <w:szCs w:val="24"/>
        </w:rPr>
        <w:t xml:space="preserve"> </w:t>
      </w:r>
      <w:r w:rsidRPr="007F5E7F">
        <w:rPr>
          <w:rFonts w:cs="Arial"/>
          <w:sz w:val="24"/>
          <w:szCs w:val="24"/>
        </w:rPr>
        <w:t>wish</w:t>
      </w:r>
      <w:r>
        <w:rPr>
          <w:rFonts w:cs="Arial"/>
          <w:sz w:val="24"/>
          <w:szCs w:val="24"/>
        </w:rPr>
        <w:t xml:space="preserve"> </w:t>
      </w:r>
      <w:r w:rsidRPr="007F5E7F">
        <w:rPr>
          <w:rFonts w:cs="Arial"/>
          <w:sz w:val="24"/>
          <w:szCs w:val="24"/>
        </w:rPr>
        <w:t>to</w:t>
      </w:r>
      <w:r>
        <w:rPr>
          <w:rFonts w:cs="Arial"/>
          <w:sz w:val="24"/>
          <w:szCs w:val="24"/>
        </w:rPr>
        <w:t xml:space="preserve"> </w:t>
      </w:r>
      <w:r w:rsidRPr="007F5E7F">
        <w:rPr>
          <w:rFonts w:cs="Arial"/>
          <w:sz w:val="24"/>
          <w:szCs w:val="24"/>
        </w:rPr>
        <w:t>transfer</w:t>
      </w:r>
      <w:r>
        <w:rPr>
          <w:rFonts w:cs="Arial"/>
          <w:sz w:val="24"/>
          <w:szCs w:val="24"/>
        </w:rPr>
        <w:t xml:space="preserve"> </w:t>
      </w:r>
      <w:r w:rsidRPr="007F5E7F">
        <w:rPr>
          <w:rFonts w:cs="Arial"/>
          <w:sz w:val="24"/>
          <w:szCs w:val="24"/>
        </w:rPr>
        <w:t>t</w:t>
      </w:r>
      <w:r>
        <w:rPr>
          <w:rFonts w:cs="Arial"/>
          <w:sz w:val="24"/>
          <w:szCs w:val="24"/>
        </w:rPr>
        <w:t xml:space="preserve">o another, please contact your programme leader. You can also look at the information </w:t>
      </w:r>
      <w:hyperlink r:id="rId68" w:history="1">
        <w:r w:rsidRPr="00B97A3F">
          <w:rPr>
            <w:rStyle w:val="Hyperlink"/>
            <w:rFonts w:cs="Arial"/>
            <w:sz w:val="24"/>
            <w:szCs w:val="24"/>
          </w:rPr>
          <w:t>available here</w:t>
        </w:r>
      </w:hyperlink>
      <w:r>
        <w:rPr>
          <w:rFonts w:cs="Arial"/>
          <w:sz w:val="24"/>
          <w:szCs w:val="24"/>
        </w:rPr>
        <w:t>.</w:t>
      </w:r>
    </w:p>
    <w:p w14:paraId="2FF85D32" w14:textId="77777777" w:rsidR="00754C1A" w:rsidRPr="001113D6" w:rsidRDefault="00754C1A" w:rsidP="00AC4A6B">
      <w:pPr>
        <w:jc w:val="both"/>
        <w:rPr>
          <w:rFonts w:cs="Arial"/>
          <w:sz w:val="24"/>
          <w:szCs w:val="24"/>
        </w:rPr>
      </w:pPr>
    </w:p>
    <w:p w14:paraId="6D6F97A6" w14:textId="77777777" w:rsidR="00446A4E" w:rsidRPr="001113D6" w:rsidRDefault="00446A4E" w:rsidP="00AC4A6B">
      <w:pPr>
        <w:pStyle w:val="Heading2"/>
      </w:pPr>
      <w:r w:rsidRPr="001113D6">
        <w:t>Withdrawal</w:t>
      </w:r>
      <w:r w:rsidR="00032455" w:rsidRPr="001113D6">
        <w:t xml:space="preserve"> </w:t>
      </w:r>
      <w:r w:rsidRPr="001113D6">
        <w:t>from</w:t>
      </w:r>
      <w:r w:rsidR="00032455" w:rsidRPr="001113D6">
        <w:t xml:space="preserve"> </w:t>
      </w:r>
      <w:r w:rsidRPr="001113D6">
        <w:t>Study</w:t>
      </w:r>
    </w:p>
    <w:p w14:paraId="0A663F02" w14:textId="1199E932" w:rsidR="007704FA" w:rsidRPr="001113D6" w:rsidRDefault="00124606" w:rsidP="00AC4A6B">
      <w:pPr>
        <w:rPr>
          <w:rFonts w:cs="Arial"/>
          <w:sz w:val="24"/>
          <w:szCs w:val="24"/>
        </w:rPr>
      </w:pPr>
      <w:r>
        <w:rPr>
          <w:rFonts w:cs="Arial"/>
          <w:sz w:val="24"/>
          <w:szCs w:val="24"/>
        </w:rPr>
        <w:t xml:space="preserve">If you are finding it hard to continue with your studies and are considering withdrawing from the programme either temporarily or permanently, information about the process can be found via the </w:t>
      </w:r>
      <w:hyperlink r:id="rId69" w:history="1">
        <w:r w:rsidRPr="00164200">
          <w:rPr>
            <w:rStyle w:val="Hyperlink"/>
            <w:rFonts w:cs="Arial"/>
            <w:sz w:val="24"/>
            <w:szCs w:val="24"/>
          </w:rPr>
          <w:t>School of Medicine Taught Student Guide</w:t>
        </w:r>
      </w:hyperlink>
      <w:r>
        <w:rPr>
          <w:rFonts w:cs="Arial"/>
          <w:sz w:val="24"/>
          <w:szCs w:val="24"/>
        </w:rPr>
        <w:t xml:space="preserve">. </w:t>
      </w:r>
    </w:p>
    <w:p w14:paraId="25E4455A" w14:textId="77777777" w:rsidR="00231CBC" w:rsidRPr="001113D6" w:rsidRDefault="00231CBC" w:rsidP="00AC4A6B">
      <w:pPr>
        <w:pStyle w:val="Heading2"/>
      </w:pPr>
      <w:r w:rsidRPr="001113D6">
        <w:t>Teaching</w:t>
      </w:r>
      <w:r w:rsidR="00032455" w:rsidRPr="001113D6">
        <w:t xml:space="preserve"> </w:t>
      </w:r>
      <w:r w:rsidRPr="001113D6">
        <w:t>Venues</w:t>
      </w:r>
    </w:p>
    <w:p w14:paraId="401A7268" w14:textId="23A9A438" w:rsidR="00055DF3" w:rsidRDefault="00124606" w:rsidP="00AC4A6B">
      <w:pPr>
        <w:jc w:val="both"/>
        <w:rPr>
          <w:rFonts w:cs="Arial"/>
          <w:sz w:val="24"/>
          <w:szCs w:val="24"/>
        </w:rPr>
      </w:pPr>
      <w:r>
        <w:rPr>
          <w:rFonts w:cs="Arial"/>
          <w:sz w:val="24"/>
          <w:szCs w:val="24"/>
        </w:rPr>
        <w:t>Normally, f</w:t>
      </w:r>
      <w:r w:rsidRPr="00231CBC">
        <w:rPr>
          <w:rFonts w:cs="Arial"/>
          <w:sz w:val="24"/>
          <w:szCs w:val="24"/>
        </w:rPr>
        <w:t>or</w:t>
      </w:r>
      <w:r>
        <w:rPr>
          <w:rFonts w:cs="Arial"/>
          <w:sz w:val="24"/>
          <w:szCs w:val="24"/>
        </w:rPr>
        <w:t xml:space="preserve"> </w:t>
      </w:r>
      <w:r w:rsidRPr="00231CBC">
        <w:rPr>
          <w:rFonts w:cs="Arial"/>
          <w:sz w:val="24"/>
          <w:szCs w:val="24"/>
        </w:rPr>
        <w:t>most</w:t>
      </w:r>
      <w:r>
        <w:rPr>
          <w:rFonts w:cs="Arial"/>
          <w:sz w:val="24"/>
          <w:szCs w:val="24"/>
        </w:rPr>
        <w:t xml:space="preserve"> </w:t>
      </w:r>
      <w:r w:rsidRPr="00231CBC">
        <w:rPr>
          <w:rFonts w:cs="Arial"/>
          <w:sz w:val="24"/>
          <w:szCs w:val="24"/>
        </w:rPr>
        <w:t>of</w:t>
      </w:r>
      <w:r>
        <w:rPr>
          <w:rFonts w:cs="Arial"/>
          <w:sz w:val="24"/>
          <w:szCs w:val="24"/>
        </w:rPr>
        <w:t xml:space="preserve"> </w:t>
      </w:r>
      <w:r w:rsidRPr="00231CBC">
        <w:rPr>
          <w:rFonts w:cs="Arial"/>
          <w:sz w:val="24"/>
          <w:szCs w:val="24"/>
        </w:rPr>
        <w:t>our</w:t>
      </w:r>
      <w:r>
        <w:rPr>
          <w:rFonts w:cs="Arial"/>
          <w:sz w:val="24"/>
          <w:szCs w:val="24"/>
        </w:rPr>
        <w:t xml:space="preserve"> </w:t>
      </w:r>
      <w:r w:rsidRPr="00231CBC">
        <w:rPr>
          <w:rFonts w:cs="Arial"/>
          <w:sz w:val="24"/>
          <w:szCs w:val="24"/>
        </w:rPr>
        <w:t>students,</w:t>
      </w:r>
      <w:r>
        <w:rPr>
          <w:rFonts w:cs="Arial"/>
          <w:sz w:val="24"/>
          <w:szCs w:val="24"/>
        </w:rPr>
        <w:t xml:space="preserve"> </w:t>
      </w:r>
      <w:r w:rsidRPr="00231CBC">
        <w:rPr>
          <w:rFonts w:cs="Arial"/>
          <w:sz w:val="24"/>
          <w:szCs w:val="24"/>
        </w:rPr>
        <w:t>teaching</w:t>
      </w:r>
      <w:r>
        <w:rPr>
          <w:rFonts w:cs="Arial"/>
          <w:sz w:val="24"/>
          <w:szCs w:val="24"/>
        </w:rPr>
        <w:t xml:space="preserve"> </w:t>
      </w:r>
      <w:r w:rsidRPr="00231CBC">
        <w:rPr>
          <w:rFonts w:cs="Arial"/>
          <w:sz w:val="24"/>
          <w:szCs w:val="24"/>
        </w:rPr>
        <w:t>will</w:t>
      </w:r>
      <w:r>
        <w:rPr>
          <w:rFonts w:cs="Arial"/>
          <w:sz w:val="24"/>
          <w:szCs w:val="24"/>
        </w:rPr>
        <w:t xml:space="preserve"> </w:t>
      </w:r>
      <w:r w:rsidRPr="00231CBC">
        <w:rPr>
          <w:rFonts w:cs="Arial"/>
          <w:sz w:val="24"/>
          <w:szCs w:val="24"/>
        </w:rPr>
        <w:t>take</w:t>
      </w:r>
      <w:r>
        <w:rPr>
          <w:rFonts w:cs="Arial"/>
          <w:sz w:val="24"/>
          <w:szCs w:val="24"/>
        </w:rPr>
        <w:t xml:space="preserve"> </w:t>
      </w:r>
      <w:r w:rsidRPr="00231CBC">
        <w:rPr>
          <w:rFonts w:cs="Arial"/>
          <w:sz w:val="24"/>
          <w:szCs w:val="24"/>
        </w:rPr>
        <w:t>place</w:t>
      </w:r>
      <w:r>
        <w:rPr>
          <w:rFonts w:cs="Arial"/>
          <w:sz w:val="24"/>
          <w:szCs w:val="24"/>
        </w:rPr>
        <w:t xml:space="preserve"> </w:t>
      </w:r>
      <w:r w:rsidRPr="00231CBC">
        <w:rPr>
          <w:rFonts w:cs="Arial"/>
          <w:sz w:val="24"/>
          <w:szCs w:val="24"/>
        </w:rPr>
        <w:t>on</w:t>
      </w:r>
      <w:r>
        <w:rPr>
          <w:rFonts w:cs="Arial"/>
          <w:sz w:val="24"/>
          <w:szCs w:val="24"/>
        </w:rPr>
        <w:t xml:space="preserve"> </w:t>
      </w:r>
      <w:r w:rsidRPr="00231CBC">
        <w:rPr>
          <w:rFonts w:cs="Arial"/>
          <w:sz w:val="24"/>
          <w:szCs w:val="24"/>
        </w:rPr>
        <w:t>the</w:t>
      </w:r>
      <w:r>
        <w:rPr>
          <w:rFonts w:cs="Arial"/>
          <w:sz w:val="24"/>
          <w:szCs w:val="24"/>
        </w:rPr>
        <w:t xml:space="preserve"> </w:t>
      </w:r>
      <w:r w:rsidRPr="00231CBC">
        <w:rPr>
          <w:rFonts w:cs="Arial"/>
          <w:sz w:val="24"/>
          <w:szCs w:val="24"/>
        </w:rPr>
        <w:t>main</w:t>
      </w:r>
      <w:r>
        <w:rPr>
          <w:rFonts w:cs="Arial"/>
          <w:sz w:val="24"/>
          <w:szCs w:val="24"/>
        </w:rPr>
        <w:t xml:space="preserve"> </w:t>
      </w:r>
      <w:r w:rsidRPr="00231CBC">
        <w:rPr>
          <w:rFonts w:cs="Arial"/>
          <w:sz w:val="24"/>
          <w:szCs w:val="24"/>
        </w:rPr>
        <w:t>campus</w:t>
      </w:r>
      <w:r>
        <w:rPr>
          <w:rFonts w:cs="Arial"/>
          <w:sz w:val="24"/>
          <w:szCs w:val="24"/>
        </w:rPr>
        <w:t xml:space="preserve"> </w:t>
      </w:r>
      <w:r w:rsidRPr="00231CBC">
        <w:rPr>
          <w:rFonts w:cs="Arial"/>
          <w:sz w:val="24"/>
          <w:szCs w:val="24"/>
        </w:rPr>
        <w:t>of</w:t>
      </w:r>
      <w:r>
        <w:rPr>
          <w:rFonts w:cs="Arial"/>
          <w:sz w:val="24"/>
          <w:szCs w:val="24"/>
        </w:rPr>
        <w:t xml:space="preserve"> </w:t>
      </w:r>
      <w:r w:rsidRPr="00231CBC">
        <w:rPr>
          <w:rFonts w:cs="Arial"/>
          <w:sz w:val="24"/>
          <w:szCs w:val="24"/>
        </w:rPr>
        <w:t>the</w:t>
      </w:r>
      <w:r>
        <w:rPr>
          <w:rFonts w:cs="Arial"/>
          <w:sz w:val="24"/>
          <w:szCs w:val="24"/>
        </w:rPr>
        <w:t xml:space="preserve"> </w:t>
      </w:r>
      <w:r w:rsidRPr="00231CBC">
        <w:rPr>
          <w:rFonts w:cs="Arial"/>
          <w:sz w:val="24"/>
          <w:szCs w:val="24"/>
        </w:rPr>
        <w:t>University</w:t>
      </w:r>
      <w:r w:rsidRPr="001113D6" w:rsidDel="00124606">
        <w:rPr>
          <w:rFonts w:cs="Arial"/>
          <w:sz w:val="24"/>
          <w:szCs w:val="24"/>
        </w:rPr>
        <w:t xml:space="preserve"> </w:t>
      </w:r>
    </w:p>
    <w:p w14:paraId="3E0DBD47" w14:textId="77777777" w:rsidR="007704FA" w:rsidRPr="001113D6" w:rsidRDefault="007704FA" w:rsidP="00AC4A6B">
      <w:pPr>
        <w:jc w:val="both"/>
        <w:rPr>
          <w:rFonts w:cs="Arial"/>
          <w:sz w:val="24"/>
          <w:szCs w:val="24"/>
        </w:rPr>
      </w:pPr>
    </w:p>
    <w:p w14:paraId="5F25548C" w14:textId="77777777" w:rsidR="00231CBC" w:rsidRPr="001113D6" w:rsidRDefault="00231CBC" w:rsidP="00AC4A6B">
      <w:pPr>
        <w:jc w:val="both"/>
      </w:pPr>
      <w:r w:rsidRPr="001113D6">
        <w:rPr>
          <w:rFonts w:cs="Arial"/>
          <w:sz w:val="24"/>
          <w:szCs w:val="24"/>
        </w:rPr>
        <w:lastRenderedPageBreak/>
        <w:t>There</w:t>
      </w:r>
      <w:r w:rsidR="00032455" w:rsidRPr="001113D6">
        <w:rPr>
          <w:rFonts w:cs="Arial"/>
          <w:sz w:val="24"/>
          <w:szCs w:val="24"/>
        </w:rPr>
        <w:t xml:space="preserve"> </w:t>
      </w:r>
      <w:r w:rsidRPr="001113D6">
        <w:rPr>
          <w:rFonts w:cs="Arial"/>
          <w:sz w:val="24"/>
          <w:szCs w:val="24"/>
        </w:rPr>
        <w:t>is</w:t>
      </w:r>
      <w:r w:rsidR="00032455" w:rsidRPr="001113D6">
        <w:rPr>
          <w:rFonts w:cs="Arial"/>
          <w:sz w:val="24"/>
          <w:szCs w:val="24"/>
        </w:rPr>
        <w:t xml:space="preserve"> </w:t>
      </w:r>
      <w:r w:rsidRPr="001113D6">
        <w:rPr>
          <w:rFonts w:cs="Arial"/>
          <w:sz w:val="24"/>
          <w:szCs w:val="24"/>
        </w:rPr>
        <w:t>also</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Campus</w:t>
      </w:r>
      <w:r w:rsidR="00032455" w:rsidRPr="001113D6">
        <w:rPr>
          <w:rFonts w:cs="Arial"/>
          <w:sz w:val="24"/>
          <w:szCs w:val="24"/>
        </w:rPr>
        <w:t xml:space="preserve"> </w:t>
      </w:r>
      <w:r w:rsidRPr="001113D6">
        <w:rPr>
          <w:rFonts w:cs="Arial"/>
          <w:sz w:val="24"/>
          <w:szCs w:val="24"/>
        </w:rPr>
        <w:t>Virtual</w:t>
      </w:r>
      <w:r w:rsidR="00032455" w:rsidRPr="001113D6">
        <w:rPr>
          <w:rFonts w:cs="Arial"/>
          <w:sz w:val="24"/>
          <w:szCs w:val="24"/>
        </w:rPr>
        <w:t xml:space="preserve"> </w:t>
      </w:r>
      <w:r w:rsidRPr="001113D6">
        <w:rPr>
          <w:rFonts w:cs="Arial"/>
          <w:sz w:val="24"/>
          <w:szCs w:val="24"/>
        </w:rPr>
        <w:t>Map</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help</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find</w:t>
      </w:r>
      <w:r w:rsidR="00032455" w:rsidRPr="001113D6">
        <w:rPr>
          <w:rFonts w:cs="Arial"/>
          <w:sz w:val="24"/>
          <w:szCs w:val="24"/>
        </w:rPr>
        <w:t xml:space="preserve"> </w:t>
      </w:r>
      <w:r w:rsidRPr="001113D6">
        <w:rPr>
          <w:rFonts w:cs="Arial"/>
          <w:sz w:val="24"/>
          <w:szCs w:val="24"/>
        </w:rPr>
        <w:t>where</w:t>
      </w:r>
      <w:r w:rsidR="00032455" w:rsidRPr="001113D6">
        <w:rPr>
          <w:rFonts w:cs="Arial"/>
          <w:sz w:val="24"/>
          <w:szCs w:val="24"/>
        </w:rPr>
        <w:t xml:space="preserve"> </w:t>
      </w:r>
      <w:r w:rsidR="00556E8B" w:rsidRPr="001113D6">
        <w:rPr>
          <w:rFonts w:cs="Arial"/>
          <w:sz w:val="24"/>
          <w:szCs w:val="24"/>
        </w:rPr>
        <w:t>Worsley Building</w:t>
      </w:r>
      <w:r w:rsidR="00032455" w:rsidRPr="001113D6">
        <w:rPr>
          <w:rFonts w:cs="Arial"/>
          <w:sz w:val="24"/>
          <w:szCs w:val="24"/>
        </w:rPr>
        <w:t xml:space="preserve"> </w:t>
      </w:r>
      <w:r w:rsidRPr="001113D6">
        <w:rPr>
          <w:rFonts w:cs="Arial"/>
          <w:sz w:val="24"/>
          <w:szCs w:val="24"/>
        </w:rPr>
        <w:t>is</w:t>
      </w:r>
      <w:r w:rsidR="00032455" w:rsidRPr="001113D6">
        <w:rPr>
          <w:rFonts w:cs="Arial"/>
          <w:sz w:val="24"/>
          <w:szCs w:val="24"/>
        </w:rPr>
        <w:t xml:space="preserve"> </w:t>
      </w:r>
      <w:r w:rsidRPr="001113D6">
        <w:rPr>
          <w:rFonts w:cs="Arial"/>
          <w:sz w:val="24"/>
          <w:szCs w:val="24"/>
        </w:rPr>
        <w:t>(location</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School</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00556E8B" w:rsidRPr="001113D6">
        <w:rPr>
          <w:rFonts w:cs="Arial"/>
          <w:sz w:val="24"/>
          <w:szCs w:val="24"/>
        </w:rPr>
        <w:t>Medicine</w:t>
      </w:r>
      <w:r w:rsidR="002D166D" w:rsidRPr="001113D6">
        <w:rPr>
          <w:rFonts w:cs="Arial"/>
          <w:sz w:val="24"/>
          <w:szCs w:val="24"/>
        </w:rPr>
        <w:t>).</w:t>
      </w:r>
    </w:p>
    <w:p w14:paraId="752F30A4" w14:textId="77777777" w:rsidR="00517C25" w:rsidRPr="001113D6" w:rsidRDefault="00517C25" w:rsidP="00AC4A6B">
      <w:pPr>
        <w:jc w:val="both"/>
        <w:rPr>
          <w:rFonts w:cs="Arial"/>
          <w:sz w:val="24"/>
          <w:szCs w:val="24"/>
        </w:rPr>
      </w:pPr>
    </w:p>
    <w:p w14:paraId="61605CC7" w14:textId="77777777" w:rsidR="00231CBC" w:rsidRPr="001113D6" w:rsidRDefault="00231CBC" w:rsidP="00AC4A6B">
      <w:pPr>
        <w:jc w:val="both"/>
        <w:rPr>
          <w:rFonts w:cs="Arial"/>
          <w:sz w:val="24"/>
          <w:szCs w:val="24"/>
        </w:rPr>
      </w:pPr>
      <w:r w:rsidRPr="001113D6">
        <w:rPr>
          <w:rFonts w:cs="Arial"/>
          <w:sz w:val="24"/>
          <w:szCs w:val="24"/>
        </w:rPr>
        <w:t>The</w:t>
      </w:r>
      <w:r w:rsidR="00032455" w:rsidRPr="001113D6">
        <w:rPr>
          <w:rFonts w:cs="Arial"/>
          <w:sz w:val="24"/>
          <w:szCs w:val="24"/>
        </w:rPr>
        <w:t xml:space="preserve"> </w:t>
      </w:r>
      <w:r w:rsidRPr="001113D6">
        <w:rPr>
          <w:rFonts w:cs="Arial"/>
          <w:sz w:val="24"/>
          <w:szCs w:val="24"/>
        </w:rPr>
        <w:t>location</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lecture</w:t>
      </w:r>
      <w:r w:rsidR="00032455" w:rsidRPr="001113D6">
        <w:rPr>
          <w:rFonts w:cs="Arial"/>
          <w:sz w:val="24"/>
          <w:szCs w:val="24"/>
        </w:rPr>
        <w:t xml:space="preserve"> </w:t>
      </w:r>
      <w:r w:rsidRPr="001113D6">
        <w:rPr>
          <w:rFonts w:cs="Arial"/>
          <w:sz w:val="24"/>
          <w:szCs w:val="24"/>
        </w:rPr>
        <w:t>halls</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classrooms</w:t>
      </w:r>
      <w:r w:rsidR="00032455" w:rsidRPr="001113D6">
        <w:rPr>
          <w:rFonts w:cs="Arial"/>
          <w:sz w:val="24"/>
          <w:szCs w:val="24"/>
        </w:rPr>
        <w:t xml:space="preserve"> </w:t>
      </w:r>
      <w:r w:rsidRPr="001113D6">
        <w:rPr>
          <w:rFonts w:cs="Arial"/>
          <w:sz w:val="24"/>
          <w:szCs w:val="24"/>
        </w:rPr>
        <w:t>is</w:t>
      </w:r>
      <w:r w:rsidR="00032455" w:rsidRPr="001113D6">
        <w:rPr>
          <w:rFonts w:cs="Arial"/>
          <w:sz w:val="24"/>
          <w:szCs w:val="24"/>
        </w:rPr>
        <w:t xml:space="preserve"> </w:t>
      </w:r>
      <w:r w:rsidRPr="001113D6">
        <w:rPr>
          <w:rFonts w:cs="Arial"/>
          <w:sz w:val="24"/>
          <w:szCs w:val="24"/>
        </w:rPr>
        <w:t>available</w:t>
      </w:r>
      <w:r w:rsidR="00032455" w:rsidRPr="001113D6">
        <w:rPr>
          <w:rFonts w:cs="Arial"/>
          <w:sz w:val="24"/>
          <w:szCs w:val="24"/>
        </w:rPr>
        <w:t xml:space="preserve"> </w:t>
      </w:r>
      <w:r w:rsidRPr="001113D6">
        <w:rPr>
          <w:rFonts w:cs="Arial"/>
          <w:sz w:val="24"/>
          <w:szCs w:val="24"/>
        </w:rPr>
        <w:t>via</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Central</w:t>
      </w:r>
      <w:r w:rsidR="00032455" w:rsidRPr="001113D6">
        <w:rPr>
          <w:rFonts w:cs="Arial"/>
          <w:sz w:val="24"/>
          <w:szCs w:val="24"/>
        </w:rPr>
        <w:t xml:space="preserve"> </w:t>
      </w:r>
      <w:r w:rsidRPr="001113D6">
        <w:rPr>
          <w:rFonts w:cs="Arial"/>
          <w:sz w:val="24"/>
          <w:szCs w:val="24"/>
        </w:rPr>
        <w:t>Teaching</w:t>
      </w:r>
      <w:r w:rsidR="00032455" w:rsidRPr="001113D6">
        <w:rPr>
          <w:rFonts w:cs="Arial"/>
          <w:sz w:val="24"/>
          <w:szCs w:val="24"/>
        </w:rPr>
        <w:t xml:space="preserve"> </w:t>
      </w:r>
      <w:r w:rsidRPr="001113D6">
        <w:rPr>
          <w:rFonts w:cs="Arial"/>
          <w:sz w:val="24"/>
          <w:szCs w:val="24"/>
        </w:rPr>
        <w:t>Space</w:t>
      </w:r>
      <w:r w:rsidR="00032455" w:rsidRPr="001113D6">
        <w:rPr>
          <w:rFonts w:cs="Arial"/>
          <w:sz w:val="24"/>
          <w:szCs w:val="24"/>
        </w:rPr>
        <w:t xml:space="preserve"> </w:t>
      </w:r>
      <w:r w:rsidRPr="001113D6">
        <w:rPr>
          <w:rFonts w:cs="Arial"/>
          <w:sz w:val="24"/>
          <w:szCs w:val="24"/>
        </w:rPr>
        <w:t>website</w:t>
      </w:r>
      <w:r w:rsidR="00032455" w:rsidRPr="001113D6">
        <w:rPr>
          <w:rFonts w:cs="Arial"/>
          <w:sz w:val="24"/>
          <w:szCs w:val="24"/>
        </w:rPr>
        <w:t xml:space="preserve"> </w:t>
      </w:r>
      <w:r w:rsidRPr="001113D6">
        <w:rPr>
          <w:rFonts w:cs="Arial"/>
          <w:sz w:val="24"/>
          <w:szCs w:val="24"/>
        </w:rPr>
        <w:t>here</w:t>
      </w:r>
      <w:r w:rsidRPr="001113D6">
        <w:rPr>
          <w:sz w:val="24"/>
          <w:szCs w:val="24"/>
        </w:rPr>
        <w:t>:</w:t>
      </w:r>
      <w:r w:rsidR="00032455" w:rsidRPr="001113D6">
        <w:rPr>
          <w:sz w:val="24"/>
          <w:szCs w:val="24"/>
        </w:rPr>
        <w:t xml:space="preserve"> </w:t>
      </w:r>
      <w:hyperlink r:id="rId70" w:history="1">
        <w:r w:rsidR="00E87717" w:rsidRPr="001113D6">
          <w:rPr>
            <w:rStyle w:val="Hyperlink"/>
          </w:rPr>
          <w:t>http://students.leeds.ac.uk/rooms</w:t>
        </w:r>
      </w:hyperlink>
      <w:r w:rsidR="00E87717" w:rsidRPr="001113D6">
        <w:t xml:space="preserve"> </w:t>
      </w:r>
    </w:p>
    <w:p w14:paraId="3048BA75" w14:textId="77777777" w:rsidR="00231CBC" w:rsidRPr="001113D6" w:rsidRDefault="00231CBC" w:rsidP="00AC4A6B">
      <w:pPr>
        <w:jc w:val="both"/>
        <w:rPr>
          <w:rFonts w:cs="Arial"/>
          <w:sz w:val="24"/>
          <w:szCs w:val="24"/>
        </w:rPr>
      </w:pPr>
    </w:p>
    <w:p w14:paraId="56FDA64E" w14:textId="15DB667F" w:rsidR="00231CBC" w:rsidRPr="001113D6" w:rsidRDefault="00231CBC" w:rsidP="552E4881">
      <w:pPr>
        <w:rPr>
          <w:rFonts w:eastAsiaTheme="minorEastAsia"/>
          <w:b/>
          <w:bCs/>
          <w:sz w:val="24"/>
          <w:szCs w:val="24"/>
        </w:rPr>
      </w:pPr>
      <w:r w:rsidRPr="552E4881">
        <w:rPr>
          <w:rFonts w:cs="Arial"/>
          <w:sz w:val="24"/>
          <w:szCs w:val="24"/>
        </w:rPr>
        <w:t>Your</w:t>
      </w:r>
      <w:r w:rsidR="00032455" w:rsidRPr="552E4881">
        <w:rPr>
          <w:rFonts w:cs="Arial"/>
          <w:sz w:val="24"/>
          <w:szCs w:val="24"/>
        </w:rPr>
        <w:t xml:space="preserve"> </w:t>
      </w:r>
      <w:r w:rsidRPr="552E4881">
        <w:rPr>
          <w:rFonts w:cs="Arial"/>
          <w:sz w:val="24"/>
          <w:szCs w:val="24"/>
        </w:rPr>
        <w:t>programme</w:t>
      </w:r>
      <w:r w:rsidR="00032455" w:rsidRPr="552E4881">
        <w:rPr>
          <w:rFonts w:cs="Arial"/>
          <w:sz w:val="24"/>
          <w:szCs w:val="24"/>
        </w:rPr>
        <w:t xml:space="preserve"> </w:t>
      </w:r>
      <w:r w:rsidRPr="552E4881">
        <w:rPr>
          <w:rFonts w:cs="Arial"/>
          <w:sz w:val="24"/>
          <w:szCs w:val="24"/>
        </w:rPr>
        <w:t>or</w:t>
      </w:r>
      <w:r w:rsidR="00032455" w:rsidRPr="552E4881">
        <w:rPr>
          <w:rFonts w:cs="Arial"/>
          <w:sz w:val="24"/>
          <w:szCs w:val="24"/>
        </w:rPr>
        <w:t xml:space="preserve"> </w:t>
      </w:r>
      <w:r w:rsidRPr="552E4881">
        <w:rPr>
          <w:rFonts w:cs="Arial"/>
          <w:sz w:val="24"/>
          <w:szCs w:val="24"/>
        </w:rPr>
        <w:t>module</w:t>
      </w:r>
      <w:r w:rsidR="00032455" w:rsidRPr="552E4881">
        <w:rPr>
          <w:rFonts w:cs="Arial"/>
          <w:sz w:val="24"/>
          <w:szCs w:val="24"/>
        </w:rPr>
        <w:t xml:space="preserve"> </w:t>
      </w:r>
      <w:r w:rsidRPr="552E4881">
        <w:rPr>
          <w:rFonts w:cs="Arial"/>
          <w:sz w:val="24"/>
          <w:szCs w:val="24"/>
        </w:rPr>
        <w:t>leaders</w:t>
      </w:r>
      <w:r w:rsidR="00032455" w:rsidRPr="552E4881">
        <w:rPr>
          <w:rFonts w:cs="Arial"/>
          <w:sz w:val="24"/>
          <w:szCs w:val="24"/>
        </w:rPr>
        <w:t xml:space="preserve"> </w:t>
      </w:r>
      <w:r w:rsidRPr="552E4881">
        <w:rPr>
          <w:rFonts w:cs="Arial"/>
          <w:sz w:val="24"/>
          <w:szCs w:val="24"/>
        </w:rPr>
        <w:t>will</w:t>
      </w:r>
      <w:r w:rsidR="00032455" w:rsidRPr="552E4881">
        <w:rPr>
          <w:rFonts w:cs="Arial"/>
          <w:sz w:val="24"/>
          <w:szCs w:val="24"/>
        </w:rPr>
        <w:t xml:space="preserve"> </w:t>
      </w:r>
      <w:r w:rsidRPr="552E4881">
        <w:rPr>
          <w:rFonts w:cs="Arial"/>
          <w:sz w:val="24"/>
          <w:szCs w:val="24"/>
        </w:rPr>
        <w:t>provide</w:t>
      </w:r>
      <w:r w:rsidR="00032455" w:rsidRPr="552E4881">
        <w:rPr>
          <w:rFonts w:cs="Arial"/>
          <w:sz w:val="24"/>
          <w:szCs w:val="24"/>
        </w:rPr>
        <w:t xml:space="preserve"> </w:t>
      </w:r>
      <w:r w:rsidRPr="552E4881">
        <w:rPr>
          <w:rFonts w:cs="Arial"/>
          <w:sz w:val="24"/>
          <w:szCs w:val="24"/>
        </w:rPr>
        <w:t>you</w:t>
      </w:r>
      <w:r w:rsidR="00032455" w:rsidRPr="552E4881">
        <w:rPr>
          <w:rFonts w:cs="Arial"/>
          <w:sz w:val="24"/>
          <w:szCs w:val="24"/>
        </w:rPr>
        <w:t xml:space="preserve"> </w:t>
      </w:r>
      <w:r w:rsidRPr="552E4881">
        <w:rPr>
          <w:rFonts w:cs="Arial"/>
          <w:sz w:val="24"/>
          <w:szCs w:val="24"/>
        </w:rPr>
        <w:t>with</w:t>
      </w:r>
      <w:r w:rsidR="00032455" w:rsidRPr="552E4881">
        <w:rPr>
          <w:rFonts w:cs="Arial"/>
          <w:sz w:val="24"/>
          <w:szCs w:val="24"/>
        </w:rPr>
        <w:t xml:space="preserve"> </w:t>
      </w:r>
      <w:r w:rsidRPr="552E4881">
        <w:rPr>
          <w:rFonts w:cs="Arial"/>
          <w:sz w:val="24"/>
          <w:szCs w:val="24"/>
        </w:rPr>
        <w:t>full</w:t>
      </w:r>
      <w:r w:rsidR="00032455" w:rsidRPr="552E4881">
        <w:rPr>
          <w:rFonts w:cs="Arial"/>
          <w:sz w:val="24"/>
          <w:szCs w:val="24"/>
        </w:rPr>
        <w:t xml:space="preserve"> </w:t>
      </w:r>
      <w:r w:rsidRPr="552E4881">
        <w:rPr>
          <w:rFonts w:cs="Arial"/>
          <w:sz w:val="24"/>
          <w:szCs w:val="24"/>
        </w:rPr>
        <w:t>details</w:t>
      </w:r>
      <w:r w:rsidR="00032455" w:rsidRPr="552E4881">
        <w:rPr>
          <w:rFonts w:cs="Arial"/>
          <w:sz w:val="24"/>
          <w:szCs w:val="24"/>
        </w:rPr>
        <w:t xml:space="preserve"> </w:t>
      </w:r>
      <w:r w:rsidRPr="552E4881">
        <w:rPr>
          <w:rFonts w:cs="Arial"/>
          <w:sz w:val="24"/>
          <w:szCs w:val="24"/>
        </w:rPr>
        <w:t>of</w:t>
      </w:r>
      <w:r w:rsidR="00032455" w:rsidRPr="552E4881">
        <w:rPr>
          <w:rFonts w:cs="Arial"/>
          <w:sz w:val="24"/>
          <w:szCs w:val="24"/>
        </w:rPr>
        <w:t xml:space="preserve"> </w:t>
      </w:r>
      <w:r w:rsidRPr="552E4881">
        <w:rPr>
          <w:rFonts w:cs="Arial"/>
          <w:sz w:val="24"/>
          <w:szCs w:val="24"/>
        </w:rPr>
        <w:t>your</w:t>
      </w:r>
      <w:r w:rsidR="00032455" w:rsidRPr="552E4881">
        <w:rPr>
          <w:rFonts w:cs="Arial"/>
          <w:sz w:val="24"/>
          <w:szCs w:val="24"/>
        </w:rPr>
        <w:t xml:space="preserve"> </w:t>
      </w:r>
      <w:r w:rsidRPr="552E4881">
        <w:rPr>
          <w:rFonts w:cs="Arial"/>
          <w:sz w:val="24"/>
          <w:szCs w:val="24"/>
        </w:rPr>
        <w:t>timetable</w:t>
      </w:r>
      <w:r w:rsidR="00032455" w:rsidRPr="552E4881">
        <w:rPr>
          <w:rFonts w:cs="Arial"/>
          <w:sz w:val="24"/>
          <w:szCs w:val="24"/>
        </w:rPr>
        <w:t xml:space="preserve"> </w:t>
      </w:r>
      <w:r w:rsidRPr="552E4881">
        <w:rPr>
          <w:rFonts w:cs="Arial"/>
          <w:sz w:val="24"/>
          <w:szCs w:val="24"/>
        </w:rPr>
        <w:t>with</w:t>
      </w:r>
      <w:r w:rsidR="00032455" w:rsidRPr="552E4881">
        <w:rPr>
          <w:rFonts w:cs="Arial"/>
          <w:sz w:val="24"/>
          <w:szCs w:val="24"/>
        </w:rPr>
        <w:t xml:space="preserve"> </w:t>
      </w:r>
      <w:r w:rsidRPr="552E4881">
        <w:rPr>
          <w:rFonts w:cs="Arial"/>
          <w:sz w:val="24"/>
          <w:szCs w:val="24"/>
        </w:rPr>
        <w:t>dates</w:t>
      </w:r>
      <w:r w:rsidR="00032455" w:rsidRPr="552E4881">
        <w:rPr>
          <w:rFonts w:cs="Arial"/>
          <w:sz w:val="24"/>
          <w:szCs w:val="24"/>
        </w:rPr>
        <w:t xml:space="preserve"> </w:t>
      </w:r>
      <w:r w:rsidRPr="552E4881">
        <w:rPr>
          <w:rFonts w:cs="Arial"/>
          <w:sz w:val="24"/>
          <w:szCs w:val="24"/>
        </w:rPr>
        <w:t>and</w:t>
      </w:r>
      <w:r w:rsidR="00032455" w:rsidRPr="552E4881">
        <w:rPr>
          <w:rFonts w:cs="Arial"/>
          <w:sz w:val="24"/>
          <w:szCs w:val="24"/>
        </w:rPr>
        <w:t xml:space="preserve"> </w:t>
      </w:r>
      <w:r w:rsidRPr="552E4881">
        <w:rPr>
          <w:rFonts w:cs="Arial"/>
          <w:sz w:val="24"/>
          <w:szCs w:val="24"/>
        </w:rPr>
        <w:t>times</w:t>
      </w:r>
      <w:r w:rsidR="00032455" w:rsidRPr="552E4881">
        <w:rPr>
          <w:rFonts w:cs="Arial"/>
          <w:sz w:val="24"/>
          <w:szCs w:val="24"/>
        </w:rPr>
        <w:t xml:space="preserve"> </w:t>
      </w:r>
      <w:r w:rsidRPr="552E4881">
        <w:rPr>
          <w:rFonts w:cs="Arial"/>
          <w:sz w:val="24"/>
          <w:szCs w:val="24"/>
        </w:rPr>
        <w:t>and</w:t>
      </w:r>
      <w:r w:rsidR="00032455" w:rsidRPr="552E4881">
        <w:rPr>
          <w:rFonts w:cs="Arial"/>
          <w:sz w:val="24"/>
          <w:szCs w:val="24"/>
        </w:rPr>
        <w:t xml:space="preserve"> </w:t>
      </w:r>
      <w:r w:rsidRPr="552E4881">
        <w:rPr>
          <w:rFonts w:cs="Arial"/>
          <w:sz w:val="24"/>
          <w:szCs w:val="24"/>
        </w:rPr>
        <w:t>this</w:t>
      </w:r>
      <w:r w:rsidR="00032455" w:rsidRPr="552E4881">
        <w:rPr>
          <w:rFonts w:cs="Arial"/>
          <w:sz w:val="24"/>
          <w:szCs w:val="24"/>
        </w:rPr>
        <w:t xml:space="preserve"> </w:t>
      </w:r>
      <w:r w:rsidRPr="552E4881">
        <w:rPr>
          <w:rFonts w:cs="Arial"/>
          <w:sz w:val="24"/>
          <w:szCs w:val="24"/>
        </w:rPr>
        <w:t>will</w:t>
      </w:r>
      <w:r w:rsidR="00032455" w:rsidRPr="552E4881">
        <w:rPr>
          <w:rFonts w:cs="Arial"/>
          <w:sz w:val="24"/>
          <w:szCs w:val="24"/>
        </w:rPr>
        <w:t xml:space="preserve"> </w:t>
      </w:r>
      <w:r w:rsidRPr="552E4881">
        <w:rPr>
          <w:rFonts w:cs="Arial"/>
          <w:sz w:val="24"/>
          <w:szCs w:val="24"/>
        </w:rPr>
        <w:t>be</w:t>
      </w:r>
      <w:r w:rsidR="00032455" w:rsidRPr="552E4881">
        <w:rPr>
          <w:rFonts w:cs="Arial"/>
          <w:sz w:val="24"/>
          <w:szCs w:val="24"/>
        </w:rPr>
        <w:t xml:space="preserve"> </w:t>
      </w:r>
      <w:r w:rsidRPr="552E4881">
        <w:rPr>
          <w:rFonts w:cs="Arial"/>
          <w:sz w:val="24"/>
          <w:szCs w:val="24"/>
        </w:rPr>
        <w:t>posted</w:t>
      </w:r>
      <w:r w:rsidR="00032455" w:rsidRPr="552E4881">
        <w:rPr>
          <w:rFonts w:cs="Arial"/>
          <w:sz w:val="24"/>
          <w:szCs w:val="24"/>
        </w:rPr>
        <w:t xml:space="preserve"> </w:t>
      </w:r>
      <w:r w:rsidRPr="552E4881">
        <w:rPr>
          <w:rFonts w:cs="Arial"/>
          <w:sz w:val="24"/>
          <w:szCs w:val="24"/>
        </w:rPr>
        <w:t>with</w:t>
      </w:r>
      <w:r w:rsidR="00032455" w:rsidRPr="552E4881">
        <w:rPr>
          <w:rFonts w:cs="Arial"/>
          <w:sz w:val="24"/>
          <w:szCs w:val="24"/>
        </w:rPr>
        <w:t xml:space="preserve"> </w:t>
      </w:r>
      <w:r w:rsidRPr="552E4881">
        <w:rPr>
          <w:rFonts w:cs="Arial"/>
          <w:sz w:val="24"/>
          <w:szCs w:val="24"/>
        </w:rPr>
        <w:t>the</w:t>
      </w:r>
      <w:r w:rsidR="00032455" w:rsidRPr="552E4881">
        <w:rPr>
          <w:rFonts w:cs="Arial"/>
          <w:sz w:val="24"/>
          <w:szCs w:val="24"/>
        </w:rPr>
        <w:t xml:space="preserve"> </w:t>
      </w:r>
      <w:r w:rsidRPr="552E4881">
        <w:rPr>
          <w:rFonts w:cs="Arial"/>
          <w:sz w:val="24"/>
          <w:szCs w:val="24"/>
        </w:rPr>
        <w:t>module</w:t>
      </w:r>
      <w:r w:rsidR="00032455" w:rsidRPr="552E4881">
        <w:rPr>
          <w:rFonts w:cs="Arial"/>
          <w:sz w:val="24"/>
          <w:szCs w:val="24"/>
        </w:rPr>
        <w:t xml:space="preserve"> </w:t>
      </w:r>
      <w:r w:rsidRPr="552E4881">
        <w:rPr>
          <w:rFonts w:cs="Arial"/>
          <w:sz w:val="24"/>
          <w:szCs w:val="24"/>
        </w:rPr>
        <w:t>handbook</w:t>
      </w:r>
      <w:r w:rsidR="00032455" w:rsidRPr="552E4881">
        <w:rPr>
          <w:rFonts w:cs="Arial"/>
          <w:sz w:val="24"/>
          <w:szCs w:val="24"/>
        </w:rPr>
        <w:t xml:space="preserve"> </w:t>
      </w:r>
      <w:r w:rsidRPr="552E4881">
        <w:rPr>
          <w:rFonts w:cs="Arial"/>
          <w:sz w:val="24"/>
          <w:szCs w:val="24"/>
        </w:rPr>
        <w:t>in</w:t>
      </w:r>
      <w:r w:rsidR="00032455" w:rsidRPr="552E4881">
        <w:rPr>
          <w:rFonts w:cs="Arial"/>
          <w:sz w:val="24"/>
          <w:szCs w:val="24"/>
        </w:rPr>
        <w:t xml:space="preserve"> </w:t>
      </w:r>
      <w:r w:rsidRPr="552E4881">
        <w:rPr>
          <w:rFonts w:cs="Arial"/>
          <w:sz w:val="24"/>
          <w:szCs w:val="24"/>
        </w:rPr>
        <w:t>the</w:t>
      </w:r>
      <w:r w:rsidR="00032455" w:rsidRPr="552E4881">
        <w:rPr>
          <w:rFonts w:cs="Arial"/>
          <w:sz w:val="24"/>
          <w:szCs w:val="24"/>
        </w:rPr>
        <w:t xml:space="preserve"> </w:t>
      </w:r>
      <w:r w:rsidRPr="552E4881">
        <w:rPr>
          <w:rFonts w:cs="Arial"/>
          <w:sz w:val="24"/>
          <w:szCs w:val="24"/>
        </w:rPr>
        <w:t>specific</w:t>
      </w:r>
      <w:r w:rsidR="00032455" w:rsidRPr="552E4881">
        <w:rPr>
          <w:rFonts w:cs="Arial"/>
          <w:sz w:val="24"/>
          <w:szCs w:val="24"/>
        </w:rPr>
        <w:t xml:space="preserve"> </w:t>
      </w:r>
      <w:r w:rsidRPr="552E4881">
        <w:rPr>
          <w:rFonts w:cs="Arial"/>
          <w:sz w:val="24"/>
          <w:szCs w:val="24"/>
        </w:rPr>
        <w:t>Module</w:t>
      </w:r>
      <w:r w:rsidR="00032455" w:rsidRPr="552E4881">
        <w:rPr>
          <w:rFonts w:cs="Arial"/>
          <w:sz w:val="24"/>
          <w:szCs w:val="24"/>
        </w:rPr>
        <w:t xml:space="preserve"> </w:t>
      </w:r>
      <w:r w:rsidRPr="552E4881">
        <w:rPr>
          <w:rFonts w:cs="Arial"/>
          <w:sz w:val="24"/>
          <w:szCs w:val="24"/>
        </w:rPr>
        <w:t>Information</w:t>
      </w:r>
      <w:r w:rsidR="00032455" w:rsidRPr="552E4881">
        <w:rPr>
          <w:rFonts w:cs="Arial"/>
          <w:sz w:val="24"/>
          <w:szCs w:val="24"/>
        </w:rPr>
        <w:t xml:space="preserve"> </w:t>
      </w:r>
      <w:r w:rsidRPr="552E4881">
        <w:rPr>
          <w:rFonts w:cs="Arial"/>
          <w:sz w:val="24"/>
          <w:szCs w:val="24"/>
        </w:rPr>
        <w:t>area.</w:t>
      </w:r>
      <w:r w:rsidR="00032455" w:rsidRPr="552E4881">
        <w:rPr>
          <w:rFonts w:cs="Arial"/>
          <w:sz w:val="24"/>
          <w:szCs w:val="24"/>
        </w:rPr>
        <w:t xml:space="preserve"> </w:t>
      </w:r>
      <w:r w:rsidR="7B7AD81E" w:rsidRPr="552E4881">
        <w:rPr>
          <w:rFonts w:eastAsiaTheme="minorEastAsia"/>
          <w:b/>
          <w:bCs/>
          <w:sz w:val="24"/>
          <w:szCs w:val="24"/>
        </w:rPr>
        <w:t>You should always check your module handbook and university emails for specific details re your timetable when unsure</w:t>
      </w:r>
      <w:r w:rsidR="00556E8B" w:rsidRPr="552E4881">
        <w:rPr>
          <w:rFonts w:eastAsiaTheme="minorEastAsia"/>
          <w:b/>
          <w:bCs/>
          <w:sz w:val="24"/>
          <w:szCs w:val="24"/>
        </w:rPr>
        <w:t>.</w:t>
      </w:r>
      <w:r w:rsidR="00032455" w:rsidRPr="552E4881">
        <w:rPr>
          <w:rFonts w:eastAsiaTheme="minorEastAsia"/>
          <w:b/>
          <w:bCs/>
          <w:sz w:val="24"/>
          <w:szCs w:val="24"/>
        </w:rPr>
        <w:t xml:space="preserve"> </w:t>
      </w:r>
    </w:p>
    <w:p w14:paraId="3793568E" w14:textId="77777777" w:rsidR="00231CBC" w:rsidRPr="001113D6" w:rsidRDefault="00231CBC" w:rsidP="00AC4A6B">
      <w:pPr>
        <w:rPr>
          <w:rFonts w:cs="Arial"/>
          <w:sz w:val="24"/>
          <w:szCs w:val="24"/>
        </w:rPr>
      </w:pPr>
    </w:p>
    <w:p w14:paraId="1337CB73" w14:textId="77777777" w:rsidR="00231CBC" w:rsidRPr="001113D6" w:rsidRDefault="00231CBC" w:rsidP="00AC4A6B">
      <w:pPr>
        <w:pStyle w:val="Heading2"/>
        <w:rPr>
          <w:rFonts w:cs="Arial"/>
          <w:szCs w:val="32"/>
        </w:rPr>
      </w:pPr>
      <w:r w:rsidRPr="001113D6">
        <w:rPr>
          <w:rFonts w:cs="Arial"/>
          <w:szCs w:val="32"/>
        </w:rPr>
        <w:t>Lectures</w:t>
      </w:r>
    </w:p>
    <w:p w14:paraId="08C75419" w14:textId="7483C149" w:rsidR="00231CBC" w:rsidRPr="001113D6" w:rsidRDefault="00231CBC" w:rsidP="552E4881">
      <w:pPr>
        <w:jc w:val="both"/>
        <w:rPr>
          <w:rFonts w:cs="Arial"/>
          <w:b/>
          <w:bCs/>
          <w:sz w:val="24"/>
          <w:szCs w:val="24"/>
        </w:rPr>
      </w:pPr>
      <w:r w:rsidRPr="552E4881">
        <w:rPr>
          <w:rFonts w:cs="Arial"/>
          <w:sz w:val="24"/>
          <w:szCs w:val="24"/>
        </w:rPr>
        <w:t>Lectures</w:t>
      </w:r>
      <w:r w:rsidR="00032455" w:rsidRPr="552E4881">
        <w:rPr>
          <w:rFonts w:cs="Arial"/>
          <w:sz w:val="24"/>
          <w:szCs w:val="24"/>
        </w:rPr>
        <w:t xml:space="preserve"> </w:t>
      </w:r>
      <w:r w:rsidRPr="552E4881">
        <w:rPr>
          <w:rFonts w:cs="Arial"/>
          <w:sz w:val="24"/>
          <w:szCs w:val="24"/>
        </w:rPr>
        <w:t>are</w:t>
      </w:r>
      <w:r w:rsidR="00032455" w:rsidRPr="552E4881">
        <w:rPr>
          <w:rFonts w:cs="Arial"/>
          <w:sz w:val="24"/>
          <w:szCs w:val="24"/>
        </w:rPr>
        <w:t xml:space="preserve"> </w:t>
      </w:r>
      <w:r w:rsidRPr="552E4881">
        <w:rPr>
          <w:rFonts w:cs="Arial"/>
          <w:sz w:val="24"/>
          <w:szCs w:val="24"/>
        </w:rPr>
        <w:t>traditionally</w:t>
      </w:r>
      <w:r w:rsidR="00032455" w:rsidRPr="552E4881">
        <w:rPr>
          <w:rFonts w:cs="Arial"/>
          <w:sz w:val="24"/>
          <w:szCs w:val="24"/>
        </w:rPr>
        <w:t xml:space="preserve"> </w:t>
      </w:r>
      <w:r w:rsidRPr="552E4881">
        <w:rPr>
          <w:rFonts w:cs="Arial"/>
          <w:sz w:val="24"/>
          <w:szCs w:val="24"/>
        </w:rPr>
        <w:t>one</w:t>
      </w:r>
      <w:r w:rsidR="00032455" w:rsidRPr="552E4881">
        <w:rPr>
          <w:rFonts w:cs="Arial"/>
          <w:sz w:val="24"/>
          <w:szCs w:val="24"/>
        </w:rPr>
        <w:t xml:space="preserve"> </w:t>
      </w:r>
      <w:r w:rsidRPr="552E4881">
        <w:rPr>
          <w:rFonts w:cs="Arial"/>
          <w:sz w:val="24"/>
          <w:szCs w:val="24"/>
        </w:rPr>
        <w:t>of</w:t>
      </w:r>
      <w:r w:rsidR="00032455" w:rsidRPr="552E4881">
        <w:rPr>
          <w:rFonts w:cs="Arial"/>
          <w:sz w:val="24"/>
          <w:szCs w:val="24"/>
        </w:rPr>
        <w:t xml:space="preserve"> </w:t>
      </w:r>
      <w:r w:rsidRPr="552E4881">
        <w:rPr>
          <w:rFonts w:cs="Arial"/>
          <w:sz w:val="24"/>
          <w:szCs w:val="24"/>
        </w:rPr>
        <w:t>the</w:t>
      </w:r>
      <w:r w:rsidR="00032455" w:rsidRPr="552E4881">
        <w:rPr>
          <w:rFonts w:cs="Arial"/>
          <w:sz w:val="24"/>
          <w:szCs w:val="24"/>
        </w:rPr>
        <w:t xml:space="preserve"> </w:t>
      </w:r>
      <w:r w:rsidRPr="552E4881">
        <w:rPr>
          <w:rFonts w:cs="Arial"/>
          <w:sz w:val="24"/>
          <w:szCs w:val="24"/>
        </w:rPr>
        <w:t>main</w:t>
      </w:r>
      <w:r w:rsidR="00032455" w:rsidRPr="552E4881">
        <w:rPr>
          <w:rFonts w:cs="Arial"/>
          <w:sz w:val="24"/>
          <w:szCs w:val="24"/>
        </w:rPr>
        <w:t xml:space="preserve"> </w:t>
      </w:r>
      <w:r w:rsidRPr="552E4881">
        <w:rPr>
          <w:rFonts w:cs="Arial"/>
          <w:sz w:val="24"/>
          <w:szCs w:val="24"/>
        </w:rPr>
        <w:t>methods</w:t>
      </w:r>
      <w:r w:rsidR="00032455" w:rsidRPr="552E4881">
        <w:rPr>
          <w:rFonts w:cs="Arial"/>
          <w:sz w:val="24"/>
          <w:szCs w:val="24"/>
        </w:rPr>
        <w:t xml:space="preserve"> </w:t>
      </w:r>
      <w:r w:rsidRPr="552E4881">
        <w:rPr>
          <w:rFonts w:cs="Arial"/>
          <w:sz w:val="24"/>
          <w:szCs w:val="24"/>
        </w:rPr>
        <w:t>of</w:t>
      </w:r>
      <w:r w:rsidR="00032455" w:rsidRPr="552E4881">
        <w:rPr>
          <w:rFonts w:cs="Arial"/>
          <w:sz w:val="24"/>
          <w:szCs w:val="24"/>
        </w:rPr>
        <w:t xml:space="preserve"> </w:t>
      </w:r>
      <w:r w:rsidRPr="552E4881">
        <w:rPr>
          <w:rFonts w:cs="Arial"/>
          <w:sz w:val="24"/>
          <w:szCs w:val="24"/>
        </w:rPr>
        <w:t>teaching</w:t>
      </w:r>
      <w:r w:rsidR="00032455" w:rsidRPr="552E4881">
        <w:rPr>
          <w:rFonts w:cs="Arial"/>
          <w:sz w:val="24"/>
          <w:szCs w:val="24"/>
        </w:rPr>
        <w:t xml:space="preserve"> </w:t>
      </w:r>
      <w:r w:rsidRPr="552E4881">
        <w:rPr>
          <w:rFonts w:cs="Arial"/>
          <w:sz w:val="24"/>
          <w:szCs w:val="24"/>
        </w:rPr>
        <w:t>used</w:t>
      </w:r>
      <w:r w:rsidR="00032455" w:rsidRPr="552E4881">
        <w:rPr>
          <w:rFonts w:cs="Arial"/>
          <w:sz w:val="24"/>
          <w:szCs w:val="24"/>
        </w:rPr>
        <w:t xml:space="preserve"> </w:t>
      </w:r>
      <w:r w:rsidRPr="552E4881">
        <w:rPr>
          <w:rFonts w:cs="Arial"/>
          <w:sz w:val="24"/>
          <w:szCs w:val="24"/>
        </w:rPr>
        <w:t>throughout</w:t>
      </w:r>
      <w:r w:rsidR="00032455" w:rsidRPr="552E4881">
        <w:rPr>
          <w:rFonts w:cs="Arial"/>
          <w:sz w:val="24"/>
          <w:szCs w:val="24"/>
        </w:rPr>
        <w:t xml:space="preserve"> </w:t>
      </w:r>
      <w:r w:rsidRPr="552E4881">
        <w:rPr>
          <w:rFonts w:cs="Arial"/>
          <w:sz w:val="24"/>
          <w:szCs w:val="24"/>
        </w:rPr>
        <w:t>the</w:t>
      </w:r>
      <w:r w:rsidR="00032455" w:rsidRPr="552E4881">
        <w:rPr>
          <w:rFonts w:cs="Arial"/>
          <w:sz w:val="24"/>
          <w:szCs w:val="24"/>
        </w:rPr>
        <w:t xml:space="preserve"> </w:t>
      </w:r>
      <w:r w:rsidRPr="552E4881">
        <w:rPr>
          <w:rFonts w:cs="Arial"/>
          <w:sz w:val="24"/>
          <w:szCs w:val="24"/>
        </w:rPr>
        <w:t>University.</w:t>
      </w:r>
      <w:r w:rsidR="00032455" w:rsidRPr="552E4881">
        <w:rPr>
          <w:rFonts w:cs="Arial"/>
          <w:sz w:val="24"/>
          <w:szCs w:val="24"/>
        </w:rPr>
        <w:t xml:space="preserve">  </w:t>
      </w:r>
      <w:r w:rsidR="002D166D" w:rsidRPr="552E4881">
        <w:rPr>
          <w:rFonts w:cs="Arial"/>
          <w:sz w:val="24"/>
          <w:szCs w:val="24"/>
        </w:rPr>
        <w:t xml:space="preserve">Most audiology lectures are 2 hours with at least one break. </w:t>
      </w:r>
      <w:r w:rsidRPr="552E4881">
        <w:rPr>
          <w:rFonts w:cs="Arial"/>
          <w:sz w:val="24"/>
          <w:szCs w:val="24"/>
        </w:rPr>
        <w:t>They</w:t>
      </w:r>
      <w:r w:rsidR="00032455" w:rsidRPr="552E4881">
        <w:rPr>
          <w:rFonts w:cs="Arial"/>
          <w:sz w:val="24"/>
          <w:szCs w:val="24"/>
        </w:rPr>
        <w:t xml:space="preserve"> </w:t>
      </w:r>
      <w:r w:rsidR="002D166D" w:rsidRPr="552E4881">
        <w:rPr>
          <w:rFonts w:cs="Arial"/>
          <w:sz w:val="24"/>
          <w:szCs w:val="24"/>
        </w:rPr>
        <w:t xml:space="preserve">usually start </w:t>
      </w:r>
      <w:r w:rsidRPr="552E4881">
        <w:rPr>
          <w:rFonts w:cs="Arial"/>
          <w:sz w:val="24"/>
          <w:szCs w:val="24"/>
        </w:rPr>
        <w:t>at</w:t>
      </w:r>
      <w:r w:rsidR="00032455" w:rsidRPr="552E4881">
        <w:rPr>
          <w:rFonts w:cs="Arial"/>
          <w:sz w:val="24"/>
          <w:szCs w:val="24"/>
        </w:rPr>
        <w:t xml:space="preserve"> </w:t>
      </w:r>
      <w:r w:rsidRPr="552E4881">
        <w:rPr>
          <w:rFonts w:cs="Arial"/>
          <w:sz w:val="24"/>
          <w:szCs w:val="24"/>
        </w:rPr>
        <w:t>5</w:t>
      </w:r>
      <w:r w:rsidR="00032455" w:rsidRPr="552E4881">
        <w:rPr>
          <w:rFonts w:cs="Arial"/>
          <w:sz w:val="24"/>
          <w:szCs w:val="24"/>
        </w:rPr>
        <w:t xml:space="preserve"> </w:t>
      </w:r>
      <w:r w:rsidRPr="552E4881">
        <w:rPr>
          <w:rFonts w:cs="Arial"/>
          <w:sz w:val="24"/>
          <w:szCs w:val="24"/>
        </w:rPr>
        <w:t>minutes</w:t>
      </w:r>
      <w:r w:rsidR="00032455" w:rsidRPr="552E4881">
        <w:rPr>
          <w:rFonts w:cs="Arial"/>
          <w:sz w:val="24"/>
          <w:szCs w:val="24"/>
        </w:rPr>
        <w:t xml:space="preserve"> </w:t>
      </w:r>
      <w:r w:rsidRPr="552E4881">
        <w:rPr>
          <w:rFonts w:cs="Arial"/>
          <w:sz w:val="24"/>
          <w:szCs w:val="24"/>
        </w:rPr>
        <w:t>past</w:t>
      </w:r>
      <w:r w:rsidR="00032455" w:rsidRPr="552E4881">
        <w:rPr>
          <w:rFonts w:cs="Arial"/>
          <w:sz w:val="24"/>
          <w:szCs w:val="24"/>
        </w:rPr>
        <w:t xml:space="preserve"> </w:t>
      </w:r>
      <w:r w:rsidRPr="552E4881">
        <w:rPr>
          <w:rFonts w:cs="Arial"/>
          <w:sz w:val="24"/>
          <w:szCs w:val="24"/>
        </w:rPr>
        <w:t>and</w:t>
      </w:r>
      <w:r w:rsidR="00032455" w:rsidRPr="552E4881">
        <w:rPr>
          <w:rFonts w:cs="Arial"/>
          <w:sz w:val="24"/>
          <w:szCs w:val="24"/>
        </w:rPr>
        <w:t xml:space="preserve"> </w:t>
      </w:r>
      <w:r w:rsidR="002D166D" w:rsidRPr="552E4881">
        <w:rPr>
          <w:rFonts w:cs="Arial"/>
          <w:sz w:val="24"/>
          <w:szCs w:val="24"/>
        </w:rPr>
        <w:t>end</w:t>
      </w:r>
      <w:r w:rsidR="00032455" w:rsidRPr="552E4881">
        <w:rPr>
          <w:rFonts w:cs="Arial"/>
          <w:sz w:val="24"/>
          <w:szCs w:val="24"/>
        </w:rPr>
        <w:t xml:space="preserve"> </w:t>
      </w:r>
      <w:r w:rsidRPr="552E4881">
        <w:rPr>
          <w:rFonts w:cs="Arial"/>
          <w:sz w:val="24"/>
          <w:szCs w:val="24"/>
        </w:rPr>
        <w:t>at</w:t>
      </w:r>
      <w:r w:rsidR="00032455" w:rsidRPr="552E4881">
        <w:rPr>
          <w:rFonts w:cs="Arial"/>
          <w:sz w:val="24"/>
          <w:szCs w:val="24"/>
        </w:rPr>
        <w:t xml:space="preserve"> </w:t>
      </w:r>
      <w:r w:rsidRPr="552E4881">
        <w:rPr>
          <w:rFonts w:cs="Arial"/>
          <w:sz w:val="24"/>
          <w:szCs w:val="24"/>
        </w:rPr>
        <w:t>5</w:t>
      </w:r>
      <w:r w:rsidR="00032455" w:rsidRPr="552E4881">
        <w:rPr>
          <w:rFonts w:cs="Arial"/>
          <w:sz w:val="24"/>
          <w:szCs w:val="24"/>
        </w:rPr>
        <w:t xml:space="preserve"> </w:t>
      </w:r>
      <w:r w:rsidRPr="552E4881">
        <w:rPr>
          <w:rFonts w:cs="Arial"/>
          <w:sz w:val="24"/>
          <w:szCs w:val="24"/>
        </w:rPr>
        <w:t>minutes</w:t>
      </w:r>
      <w:r w:rsidR="00032455" w:rsidRPr="552E4881">
        <w:rPr>
          <w:rFonts w:cs="Arial"/>
          <w:sz w:val="24"/>
          <w:szCs w:val="24"/>
        </w:rPr>
        <w:t xml:space="preserve"> </w:t>
      </w:r>
      <w:r w:rsidRPr="552E4881">
        <w:rPr>
          <w:rFonts w:cs="Arial"/>
          <w:sz w:val="24"/>
          <w:szCs w:val="24"/>
        </w:rPr>
        <w:t>to</w:t>
      </w:r>
      <w:r w:rsidR="00032455" w:rsidRPr="552E4881">
        <w:rPr>
          <w:rFonts w:cs="Arial"/>
          <w:sz w:val="24"/>
          <w:szCs w:val="24"/>
        </w:rPr>
        <w:t xml:space="preserve"> </w:t>
      </w:r>
      <w:r w:rsidRPr="552E4881">
        <w:rPr>
          <w:rFonts w:cs="Arial"/>
          <w:sz w:val="24"/>
          <w:szCs w:val="24"/>
        </w:rPr>
        <w:t>the</w:t>
      </w:r>
      <w:r w:rsidR="00032455" w:rsidRPr="552E4881">
        <w:rPr>
          <w:rFonts w:cs="Arial"/>
          <w:sz w:val="24"/>
          <w:szCs w:val="24"/>
        </w:rPr>
        <w:t xml:space="preserve"> </w:t>
      </w:r>
      <w:r w:rsidRPr="552E4881">
        <w:rPr>
          <w:rFonts w:cs="Arial"/>
          <w:sz w:val="24"/>
          <w:szCs w:val="24"/>
        </w:rPr>
        <w:t>hour</w:t>
      </w:r>
      <w:r w:rsidR="00032455" w:rsidRPr="552E4881">
        <w:rPr>
          <w:rFonts w:cs="Arial"/>
          <w:sz w:val="24"/>
          <w:szCs w:val="24"/>
        </w:rPr>
        <w:t xml:space="preserve"> </w:t>
      </w:r>
      <w:r w:rsidRPr="552E4881">
        <w:rPr>
          <w:rFonts w:cs="Arial"/>
          <w:sz w:val="24"/>
          <w:szCs w:val="24"/>
        </w:rPr>
        <w:t>in</w:t>
      </w:r>
      <w:r w:rsidR="00032455" w:rsidRPr="552E4881">
        <w:rPr>
          <w:rFonts w:cs="Arial"/>
          <w:sz w:val="24"/>
          <w:szCs w:val="24"/>
        </w:rPr>
        <w:t xml:space="preserve"> </w:t>
      </w:r>
      <w:r w:rsidRPr="552E4881">
        <w:rPr>
          <w:rFonts w:cs="Arial"/>
          <w:sz w:val="24"/>
          <w:szCs w:val="24"/>
        </w:rPr>
        <w:t>order</w:t>
      </w:r>
      <w:r w:rsidR="00032455" w:rsidRPr="552E4881">
        <w:rPr>
          <w:rFonts w:cs="Arial"/>
          <w:sz w:val="24"/>
          <w:szCs w:val="24"/>
        </w:rPr>
        <w:t xml:space="preserve"> </w:t>
      </w:r>
      <w:r w:rsidRPr="552E4881">
        <w:rPr>
          <w:rFonts w:cs="Arial"/>
          <w:sz w:val="24"/>
          <w:szCs w:val="24"/>
        </w:rPr>
        <w:t>to</w:t>
      </w:r>
      <w:r w:rsidR="00032455" w:rsidRPr="552E4881">
        <w:rPr>
          <w:rFonts w:cs="Arial"/>
          <w:sz w:val="24"/>
          <w:szCs w:val="24"/>
        </w:rPr>
        <w:t xml:space="preserve"> </w:t>
      </w:r>
      <w:r w:rsidRPr="552E4881">
        <w:rPr>
          <w:rFonts w:cs="Arial"/>
          <w:sz w:val="24"/>
          <w:szCs w:val="24"/>
        </w:rPr>
        <w:t>allow</w:t>
      </w:r>
      <w:r w:rsidR="00032455" w:rsidRPr="552E4881">
        <w:rPr>
          <w:rFonts w:cs="Arial"/>
          <w:sz w:val="24"/>
          <w:szCs w:val="24"/>
        </w:rPr>
        <w:t xml:space="preserve"> </w:t>
      </w:r>
      <w:r w:rsidRPr="552E4881">
        <w:rPr>
          <w:rFonts w:cs="Arial"/>
          <w:sz w:val="24"/>
          <w:szCs w:val="24"/>
        </w:rPr>
        <w:t>students</w:t>
      </w:r>
      <w:r w:rsidR="00032455" w:rsidRPr="552E4881">
        <w:rPr>
          <w:rFonts w:cs="Arial"/>
          <w:sz w:val="24"/>
          <w:szCs w:val="24"/>
        </w:rPr>
        <w:t xml:space="preserve"> </w:t>
      </w:r>
      <w:r w:rsidRPr="552E4881">
        <w:rPr>
          <w:rFonts w:cs="Arial"/>
          <w:sz w:val="24"/>
          <w:szCs w:val="24"/>
        </w:rPr>
        <w:t>sufficient</w:t>
      </w:r>
      <w:r w:rsidR="00032455" w:rsidRPr="552E4881">
        <w:rPr>
          <w:rFonts w:cs="Arial"/>
          <w:sz w:val="24"/>
          <w:szCs w:val="24"/>
        </w:rPr>
        <w:t xml:space="preserve"> </w:t>
      </w:r>
      <w:r w:rsidRPr="552E4881">
        <w:rPr>
          <w:rFonts w:cs="Arial"/>
          <w:sz w:val="24"/>
          <w:szCs w:val="24"/>
        </w:rPr>
        <w:t>travelling</w:t>
      </w:r>
      <w:r w:rsidR="00032455" w:rsidRPr="552E4881">
        <w:rPr>
          <w:rFonts w:cs="Arial"/>
          <w:sz w:val="24"/>
          <w:szCs w:val="24"/>
        </w:rPr>
        <w:t xml:space="preserve"> </w:t>
      </w:r>
      <w:r w:rsidRPr="552E4881">
        <w:rPr>
          <w:rFonts w:cs="Arial"/>
          <w:sz w:val="24"/>
          <w:szCs w:val="24"/>
        </w:rPr>
        <w:t>time</w:t>
      </w:r>
      <w:r w:rsidR="00032455" w:rsidRPr="552E4881">
        <w:rPr>
          <w:rFonts w:cs="Arial"/>
          <w:sz w:val="24"/>
          <w:szCs w:val="24"/>
        </w:rPr>
        <w:t xml:space="preserve"> </w:t>
      </w:r>
      <w:r w:rsidRPr="552E4881">
        <w:rPr>
          <w:rFonts w:cs="Arial"/>
          <w:sz w:val="24"/>
          <w:szCs w:val="24"/>
        </w:rPr>
        <w:t>between</w:t>
      </w:r>
      <w:r w:rsidR="00032455" w:rsidRPr="552E4881">
        <w:rPr>
          <w:rFonts w:cs="Arial"/>
          <w:sz w:val="24"/>
          <w:szCs w:val="24"/>
        </w:rPr>
        <w:t xml:space="preserve"> </w:t>
      </w:r>
      <w:r w:rsidRPr="552E4881">
        <w:rPr>
          <w:rFonts w:cs="Arial"/>
          <w:sz w:val="24"/>
          <w:szCs w:val="24"/>
        </w:rPr>
        <w:t>consecutive</w:t>
      </w:r>
      <w:r w:rsidR="00032455" w:rsidRPr="552E4881">
        <w:rPr>
          <w:rFonts w:cs="Arial"/>
          <w:sz w:val="24"/>
          <w:szCs w:val="24"/>
        </w:rPr>
        <w:t xml:space="preserve"> </w:t>
      </w:r>
      <w:r w:rsidRPr="552E4881">
        <w:rPr>
          <w:rFonts w:cs="Arial"/>
          <w:sz w:val="24"/>
          <w:szCs w:val="24"/>
        </w:rPr>
        <w:t>lectures</w:t>
      </w:r>
      <w:r w:rsidR="00032455" w:rsidRPr="552E4881">
        <w:rPr>
          <w:rFonts w:cs="Arial"/>
          <w:sz w:val="24"/>
          <w:szCs w:val="24"/>
        </w:rPr>
        <w:t xml:space="preserve"> </w:t>
      </w:r>
      <w:r w:rsidRPr="552E4881">
        <w:rPr>
          <w:rFonts w:cs="Arial"/>
          <w:sz w:val="24"/>
          <w:szCs w:val="24"/>
        </w:rPr>
        <w:t>in</w:t>
      </w:r>
      <w:r w:rsidR="00032455" w:rsidRPr="552E4881">
        <w:rPr>
          <w:rFonts w:cs="Arial"/>
          <w:sz w:val="24"/>
          <w:szCs w:val="24"/>
        </w:rPr>
        <w:t xml:space="preserve"> </w:t>
      </w:r>
      <w:r w:rsidRPr="552E4881">
        <w:rPr>
          <w:rFonts w:cs="Arial"/>
          <w:sz w:val="24"/>
          <w:szCs w:val="24"/>
        </w:rPr>
        <w:t>different</w:t>
      </w:r>
      <w:r w:rsidR="00032455" w:rsidRPr="552E4881">
        <w:rPr>
          <w:rFonts w:cs="Arial"/>
          <w:sz w:val="24"/>
          <w:szCs w:val="24"/>
        </w:rPr>
        <w:t xml:space="preserve"> </w:t>
      </w:r>
      <w:r w:rsidRPr="552E4881">
        <w:rPr>
          <w:rFonts w:cs="Arial"/>
          <w:sz w:val="24"/>
          <w:szCs w:val="24"/>
        </w:rPr>
        <w:t>locations.</w:t>
      </w:r>
      <w:r w:rsidR="5FBA446D" w:rsidRPr="552E4881">
        <w:rPr>
          <w:rFonts w:cs="Arial"/>
          <w:sz w:val="24"/>
          <w:szCs w:val="24"/>
        </w:rPr>
        <w:t xml:space="preserve">  Online taught sessions will follow the same process.</w:t>
      </w:r>
      <w:r w:rsidR="60BA9F22" w:rsidRPr="552E4881">
        <w:rPr>
          <w:rFonts w:cs="Arial"/>
          <w:sz w:val="24"/>
          <w:szCs w:val="24"/>
        </w:rPr>
        <w:t xml:space="preserve">  Some lectures will be ‘live’ and others will be pre-recorded'.  </w:t>
      </w:r>
      <w:r w:rsidR="60BA9F22" w:rsidRPr="552E4881">
        <w:rPr>
          <w:rFonts w:cs="Arial"/>
          <w:b/>
          <w:bCs/>
          <w:sz w:val="24"/>
          <w:szCs w:val="24"/>
        </w:rPr>
        <w:t>Details regarding delivery methods for specific modules will be provided in the module handbooks.</w:t>
      </w:r>
    </w:p>
    <w:p w14:paraId="081CEB47" w14:textId="77777777" w:rsidR="00231CBC" w:rsidRPr="001113D6" w:rsidRDefault="00231CBC" w:rsidP="00AC4A6B">
      <w:pPr>
        <w:jc w:val="both"/>
        <w:rPr>
          <w:rFonts w:cs="Arial"/>
          <w:sz w:val="24"/>
          <w:szCs w:val="24"/>
        </w:rPr>
      </w:pPr>
    </w:p>
    <w:p w14:paraId="59AC08C1" w14:textId="5E3E11F2" w:rsidR="00231CBC" w:rsidRPr="001113D6" w:rsidRDefault="00231CBC" w:rsidP="09F28D82">
      <w:pPr>
        <w:jc w:val="both"/>
        <w:rPr>
          <w:rFonts w:eastAsiaTheme="minorEastAsia"/>
          <w:sz w:val="24"/>
          <w:szCs w:val="24"/>
        </w:rPr>
      </w:pPr>
      <w:r w:rsidRPr="09F28D82">
        <w:rPr>
          <w:rFonts w:eastAsiaTheme="minorEastAsia"/>
          <w:sz w:val="24"/>
          <w:szCs w:val="24"/>
        </w:rPr>
        <w:t>When</w:t>
      </w:r>
      <w:r w:rsidR="00032455" w:rsidRPr="09F28D82">
        <w:rPr>
          <w:rFonts w:eastAsiaTheme="minorEastAsia"/>
          <w:sz w:val="24"/>
          <w:szCs w:val="24"/>
        </w:rPr>
        <w:t xml:space="preserve"> </w:t>
      </w:r>
      <w:r w:rsidRPr="09F28D82">
        <w:rPr>
          <w:rFonts w:eastAsiaTheme="minorEastAsia"/>
          <w:sz w:val="24"/>
          <w:szCs w:val="24"/>
        </w:rPr>
        <w:t>you</w:t>
      </w:r>
      <w:r w:rsidR="00032455" w:rsidRPr="09F28D82">
        <w:rPr>
          <w:rFonts w:eastAsiaTheme="minorEastAsia"/>
          <w:sz w:val="24"/>
          <w:szCs w:val="24"/>
        </w:rPr>
        <w:t xml:space="preserve"> </w:t>
      </w:r>
      <w:r w:rsidRPr="09F28D82">
        <w:rPr>
          <w:rFonts w:eastAsiaTheme="minorEastAsia"/>
          <w:sz w:val="24"/>
          <w:szCs w:val="24"/>
        </w:rPr>
        <w:t>have</w:t>
      </w:r>
      <w:r w:rsidR="00032455" w:rsidRPr="09F28D82">
        <w:rPr>
          <w:rFonts w:eastAsiaTheme="minorEastAsia"/>
          <w:sz w:val="24"/>
          <w:szCs w:val="24"/>
        </w:rPr>
        <w:t xml:space="preserve"> </w:t>
      </w:r>
      <w:r w:rsidRPr="09F28D82">
        <w:rPr>
          <w:rFonts w:eastAsiaTheme="minorEastAsia"/>
          <w:sz w:val="24"/>
          <w:szCs w:val="24"/>
        </w:rPr>
        <w:t>your</w:t>
      </w:r>
      <w:r w:rsidR="00032455" w:rsidRPr="09F28D82">
        <w:rPr>
          <w:rFonts w:eastAsiaTheme="minorEastAsia"/>
          <w:sz w:val="24"/>
          <w:szCs w:val="24"/>
        </w:rPr>
        <w:t xml:space="preserve"> </w:t>
      </w:r>
      <w:r w:rsidRPr="09F28D82">
        <w:rPr>
          <w:rFonts w:eastAsiaTheme="minorEastAsia"/>
          <w:sz w:val="24"/>
          <w:szCs w:val="24"/>
        </w:rPr>
        <w:t>timetable</w:t>
      </w:r>
      <w:r w:rsidR="00032455" w:rsidRPr="09F28D82">
        <w:rPr>
          <w:rFonts w:eastAsiaTheme="minorEastAsia"/>
          <w:sz w:val="24"/>
          <w:szCs w:val="24"/>
        </w:rPr>
        <w:t xml:space="preserve"> </w:t>
      </w:r>
      <w:r w:rsidRPr="09F28D82">
        <w:rPr>
          <w:rFonts w:eastAsiaTheme="minorEastAsia"/>
          <w:sz w:val="24"/>
          <w:szCs w:val="24"/>
        </w:rPr>
        <w:t>please</w:t>
      </w:r>
      <w:r w:rsidR="00032455" w:rsidRPr="09F28D82">
        <w:rPr>
          <w:rFonts w:eastAsiaTheme="minorEastAsia"/>
          <w:sz w:val="24"/>
          <w:szCs w:val="24"/>
        </w:rPr>
        <w:t xml:space="preserve"> </w:t>
      </w:r>
      <w:r w:rsidRPr="09F28D82">
        <w:rPr>
          <w:rFonts w:eastAsiaTheme="minorEastAsia"/>
          <w:sz w:val="24"/>
          <w:szCs w:val="24"/>
        </w:rPr>
        <w:t>check</w:t>
      </w:r>
      <w:r w:rsidR="00032455" w:rsidRPr="09F28D82">
        <w:rPr>
          <w:rFonts w:eastAsiaTheme="minorEastAsia"/>
          <w:sz w:val="24"/>
          <w:szCs w:val="24"/>
        </w:rPr>
        <w:t xml:space="preserve"> </w:t>
      </w:r>
      <w:r w:rsidR="658DA6BB" w:rsidRPr="09F28D82">
        <w:rPr>
          <w:rFonts w:eastAsiaTheme="minorEastAsia"/>
          <w:sz w:val="24"/>
          <w:szCs w:val="24"/>
        </w:rPr>
        <w:t>face-to-face on-campus sessions against t</w:t>
      </w:r>
      <w:r w:rsidRPr="09F28D82">
        <w:rPr>
          <w:rFonts w:eastAsiaTheme="minorEastAsia"/>
          <w:sz w:val="24"/>
          <w:szCs w:val="24"/>
        </w:rPr>
        <w:t>he</w:t>
      </w:r>
      <w:r w:rsidR="00032455" w:rsidRPr="09F28D82">
        <w:rPr>
          <w:rFonts w:eastAsiaTheme="minorEastAsia"/>
          <w:sz w:val="24"/>
          <w:szCs w:val="24"/>
        </w:rPr>
        <w:t xml:space="preserve"> </w:t>
      </w:r>
      <w:r w:rsidRPr="09F28D82">
        <w:rPr>
          <w:rFonts w:eastAsiaTheme="minorEastAsia"/>
          <w:sz w:val="24"/>
          <w:szCs w:val="24"/>
        </w:rPr>
        <w:t>locations</w:t>
      </w:r>
      <w:r w:rsidR="00032455" w:rsidRPr="09F28D82">
        <w:rPr>
          <w:rFonts w:eastAsiaTheme="minorEastAsia"/>
          <w:sz w:val="24"/>
          <w:szCs w:val="24"/>
        </w:rPr>
        <w:t xml:space="preserve"> </w:t>
      </w:r>
      <w:r w:rsidR="78A4E1D3" w:rsidRPr="09F28D82">
        <w:rPr>
          <w:rFonts w:eastAsiaTheme="minorEastAsia"/>
          <w:sz w:val="24"/>
          <w:szCs w:val="24"/>
        </w:rPr>
        <w:t>for these</w:t>
      </w:r>
      <w:r w:rsidRPr="09F28D82">
        <w:rPr>
          <w:rFonts w:eastAsiaTheme="minorEastAsia"/>
          <w:sz w:val="24"/>
          <w:szCs w:val="24"/>
        </w:rPr>
        <w:t>.</w:t>
      </w:r>
      <w:r w:rsidR="00032455" w:rsidRPr="09F28D82">
        <w:rPr>
          <w:rFonts w:eastAsiaTheme="minorEastAsia"/>
          <w:sz w:val="24"/>
          <w:szCs w:val="24"/>
        </w:rPr>
        <w:t xml:space="preserve">  </w:t>
      </w:r>
      <w:r w:rsidRPr="09F28D82">
        <w:rPr>
          <w:rFonts w:eastAsiaTheme="minorEastAsia"/>
          <w:sz w:val="24"/>
          <w:szCs w:val="24"/>
        </w:rPr>
        <w:t>Some</w:t>
      </w:r>
      <w:r w:rsidR="00032455" w:rsidRPr="09F28D82">
        <w:rPr>
          <w:rFonts w:eastAsiaTheme="minorEastAsia"/>
          <w:sz w:val="24"/>
          <w:szCs w:val="24"/>
        </w:rPr>
        <w:t xml:space="preserve"> </w:t>
      </w:r>
      <w:r w:rsidRPr="09F28D82">
        <w:rPr>
          <w:rFonts w:eastAsiaTheme="minorEastAsia"/>
          <w:sz w:val="24"/>
          <w:szCs w:val="24"/>
        </w:rPr>
        <w:t>of</w:t>
      </w:r>
      <w:r w:rsidR="00032455" w:rsidRPr="09F28D82">
        <w:rPr>
          <w:rFonts w:eastAsiaTheme="minorEastAsia"/>
          <w:sz w:val="24"/>
          <w:szCs w:val="24"/>
        </w:rPr>
        <w:t xml:space="preserve"> </w:t>
      </w:r>
      <w:r w:rsidRPr="09F28D82">
        <w:rPr>
          <w:rFonts w:eastAsiaTheme="minorEastAsia"/>
          <w:sz w:val="24"/>
          <w:szCs w:val="24"/>
        </w:rPr>
        <w:t>the</w:t>
      </w:r>
      <w:r w:rsidR="00032455" w:rsidRPr="09F28D82">
        <w:rPr>
          <w:rFonts w:eastAsiaTheme="minorEastAsia"/>
          <w:sz w:val="24"/>
          <w:szCs w:val="24"/>
        </w:rPr>
        <w:t xml:space="preserve"> </w:t>
      </w:r>
      <w:r w:rsidRPr="09F28D82">
        <w:rPr>
          <w:rFonts w:eastAsiaTheme="minorEastAsia"/>
          <w:sz w:val="24"/>
          <w:szCs w:val="24"/>
        </w:rPr>
        <w:t>lecture</w:t>
      </w:r>
      <w:r w:rsidR="00032455" w:rsidRPr="09F28D82">
        <w:rPr>
          <w:rFonts w:eastAsiaTheme="minorEastAsia"/>
          <w:sz w:val="24"/>
          <w:szCs w:val="24"/>
        </w:rPr>
        <w:t xml:space="preserve"> </w:t>
      </w:r>
      <w:r w:rsidRPr="09F28D82">
        <w:rPr>
          <w:rFonts w:eastAsiaTheme="minorEastAsia"/>
          <w:sz w:val="24"/>
          <w:szCs w:val="24"/>
        </w:rPr>
        <w:t>theatres</w:t>
      </w:r>
      <w:r w:rsidR="00032455" w:rsidRPr="09F28D82">
        <w:rPr>
          <w:rFonts w:eastAsiaTheme="minorEastAsia"/>
          <w:sz w:val="24"/>
          <w:szCs w:val="24"/>
        </w:rPr>
        <w:t xml:space="preserve"> </w:t>
      </w:r>
      <w:r w:rsidRPr="09F28D82">
        <w:rPr>
          <w:rFonts w:eastAsiaTheme="minorEastAsia"/>
          <w:sz w:val="24"/>
          <w:szCs w:val="24"/>
        </w:rPr>
        <w:t>are</w:t>
      </w:r>
      <w:r w:rsidR="00032455" w:rsidRPr="09F28D82">
        <w:rPr>
          <w:rFonts w:eastAsiaTheme="minorEastAsia"/>
          <w:sz w:val="24"/>
          <w:szCs w:val="24"/>
        </w:rPr>
        <w:t xml:space="preserve"> </w:t>
      </w:r>
      <w:r w:rsidRPr="09F28D82">
        <w:rPr>
          <w:rFonts w:eastAsiaTheme="minorEastAsia"/>
          <w:sz w:val="24"/>
          <w:szCs w:val="24"/>
        </w:rPr>
        <w:t>in</w:t>
      </w:r>
      <w:r w:rsidR="00032455" w:rsidRPr="09F28D82">
        <w:rPr>
          <w:rFonts w:eastAsiaTheme="minorEastAsia"/>
          <w:sz w:val="24"/>
          <w:szCs w:val="24"/>
        </w:rPr>
        <w:t xml:space="preserve"> </w:t>
      </w:r>
      <w:r w:rsidRPr="09F28D82">
        <w:rPr>
          <w:rFonts w:eastAsiaTheme="minorEastAsia"/>
          <w:sz w:val="24"/>
          <w:szCs w:val="24"/>
        </w:rPr>
        <w:t>quite</w:t>
      </w:r>
      <w:r w:rsidR="00032455" w:rsidRPr="09F28D82">
        <w:rPr>
          <w:rFonts w:eastAsiaTheme="minorEastAsia"/>
          <w:sz w:val="24"/>
          <w:szCs w:val="24"/>
        </w:rPr>
        <w:t xml:space="preserve"> </w:t>
      </w:r>
      <w:r w:rsidRPr="09F28D82">
        <w:rPr>
          <w:rFonts w:eastAsiaTheme="minorEastAsia"/>
          <w:sz w:val="24"/>
          <w:szCs w:val="24"/>
        </w:rPr>
        <w:t>distant</w:t>
      </w:r>
      <w:r w:rsidR="00032455" w:rsidRPr="09F28D82">
        <w:rPr>
          <w:rFonts w:eastAsiaTheme="minorEastAsia"/>
          <w:sz w:val="24"/>
          <w:szCs w:val="24"/>
        </w:rPr>
        <w:t xml:space="preserve"> </w:t>
      </w:r>
      <w:r w:rsidRPr="09F28D82">
        <w:rPr>
          <w:rFonts w:eastAsiaTheme="minorEastAsia"/>
          <w:sz w:val="24"/>
          <w:szCs w:val="24"/>
        </w:rPr>
        <w:t>parts</w:t>
      </w:r>
      <w:r w:rsidR="00032455" w:rsidRPr="09F28D82">
        <w:rPr>
          <w:rFonts w:eastAsiaTheme="minorEastAsia"/>
          <w:sz w:val="24"/>
          <w:szCs w:val="24"/>
        </w:rPr>
        <w:t xml:space="preserve"> </w:t>
      </w:r>
      <w:r w:rsidRPr="09F28D82">
        <w:rPr>
          <w:rFonts w:eastAsiaTheme="minorEastAsia"/>
          <w:sz w:val="24"/>
          <w:szCs w:val="24"/>
        </w:rPr>
        <w:t>of</w:t>
      </w:r>
      <w:r w:rsidR="00032455" w:rsidRPr="09F28D82">
        <w:rPr>
          <w:rFonts w:eastAsiaTheme="minorEastAsia"/>
          <w:sz w:val="24"/>
          <w:szCs w:val="24"/>
        </w:rPr>
        <w:t xml:space="preserve"> </w:t>
      </w:r>
      <w:r w:rsidRPr="09F28D82">
        <w:rPr>
          <w:rFonts w:eastAsiaTheme="minorEastAsia"/>
          <w:sz w:val="24"/>
          <w:szCs w:val="24"/>
        </w:rPr>
        <w:t>the</w:t>
      </w:r>
      <w:r w:rsidR="00032455" w:rsidRPr="09F28D82">
        <w:rPr>
          <w:rFonts w:eastAsiaTheme="minorEastAsia"/>
          <w:sz w:val="24"/>
          <w:szCs w:val="24"/>
        </w:rPr>
        <w:t xml:space="preserve"> </w:t>
      </w:r>
      <w:r w:rsidRPr="09F28D82">
        <w:rPr>
          <w:rFonts w:eastAsiaTheme="minorEastAsia"/>
          <w:sz w:val="24"/>
          <w:szCs w:val="24"/>
        </w:rPr>
        <w:t>campus</w:t>
      </w:r>
      <w:r w:rsidR="00032455" w:rsidRPr="09F28D82">
        <w:rPr>
          <w:rFonts w:eastAsiaTheme="minorEastAsia"/>
          <w:sz w:val="24"/>
          <w:szCs w:val="24"/>
        </w:rPr>
        <w:t xml:space="preserve"> </w:t>
      </w:r>
      <w:r w:rsidRPr="09F28D82">
        <w:rPr>
          <w:rFonts w:eastAsiaTheme="minorEastAsia"/>
          <w:sz w:val="24"/>
          <w:szCs w:val="24"/>
        </w:rPr>
        <w:t>-</w:t>
      </w:r>
      <w:r w:rsidR="00032455" w:rsidRPr="09F28D82">
        <w:rPr>
          <w:rFonts w:eastAsiaTheme="minorEastAsia"/>
          <w:sz w:val="24"/>
          <w:szCs w:val="24"/>
        </w:rPr>
        <w:t xml:space="preserve"> </w:t>
      </w:r>
      <w:r w:rsidRPr="09F28D82">
        <w:rPr>
          <w:rFonts w:eastAsiaTheme="minorEastAsia"/>
          <w:sz w:val="24"/>
          <w:szCs w:val="24"/>
        </w:rPr>
        <w:t>do</w:t>
      </w:r>
      <w:r w:rsidR="00032455" w:rsidRPr="09F28D82">
        <w:rPr>
          <w:rFonts w:eastAsiaTheme="minorEastAsia"/>
          <w:sz w:val="24"/>
          <w:szCs w:val="24"/>
        </w:rPr>
        <w:t xml:space="preserve"> </w:t>
      </w:r>
      <w:r w:rsidRPr="09F28D82">
        <w:rPr>
          <w:rFonts w:eastAsiaTheme="minorEastAsia"/>
          <w:sz w:val="24"/>
          <w:szCs w:val="24"/>
        </w:rPr>
        <w:t>allow</w:t>
      </w:r>
      <w:r w:rsidR="00032455" w:rsidRPr="09F28D82">
        <w:rPr>
          <w:rFonts w:eastAsiaTheme="minorEastAsia"/>
          <w:sz w:val="24"/>
          <w:szCs w:val="24"/>
        </w:rPr>
        <w:t xml:space="preserve"> </w:t>
      </w:r>
      <w:r w:rsidRPr="09F28D82">
        <w:rPr>
          <w:rFonts w:eastAsiaTheme="minorEastAsia"/>
          <w:sz w:val="24"/>
          <w:szCs w:val="24"/>
        </w:rPr>
        <w:t>plenty</w:t>
      </w:r>
      <w:r w:rsidR="00032455" w:rsidRPr="09F28D82">
        <w:rPr>
          <w:rFonts w:eastAsiaTheme="minorEastAsia"/>
          <w:sz w:val="24"/>
          <w:szCs w:val="24"/>
        </w:rPr>
        <w:t xml:space="preserve"> </w:t>
      </w:r>
      <w:r w:rsidRPr="09F28D82">
        <w:rPr>
          <w:rFonts w:eastAsiaTheme="minorEastAsia"/>
          <w:sz w:val="24"/>
          <w:szCs w:val="24"/>
        </w:rPr>
        <w:t>of</w:t>
      </w:r>
      <w:r w:rsidR="00032455" w:rsidRPr="09F28D82">
        <w:rPr>
          <w:rFonts w:eastAsiaTheme="minorEastAsia"/>
          <w:sz w:val="24"/>
          <w:szCs w:val="24"/>
        </w:rPr>
        <w:t xml:space="preserve"> </w:t>
      </w:r>
      <w:r w:rsidRPr="09F28D82">
        <w:rPr>
          <w:rFonts w:eastAsiaTheme="minorEastAsia"/>
          <w:sz w:val="24"/>
          <w:szCs w:val="24"/>
        </w:rPr>
        <w:t>time</w:t>
      </w:r>
      <w:r w:rsidR="00032455" w:rsidRPr="09F28D82">
        <w:rPr>
          <w:rFonts w:eastAsiaTheme="minorEastAsia"/>
          <w:sz w:val="24"/>
          <w:szCs w:val="24"/>
        </w:rPr>
        <w:t xml:space="preserve"> </w:t>
      </w:r>
      <w:r w:rsidRPr="09F28D82">
        <w:rPr>
          <w:rFonts w:eastAsiaTheme="minorEastAsia"/>
          <w:sz w:val="24"/>
          <w:szCs w:val="24"/>
        </w:rPr>
        <w:t>to</w:t>
      </w:r>
      <w:r w:rsidR="00032455" w:rsidRPr="09F28D82">
        <w:rPr>
          <w:rFonts w:eastAsiaTheme="minorEastAsia"/>
          <w:sz w:val="24"/>
          <w:szCs w:val="24"/>
        </w:rPr>
        <w:t xml:space="preserve"> </w:t>
      </w:r>
      <w:r w:rsidRPr="09F28D82">
        <w:rPr>
          <w:rFonts w:eastAsiaTheme="minorEastAsia"/>
          <w:sz w:val="24"/>
          <w:szCs w:val="24"/>
        </w:rPr>
        <w:t>find</w:t>
      </w:r>
      <w:r w:rsidR="00032455" w:rsidRPr="09F28D82">
        <w:rPr>
          <w:rFonts w:eastAsiaTheme="minorEastAsia"/>
          <w:sz w:val="24"/>
          <w:szCs w:val="24"/>
        </w:rPr>
        <w:t xml:space="preserve"> </w:t>
      </w:r>
      <w:r w:rsidRPr="09F28D82">
        <w:rPr>
          <w:rFonts w:eastAsiaTheme="minorEastAsia"/>
          <w:sz w:val="24"/>
          <w:szCs w:val="24"/>
        </w:rPr>
        <w:t>them</w:t>
      </w:r>
      <w:r w:rsidR="00032455" w:rsidRPr="09F28D82">
        <w:rPr>
          <w:rFonts w:eastAsiaTheme="minorEastAsia"/>
          <w:sz w:val="24"/>
          <w:szCs w:val="24"/>
        </w:rPr>
        <w:t xml:space="preserve"> </w:t>
      </w:r>
      <w:r w:rsidRPr="09F28D82">
        <w:rPr>
          <w:rFonts w:eastAsiaTheme="minorEastAsia"/>
          <w:sz w:val="24"/>
          <w:szCs w:val="24"/>
        </w:rPr>
        <w:t>on</w:t>
      </w:r>
      <w:r w:rsidR="00032455" w:rsidRPr="09F28D82">
        <w:rPr>
          <w:rFonts w:eastAsiaTheme="minorEastAsia"/>
          <w:sz w:val="24"/>
          <w:szCs w:val="24"/>
        </w:rPr>
        <w:t xml:space="preserve"> </w:t>
      </w:r>
      <w:r w:rsidRPr="09F28D82">
        <w:rPr>
          <w:rFonts w:eastAsiaTheme="minorEastAsia"/>
          <w:sz w:val="24"/>
          <w:szCs w:val="24"/>
        </w:rPr>
        <w:t>the</w:t>
      </w:r>
      <w:r w:rsidR="00032455" w:rsidRPr="09F28D82">
        <w:rPr>
          <w:rFonts w:eastAsiaTheme="minorEastAsia"/>
          <w:sz w:val="24"/>
          <w:szCs w:val="24"/>
        </w:rPr>
        <w:t xml:space="preserve"> </w:t>
      </w:r>
      <w:r w:rsidRPr="09F28D82">
        <w:rPr>
          <w:rFonts w:eastAsiaTheme="minorEastAsia"/>
          <w:sz w:val="24"/>
          <w:szCs w:val="24"/>
        </w:rPr>
        <w:t>first</w:t>
      </w:r>
      <w:r w:rsidR="00032455" w:rsidRPr="09F28D82">
        <w:rPr>
          <w:rFonts w:eastAsiaTheme="minorEastAsia"/>
          <w:sz w:val="24"/>
          <w:szCs w:val="24"/>
        </w:rPr>
        <w:t xml:space="preserve"> </w:t>
      </w:r>
      <w:r w:rsidRPr="09F28D82">
        <w:rPr>
          <w:rFonts w:eastAsiaTheme="minorEastAsia"/>
          <w:sz w:val="24"/>
          <w:szCs w:val="24"/>
        </w:rPr>
        <w:t>occasion!</w:t>
      </w:r>
    </w:p>
    <w:p w14:paraId="54D4AFED" w14:textId="77777777" w:rsidR="00231CBC" w:rsidRPr="001113D6" w:rsidRDefault="00231CBC" w:rsidP="00AC4A6B">
      <w:pPr>
        <w:jc w:val="both"/>
        <w:rPr>
          <w:rFonts w:cs="Arial"/>
          <w:sz w:val="24"/>
          <w:szCs w:val="24"/>
        </w:rPr>
      </w:pPr>
    </w:p>
    <w:p w14:paraId="2575EC46" w14:textId="34C027FE" w:rsidR="00231CBC" w:rsidRPr="001113D6" w:rsidRDefault="00231CBC" w:rsidP="00AC4A6B">
      <w:pPr>
        <w:jc w:val="both"/>
        <w:rPr>
          <w:rFonts w:cs="Arial"/>
          <w:sz w:val="24"/>
          <w:szCs w:val="24"/>
        </w:rPr>
      </w:pPr>
      <w:r w:rsidRPr="552E4881">
        <w:rPr>
          <w:rFonts w:cs="Arial"/>
          <w:sz w:val="24"/>
          <w:szCs w:val="24"/>
        </w:rPr>
        <w:t>Note-taking</w:t>
      </w:r>
      <w:r w:rsidR="00032455" w:rsidRPr="552E4881">
        <w:rPr>
          <w:rFonts w:cs="Arial"/>
          <w:sz w:val="24"/>
          <w:szCs w:val="24"/>
        </w:rPr>
        <w:t xml:space="preserve"> </w:t>
      </w:r>
      <w:r w:rsidR="1B323165" w:rsidRPr="552E4881">
        <w:rPr>
          <w:rFonts w:cs="Arial"/>
          <w:sz w:val="24"/>
          <w:szCs w:val="24"/>
        </w:rPr>
        <w:t>during</w:t>
      </w:r>
      <w:r w:rsidR="00032455" w:rsidRPr="552E4881">
        <w:rPr>
          <w:rFonts w:cs="Arial"/>
          <w:sz w:val="24"/>
          <w:szCs w:val="24"/>
        </w:rPr>
        <w:t xml:space="preserve"> </w:t>
      </w:r>
      <w:r w:rsidRPr="552E4881">
        <w:rPr>
          <w:rFonts w:cs="Arial"/>
          <w:sz w:val="24"/>
          <w:szCs w:val="24"/>
        </w:rPr>
        <w:t>lectures</w:t>
      </w:r>
      <w:r w:rsidR="128B6265" w:rsidRPr="552E4881">
        <w:rPr>
          <w:rFonts w:cs="Arial"/>
          <w:sz w:val="24"/>
          <w:szCs w:val="24"/>
        </w:rPr>
        <w:t>, either online or face-to-face</w:t>
      </w:r>
      <w:r w:rsidR="00032455" w:rsidRPr="552E4881">
        <w:rPr>
          <w:rFonts w:cs="Arial"/>
          <w:sz w:val="24"/>
          <w:szCs w:val="24"/>
        </w:rPr>
        <w:t xml:space="preserve"> </w:t>
      </w:r>
      <w:r w:rsidRPr="552E4881">
        <w:rPr>
          <w:rFonts w:cs="Arial"/>
          <w:sz w:val="24"/>
          <w:szCs w:val="24"/>
        </w:rPr>
        <w:t>is</w:t>
      </w:r>
      <w:r w:rsidR="00032455" w:rsidRPr="552E4881">
        <w:rPr>
          <w:rFonts w:cs="Arial"/>
          <w:sz w:val="24"/>
          <w:szCs w:val="24"/>
        </w:rPr>
        <w:t xml:space="preserve"> </w:t>
      </w:r>
      <w:r w:rsidRPr="552E4881">
        <w:rPr>
          <w:rFonts w:cs="Arial"/>
          <w:sz w:val="24"/>
          <w:szCs w:val="24"/>
        </w:rPr>
        <w:t>a</w:t>
      </w:r>
      <w:r w:rsidR="00032455" w:rsidRPr="552E4881">
        <w:rPr>
          <w:rFonts w:cs="Arial"/>
          <w:sz w:val="24"/>
          <w:szCs w:val="24"/>
        </w:rPr>
        <w:t xml:space="preserve"> </w:t>
      </w:r>
      <w:r w:rsidRPr="552E4881">
        <w:rPr>
          <w:rFonts w:cs="Arial"/>
          <w:sz w:val="24"/>
          <w:szCs w:val="24"/>
        </w:rPr>
        <w:t>vital</w:t>
      </w:r>
      <w:r w:rsidR="00032455" w:rsidRPr="552E4881">
        <w:rPr>
          <w:rFonts w:cs="Arial"/>
          <w:sz w:val="24"/>
          <w:szCs w:val="24"/>
        </w:rPr>
        <w:t xml:space="preserve"> </w:t>
      </w:r>
      <w:r w:rsidRPr="552E4881">
        <w:rPr>
          <w:rFonts w:cs="Arial"/>
          <w:sz w:val="24"/>
          <w:szCs w:val="24"/>
        </w:rPr>
        <w:t>skill</w:t>
      </w:r>
      <w:r w:rsidR="00032455" w:rsidRPr="552E4881">
        <w:rPr>
          <w:rFonts w:cs="Arial"/>
          <w:sz w:val="24"/>
          <w:szCs w:val="24"/>
        </w:rPr>
        <w:t xml:space="preserve"> </w:t>
      </w:r>
      <w:r w:rsidRPr="552E4881">
        <w:rPr>
          <w:rFonts w:cs="Arial"/>
          <w:sz w:val="24"/>
          <w:szCs w:val="24"/>
        </w:rPr>
        <w:t>for</w:t>
      </w:r>
      <w:r w:rsidR="00032455" w:rsidRPr="552E4881">
        <w:rPr>
          <w:rFonts w:cs="Arial"/>
          <w:sz w:val="24"/>
          <w:szCs w:val="24"/>
        </w:rPr>
        <w:t xml:space="preserve"> </w:t>
      </w:r>
      <w:r w:rsidRPr="552E4881">
        <w:rPr>
          <w:rFonts w:cs="Arial"/>
          <w:sz w:val="24"/>
          <w:szCs w:val="24"/>
        </w:rPr>
        <w:t>all</w:t>
      </w:r>
      <w:r w:rsidR="00032455" w:rsidRPr="552E4881">
        <w:rPr>
          <w:rFonts w:cs="Arial"/>
          <w:sz w:val="24"/>
          <w:szCs w:val="24"/>
        </w:rPr>
        <w:t xml:space="preserve"> </w:t>
      </w:r>
      <w:r w:rsidRPr="552E4881">
        <w:rPr>
          <w:rFonts w:cs="Arial"/>
          <w:sz w:val="24"/>
          <w:szCs w:val="24"/>
        </w:rPr>
        <w:t>students</w:t>
      </w:r>
      <w:r w:rsidR="00032455" w:rsidRPr="552E4881">
        <w:rPr>
          <w:rFonts w:cs="Arial"/>
          <w:sz w:val="24"/>
          <w:szCs w:val="24"/>
        </w:rPr>
        <w:t xml:space="preserve"> </w:t>
      </w:r>
      <w:r w:rsidRPr="552E4881">
        <w:rPr>
          <w:rFonts w:cs="Arial"/>
          <w:sz w:val="24"/>
          <w:szCs w:val="24"/>
        </w:rPr>
        <w:t>and</w:t>
      </w:r>
      <w:r w:rsidR="00032455" w:rsidRPr="552E4881">
        <w:rPr>
          <w:rFonts w:cs="Arial"/>
          <w:sz w:val="24"/>
          <w:szCs w:val="24"/>
        </w:rPr>
        <w:t xml:space="preserve"> </w:t>
      </w:r>
      <w:r w:rsidRPr="552E4881">
        <w:rPr>
          <w:rFonts w:cs="Arial"/>
          <w:sz w:val="24"/>
          <w:szCs w:val="24"/>
        </w:rPr>
        <w:t>you</w:t>
      </w:r>
      <w:r w:rsidR="00032455" w:rsidRPr="552E4881">
        <w:rPr>
          <w:rFonts w:cs="Arial"/>
          <w:sz w:val="24"/>
          <w:szCs w:val="24"/>
        </w:rPr>
        <w:t xml:space="preserve"> </w:t>
      </w:r>
      <w:r w:rsidRPr="552E4881">
        <w:rPr>
          <w:rFonts w:cs="Arial"/>
          <w:sz w:val="24"/>
          <w:szCs w:val="24"/>
        </w:rPr>
        <w:t>should</w:t>
      </w:r>
      <w:r w:rsidR="00032455" w:rsidRPr="552E4881">
        <w:rPr>
          <w:rFonts w:cs="Arial"/>
          <w:sz w:val="24"/>
          <w:szCs w:val="24"/>
        </w:rPr>
        <w:t xml:space="preserve"> </w:t>
      </w:r>
      <w:r w:rsidRPr="552E4881">
        <w:rPr>
          <w:rFonts w:cs="Arial"/>
          <w:sz w:val="24"/>
          <w:szCs w:val="24"/>
        </w:rPr>
        <w:t>aim</w:t>
      </w:r>
      <w:r w:rsidR="00032455" w:rsidRPr="552E4881">
        <w:rPr>
          <w:rFonts w:cs="Arial"/>
          <w:sz w:val="24"/>
          <w:szCs w:val="24"/>
        </w:rPr>
        <w:t xml:space="preserve"> </w:t>
      </w:r>
      <w:r w:rsidRPr="552E4881">
        <w:rPr>
          <w:rFonts w:cs="Arial"/>
          <w:sz w:val="24"/>
          <w:szCs w:val="24"/>
        </w:rPr>
        <w:t>to</w:t>
      </w:r>
      <w:r w:rsidR="00032455" w:rsidRPr="552E4881">
        <w:rPr>
          <w:rFonts w:cs="Arial"/>
          <w:sz w:val="24"/>
          <w:szCs w:val="24"/>
        </w:rPr>
        <w:t xml:space="preserve"> </w:t>
      </w:r>
      <w:r w:rsidRPr="552E4881">
        <w:rPr>
          <w:rFonts w:cs="Arial"/>
          <w:sz w:val="24"/>
          <w:szCs w:val="24"/>
        </w:rPr>
        <w:t>improve</w:t>
      </w:r>
      <w:r w:rsidR="00032455" w:rsidRPr="552E4881">
        <w:rPr>
          <w:rFonts w:cs="Arial"/>
          <w:sz w:val="24"/>
          <w:szCs w:val="24"/>
        </w:rPr>
        <w:t xml:space="preserve"> </w:t>
      </w:r>
      <w:r w:rsidRPr="552E4881">
        <w:rPr>
          <w:rFonts w:cs="Arial"/>
          <w:sz w:val="24"/>
          <w:szCs w:val="24"/>
        </w:rPr>
        <w:t>your</w:t>
      </w:r>
      <w:r w:rsidR="00032455" w:rsidRPr="552E4881">
        <w:rPr>
          <w:rFonts w:cs="Arial"/>
          <w:sz w:val="24"/>
          <w:szCs w:val="24"/>
        </w:rPr>
        <w:t xml:space="preserve"> </w:t>
      </w:r>
      <w:r w:rsidRPr="552E4881">
        <w:rPr>
          <w:rFonts w:cs="Arial"/>
          <w:sz w:val="24"/>
          <w:szCs w:val="24"/>
        </w:rPr>
        <w:t>technique</w:t>
      </w:r>
      <w:r w:rsidR="00032455" w:rsidRPr="552E4881">
        <w:rPr>
          <w:rFonts w:cs="Arial"/>
          <w:sz w:val="24"/>
          <w:szCs w:val="24"/>
        </w:rPr>
        <w:t xml:space="preserve"> </w:t>
      </w:r>
      <w:r w:rsidRPr="552E4881">
        <w:rPr>
          <w:rFonts w:cs="Arial"/>
          <w:sz w:val="24"/>
          <w:szCs w:val="24"/>
        </w:rPr>
        <w:t>of</w:t>
      </w:r>
      <w:r w:rsidR="00032455" w:rsidRPr="552E4881">
        <w:rPr>
          <w:rFonts w:cs="Arial"/>
          <w:sz w:val="24"/>
          <w:szCs w:val="24"/>
        </w:rPr>
        <w:t xml:space="preserve"> </w:t>
      </w:r>
      <w:r w:rsidRPr="552E4881">
        <w:rPr>
          <w:rFonts w:cs="Arial"/>
          <w:sz w:val="24"/>
          <w:szCs w:val="24"/>
        </w:rPr>
        <w:t>writing</w:t>
      </w:r>
      <w:r w:rsidR="00032455" w:rsidRPr="552E4881">
        <w:rPr>
          <w:rFonts w:cs="Arial"/>
          <w:sz w:val="24"/>
          <w:szCs w:val="24"/>
        </w:rPr>
        <w:t xml:space="preserve"> </w:t>
      </w:r>
      <w:r w:rsidRPr="552E4881">
        <w:rPr>
          <w:rFonts w:cs="Arial"/>
          <w:sz w:val="24"/>
          <w:szCs w:val="24"/>
        </w:rPr>
        <w:t>lecture</w:t>
      </w:r>
      <w:r w:rsidR="00032455" w:rsidRPr="552E4881">
        <w:rPr>
          <w:rFonts w:cs="Arial"/>
          <w:sz w:val="24"/>
          <w:szCs w:val="24"/>
        </w:rPr>
        <w:t xml:space="preserve"> </w:t>
      </w:r>
      <w:r w:rsidRPr="552E4881">
        <w:rPr>
          <w:rFonts w:cs="Arial"/>
          <w:sz w:val="24"/>
          <w:szCs w:val="24"/>
        </w:rPr>
        <w:t>notes.</w:t>
      </w:r>
      <w:r w:rsidR="00032455" w:rsidRPr="552E4881">
        <w:rPr>
          <w:rFonts w:cs="Arial"/>
          <w:sz w:val="24"/>
          <w:szCs w:val="24"/>
        </w:rPr>
        <w:t xml:space="preserve">  </w:t>
      </w:r>
      <w:r w:rsidRPr="552E4881">
        <w:rPr>
          <w:rFonts w:cs="Arial"/>
          <w:sz w:val="24"/>
          <w:szCs w:val="24"/>
        </w:rPr>
        <w:t>Each</w:t>
      </w:r>
      <w:r w:rsidR="00032455" w:rsidRPr="552E4881">
        <w:rPr>
          <w:rFonts w:cs="Arial"/>
          <w:sz w:val="24"/>
          <w:szCs w:val="24"/>
        </w:rPr>
        <w:t xml:space="preserve"> </w:t>
      </w:r>
      <w:r w:rsidRPr="552E4881">
        <w:rPr>
          <w:rFonts w:cs="Arial"/>
          <w:sz w:val="24"/>
          <w:szCs w:val="24"/>
        </w:rPr>
        <w:t>module</w:t>
      </w:r>
      <w:r w:rsidR="00032455" w:rsidRPr="552E4881">
        <w:rPr>
          <w:rFonts w:cs="Arial"/>
          <w:sz w:val="24"/>
          <w:szCs w:val="24"/>
        </w:rPr>
        <w:t xml:space="preserve"> </w:t>
      </w:r>
      <w:r w:rsidRPr="552E4881">
        <w:rPr>
          <w:rFonts w:cs="Arial"/>
          <w:sz w:val="24"/>
          <w:szCs w:val="24"/>
        </w:rPr>
        <w:t>will</w:t>
      </w:r>
      <w:r w:rsidR="00032455" w:rsidRPr="552E4881">
        <w:rPr>
          <w:rFonts w:cs="Arial"/>
          <w:sz w:val="24"/>
          <w:szCs w:val="24"/>
        </w:rPr>
        <w:t xml:space="preserve"> </w:t>
      </w:r>
      <w:r w:rsidRPr="552E4881">
        <w:rPr>
          <w:rFonts w:cs="Arial"/>
          <w:sz w:val="24"/>
          <w:szCs w:val="24"/>
        </w:rPr>
        <w:t>typically</w:t>
      </w:r>
      <w:r w:rsidR="00032455" w:rsidRPr="552E4881">
        <w:rPr>
          <w:rFonts w:cs="Arial"/>
          <w:sz w:val="24"/>
          <w:szCs w:val="24"/>
        </w:rPr>
        <w:t xml:space="preserve"> </w:t>
      </w:r>
      <w:r w:rsidRPr="552E4881">
        <w:rPr>
          <w:rFonts w:cs="Arial"/>
          <w:sz w:val="24"/>
          <w:szCs w:val="24"/>
        </w:rPr>
        <w:t>include</w:t>
      </w:r>
      <w:r w:rsidR="00032455" w:rsidRPr="552E4881">
        <w:rPr>
          <w:rFonts w:cs="Arial"/>
          <w:sz w:val="24"/>
          <w:szCs w:val="24"/>
        </w:rPr>
        <w:t xml:space="preserve"> </w:t>
      </w:r>
      <w:r w:rsidRPr="552E4881">
        <w:rPr>
          <w:rFonts w:cs="Arial"/>
          <w:sz w:val="24"/>
          <w:szCs w:val="24"/>
        </w:rPr>
        <w:t>lecture</w:t>
      </w:r>
      <w:r w:rsidR="00032455" w:rsidRPr="552E4881">
        <w:rPr>
          <w:rFonts w:cs="Arial"/>
          <w:sz w:val="24"/>
          <w:szCs w:val="24"/>
        </w:rPr>
        <w:t xml:space="preserve"> </w:t>
      </w:r>
      <w:r w:rsidRPr="552E4881">
        <w:rPr>
          <w:rFonts w:cs="Arial"/>
          <w:sz w:val="24"/>
          <w:szCs w:val="24"/>
        </w:rPr>
        <w:t>resources</w:t>
      </w:r>
      <w:r w:rsidR="00032455" w:rsidRPr="552E4881">
        <w:rPr>
          <w:rFonts w:cs="Arial"/>
          <w:sz w:val="24"/>
          <w:szCs w:val="24"/>
        </w:rPr>
        <w:t xml:space="preserve"> </w:t>
      </w:r>
      <w:r w:rsidR="003B1C37">
        <w:rPr>
          <w:rFonts w:cs="Arial"/>
          <w:sz w:val="24"/>
          <w:szCs w:val="24"/>
        </w:rPr>
        <w:t>MINERVA</w:t>
      </w:r>
      <w:r w:rsidR="00032455" w:rsidRPr="552E4881">
        <w:rPr>
          <w:rFonts w:cs="Arial"/>
          <w:sz w:val="24"/>
          <w:szCs w:val="24"/>
        </w:rPr>
        <w:t xml:space="preserve"> </w:t>
      </w:r>
      <w:r w:rsidRPr="552E4881">
        <w:rPr>
          <w:rFonts w:cs="Arial"/>
          <w:sz w:val="24"/>
          <w:szCs w:val="24"/>
        </w:rPr>
        <w:t>(in</w:t>
      </w:r>
      <w:r w:rsidR="00032455" w:rsidRPr="552E4881">
        <w:rPr>
          <w:rFonts w:cs="Arial"/>
          <w:sz w:val="24"/>
          <w:szCs w:val="24"/>
        </w:rPr>
        <w:t xml:space="preserve"> </w:t>
      </w:r>
      <w:r w:rsidRPr="552E4881">
        <w:rPr>
          <w:rFonts w:cs="Arial"/>
          <w:sz w:val="24"/>
          <w:szCs w:val="24"/>
        </w:rPr>
        <w:t>addition</w:t>
      </w:r>
      <w:r w:rsidR="00032455" w:rsidRPr="552E4881">
        <w:rPr>
          <w:rFonts w:cs="Arial"/>
          <w:sz w:val="24"/>
          <w:szCs w:val="24"/>
        </w:rPr>
        <w:t xml:space="preserve"> </w:t>
      </w:r>
      <w:r w:rsidRPr="552E4881">
        <w:rPr>
          <w:rFonts w:cs="Arial"/>
          <w:sz w:val="24"/>
          <w:szCs w:val="24"/>
        </w:rPr>
        <w:t>to</w:t>
      </w:r>
      <w:r w:rsidR="00032455" w:rsidRPr="552E4881">
        <w:rPr>
          <w:rFonts w:cs="Arial"/>
          <w:sz w:val="24"/>
          <w:szCs w:val="24"/>
        </w:rPr>
        <w:t xml:space="preserve"> </w:t>
      </w:r>
      <w:r w:rsidRPr="552E4881">
        <w:rPr>
          <w:rFonts w:cs="Arial"/>
          <w:sz w:val="24"/>
          <w:szCs w:val="24"/>
        </w:rPr>
        <w:t>reading</w:t>
      </w:r>
      <w:r w:rsidR="00032455" w:rsidRPr="552E4881">
        <w:rPr>
          <w:rFonts w:cs="Arial"/>
          <w:sz w:val="24"/>
          <w:szCs w:val="24"/>
        </w:rPr>
        <w:t xml:space="preserve"> </w:t>
      </w:r>
      <w:r w:rsidRPr="552E4881">
        <w:rPr>
          <w:rFonts w:cs="Arial"/>
          <w:sz w:val="24"/>
          <w:szCs w:val="24"/>
        </w:rPr>
        <w:t>lists)</w:t>
      </w:r>
      <w:r w:rsidR="00032455" w:rsidRPr="552E4881">
        <w:rPr>
          <w:rFonts w:cs="Arial"/>
          <w:sz w:val="24"/>
          <w:szCs w:val="24"/>
        </w:rPr>
        <w:t xml:space="preserve"> </w:t>
      </w:r>
      <w:r w:rsidRPr="552E4881">
        <w:rPr>
          <w:rFonts w:cs="Arial"/>
          <w:sz w:val="24"/>
          <w:szCs w:val="24"/>
        </w:rPr>
        <w:t>but</w:t>
      </w:r>
      <w:r w:rsidR="00032455" w:rsidRPr="552E4881">
        <w:rPr>
          <w:rFonts w:cs="Arial"/>
          <w:sz w:val="24"/>
          <w:szCs w:val="24"/>
        </w:rPr>
        <w:t xml:space="preserve"> </w:t>
      </w:r>
      <w:r w:rsidRPr="552E4881">
        <w:rPr>
          <w:rFonts w:cs="Arial"/>
          <w:sz w:val="24"/>
          <w:szCs w:val="24"/>
        </w:rPr>
        <w:t>these</w:t>
      </w:r>
      <w:r w:rsidR="00032455" w:rsidRPr="552E4881">
        <w:rPr>
          <w:rFonts w:cs="Arial"/>
          <w:sz w:val="24"/>
          <w:szCs w:val="24"/>
        </w:rPr>
        <w:t xml:space="preserve"> </w:t>
      </w:r>
      <w:r w:rsidRPr="552E4881">
        <w:rPr>
          <w:rFonts w:cs="Arial"/>
          <w:sz w:val="24"/>
          <w:szCs w:val="24"/>
        </w:rPr>
        <w:t>should</w:t>
      </w:r>
      <w:r w:rsidR="00032455" w:rsidRPr="552E4881">
        <w:rPr>
          <w:rFonts w:cs="Arial"/>
          <w:sz w:val="24"/>
          <w:szCs w:val="24"/>
        </w:rPr>
        <w:t xml:space="preserve"> </w:t>
      </w:r>
      <w:r w:rsidRPr="552E4881">
        <w:rPr>
          <w:rFonts w:cs="Arial"/>
          <w:sz w:val="24"/>
          <w:szCs w:val="24"/>
        </w:rPr>
        <w:t>supplement</w:t>
      </w:r>
      <w:r w:rsidR="00032455" w:rsidRPr="552E4881">
        <w:rPr>
          <w:rFonts w:cs="Arial"/>
          <w:sz w:val="24"/>
          <w:szCs w:val="24"/>
        </w:rPr>
        <w:t xml:space="preserve"> </w:t>
      </w:r>
      <w:r w:rsidRPr="552E4881">
        <w:rPr>
          <w:rFonts w:cs="Arial"/>
          <w:sz w:val="24"/>
          <w:szCs w:val="24"/>
        </w:rPr>
        <w:t>rather</w:t>
      </w:r>
      <w:r w:rsidR="00032455" w:rsidRPr="552E4881">
        <w:rPr>
          <w:rFonts w:cs="Arial"/>
          <w:sz w:val="24"/>
          <w:szCs w:val="24"/>
        </w:rPr>
        <w:t xml:space="preserve"> </w:t>
      </w:r>
      <w:r w:rsidRPr="552E4881">
        <w:rPr>
          <w:rFonts w:cs="Arial"/>
          <w:sz w:val="24"/>
          <w:szCs w:val="24"/>
        </w:rPr>
        <w:t>than</w:t>
      </w:r>
      <w:r w:rsidR="00032455" w:rsidRPr="552E4881">
        <w:rPr>
          <w:rFonts w:cs="Arial"/>
          <w:sz w:val="24"/>
          <w:szCs w:val="24"/>
        </w:rPr>
        <w:t xml:space="preserve"> </w:t>
      </w:r>
      <w:r w:rsidRPr="552E4881">
        <w:rPr>
          <w:rFonts w:cs="Arial"/>
          <w:sz w:val="24"/>
          <w:szCs w:val="24"/>
        </w:rPr>
        <w:t>replace</w:t>
      </w:r>
      <w:r w:rsidR="00032455" w:rsidRPr="552E4881">
        <w:rPr>
          <w:rFonts w:cs="Arial"/>
          <w:sz w:val="24"/>
          <w:szCs w:val="24"/>
        </w:rPr>
        <w:t xml:space="preserve"> </w:t>
      </w:r>
      <w:r w:rsidRPr="552E4881">
        <w:rPr>
          <w:rFonts w:cs="Arial"/>
          <w:sz w:val="24"/>
          <w:szCs w:val="24"/>
        </w:rPr>
        <w:t>the</w:t>
      </w:r>
      <w:r w:rsidR="00032455" w:rsidRPr="552E4881">
        <w:rPr>
          <w:rFonts w:cs="Arial"/>
          <w:sz w:val="24"/>
          <w:szCs w:val="24"/>
        </w:rPr>
        <w:t xml:space="preserve"> </w:t>
      </w:r>
      <w:r w:rsidRPr="552E4881">
        <w:rPr>
          <w:rFonts w:cs="Arial"/>
          <w:sz w:val="24"/>
          <w:szCs w:val="24"/>
        </w:rPr>
        <w:t>notes</w:t>
      </w:r>
      <w:r w:rsidR="00032455" w:rsidRPr="552E4881">
        <w:rPr>
          <w:rFonts w:cs="Arial"/>
          <w:sz w:val="24"/>
          <w:szCs w:val="24"/>
        </w:rPr>
        <w:t xml:space="preserve"> </w:t>
      </w:r>
      <w:r w:rsidRPr="552E4881">
        <w:rPr>
          <w:rFonts w:cs="Arial"/>
          <w:sz w:val="24"/>
          <w:szCs w:val="24"/>
        </w:rPr>
        <w:t>that</w:t>
      </w:r>
      <w:r w:rsidR="00032455" w:rsidRPr="552E4881">
        <w:rPr>
          <w:rFonts w:cs="Arial"/>
          <w:sz w:val="24"/>
          <w:szCs w:val="24"/>
        </w:rPr>
        <w:t xml:space="preserve"> </w:t>
      </w:r>
      <w:r w:rsidRPr="552E4881">
        <w:rPr>
          <w:rFonts w:cs="Arial"/>
          <w:sz w:val="24"/>
          <w:szCs w:val="24"/>
        </w:rPr>
        <w:t>you</w:t>
      </w:r>
      <w:r w:rsidR="00032455" w:rsidRPr="552E4881">
        <w:rPr>
          <w:rFonts w:cs="Arial"/>
          <w:sz w:val="24"/>
          <w:szCs w:val="24"/>
        </w:rPr>
        <w:t xml:space="preserve"> </w:t>
      </w:r>
      <w:r w:rsidRPr="552E4881">
        <w:rPr>
          <w:rFonts w:cs="Arial"/>
          <w:sz w:val="24"/>
          <w:szCs w:val="24"/>
        </w:rPr>
        <w:t>take</w:t>
      </w:r>
      <w:r w:rsidR="00032455" w:rsidRPr="552E4881">
        <w:rPr>
          <w:rFonts w:cs="Arial"/>
          <w:sz w:val="24"/>
          <w:szCs w:val="24"/>
        </w:rPr>
        <w:t xml:space="preserve"> </w:t>
      </w:r>
      <w:r w:rsidRPr="552E4881">
        <w:rPr>
          <w:rFonts w:cs="Arial"/>
          <w:sz w:val="24"/>
          <w:szCs w:val="24"/>
        </w:rPr>
        <w:t>yourself.</w:t>
      </w:r>
      <w:r w:rsidR="00032455" w:rsidRPr="552E4881">
        <w:rPr>
          <w:rFonts w:cs="Arial"/>
          <w:sz w:val="24"/>
          <w:szCs w:val="24"/>
        </w:rPr>
        <w:t xml:space="preserve">  </w:t>
      </w:r>
      <w:r w:rsidRPr="552E4881">
        <w:rPr>
          <w:rFonts w:cs="Arial"/>
          <w:sz w:val="24"/>
          <w:szCs w:val="24"/>
        </w:rPr>
        <w:t>On-line</w:t>
      </w:r>
      <w:r w:rsidR="00032455" w:rsidRPr="552E4881">
        <w:rPr>
          <w:rFonts w:cs="Arial"/>
          <w:sz w:val="24"/>
          <w:szCs w:val="24"/>
        </w:rPr>
        <w:t xml:space="preserve"> </w:t>
      </w:r>
      <w:r w:rsidRPr="552E4881">
        <w:rPr>
          <w:rFonts w:cs="Arial"/>
          <w:sz w:val="24"/>
          <w:szCs w:val="24"/>
        </w:rPr>
        <w:t>lecture</w:t>
      </w:r>
      <w:r w:rsidR="00032455" w:rsidRPr="552E4881">
        <w:rPr>
          <w:rFonts w:cs="Arial"/>
          <w:sz w:val="24"/>
          <w:szCs w:val="24"/>
        </w:rPr>
        <w:t xml:space="preserve"> </w:t>
      </w:r>
      <w:r w:rsidRPr="552E4881">
        <w:rPr>
          <w:rFonts w:cs="Arial"/>
          <w:sz w:val="24"/>
          <w:szCs w:val="24"/>
        </w:rPr>
        <w:t>resources</w:t>
      </w:r>
      <w:r w:rsidR="00032455" w:rsidRPr="552E4881">
        <w:rPr>
          <w:rFonts w:cs="Arial"/>
          <w:sz w:val="24"/>
          <w:szCs w:val="24"/>
        </w:rPr>
        <w:t xml:space="preserve"> </w:t>
      </w:r>
      <w:r w:rsidRPr="552E4881">
        <w:rPr>
          <w:rFonts w:cs="Arial"/>
          <w:sz w:val="24"/>
          <w:szCs w:val="24"/>
        </w:rPr>
        <w:t>are</w:t>
      </w:r>
      <w:r w:rsidR="00032455" w:rsidRPr="552E4881">
        <w:rPr>
          <w:rFonts w:cs="Arial"/>
          <w:sz w:val="24"/>
          <w:szCs w:val="24"/>
        </w:rPr>
        <w:t xml:space="preserve"> </w:t>
      </w:r>
      <w:r w:rsidRPr="552E4881">
        <w:rPr>
          <w:rFonts w:cs="Arial"/>
          <w:sz w:val="24"/>
          <w:szCs w:val="24"/>
        </w:rPr>
        <w:t>provided</w:t>
      </w:r>
      <w:r w:rsidR="00032455" w:rsidRPr="552E4881">
        <w:rPr>
          <w:rFonts w:cs="Arial"/>
          <w:sz w:val="24"/>
          <w:szCs w:val="24"/>
        </w:rPr>
        <w:t xml:space="preserve"> </w:t>
      </w:r>
      <w:r w:rsidRPr="552E4881">
        <w:rPr>
          <w:rFonts w:cs="Arial"/>
          <w:sz w:val="24"/>
          <w:szCs w:val="24"/>
        </w:rPr>
        <w:t>so</w:t>
      </w:r>
      <w:r w:rsidR="00032455" w:rsidRPr="552E4881">
        <w:rPr>
          <w:rFonts w:cs="Arial"/>
          <w:sz w:val="24"/>
          <w:szCs w:val="24"/>
        </w:rPr>
        <w:t xml:space="preserve"> </w:t>
      </w:r>
      <w:r w:rsidRPr="552E4881">
        <w:rPr>
          <w:rFonts w:cs="Arial"/>
          <w:sz w:val="24"/>
          <w:szCs w:val="24"/>
        </w:rPr>
        <w:t>that</w:t>
      </w:r>
      <w:r w:rsidR="00032455" w:rsidRPr="552E4881">
        <w:rPr>
          <w:rFonts w:cs="Arial"/>
          <w:sz w:val="24"/>
          <w:szCs w:val="24"/>
        </w:rPr>
        <w:t xml:space="preserve"> </w:t>
      </w:r>
      <w:r w:rsidRPr="552E4881">
        <w:rPr>
          <w:rFonts w:cs="Arial"/>
          <w:sz w:val="24"/>
          <w:szCs w:val="24"/>
        </w:rPr>
        <w:t>you</w:t>
      </w:r>
      <w:r w:rsidR="00032455" w:rsidRPr="552E4881">
        <w:rPr>
          <w:rFonts w:cs="Arial"/>
          <w:sz w:val="24"/>
          <w:szCs w:val="24"/>
        </w:rPr>
        <w:t xml:space="preserve"> </w:t>
      </w:r>
      <w:r w:rsidRPr="552E4881">
        <w:rPr>
          <w:rFonts w:cs="Arial"/>
          <w:sz w:val="24"/>
          <w:szCs w:val="24"/>
        </w:rPr>
        <w:t>can</w:t>
      </w:r>
      <w:r w:rsidR="00032455" w:rsidRPr="552E4881">
        <w:rPr>
          <w:rFonts w:cs="Arial"/>
          <w:sz w:val="24"/>
          <w:szCs w:val="24"/>
        </w:rPr>
        <w:t xml:space="preserve"> </w:t>
      </w:r>
      <w:r w:rsidRPr="552E4881">
        <w:rPr>
          <w:rFonts w:cs="Arial"/>
          <w:sz w:val="24"/>
          <w:szCs w:val="24"/>
        </w:rPr>
        <w:t>revisit</w:t>
      </w:r>
      <w:r w:rsidR="00032455" w:rsidRPr="552E4881">
        <w:rPr>
          <w:rFonts w:cs="Arial"/>
          <w:sz w:val="24"/>
          <w:szCs w:val="24"/>
        </w:rPr>
        <w:t xml:space="preserve"> </w:t>
      </w:r>
      <w:r w:rsidRPr="552E4881">
        <w:rPr>
          <w:rFonts w:cs="Arial"/>
          <w:sz w:val="24"/>
          <w:szCs w:val="24"/>
        </w:rPr>
        <w:t>learning</w:t>
      </w:r>
      <w:r w:rsidR="00032455" w:rsidRPr="552E4881">
        <w:rPr>
          <w:rFonts w:cs="Arial"/>
          <w:sz w:val="24"/>
          <w:szCs w:val="24"/>
        </w:rPr>
        <w:t xml:space="preserve"> </w:t>
      </w:r>
      <w:r w:rsidRPr="552E4881">
        <w:rPr>
          <w:rFonts w:cs="Arial"/>
          <w:sz w:val="24"/>
          <w:szCs w:val="24"/>
        </w:rPr>
        <w:t>beyond</w:t>
      </w:r>
      <w:r w:rsidR="00032455" w:rsidRPr="552E4881">
        <w:rPr>
          <w:rFonts w:cs="Arial"/>
          <w:sz w:val="24"/>
          <w:szCs w:val="24"/>
        </w:rPr>
        <w:t xml:space="preserve"> </w:t>
      </w:r>
      <w:r w:rsidRPr="552E4881">
        <w:rPr>
          <w:rFonts w:cs="Arial"/>
          <w:sz w:val="24"/>
          <w:szCs w:val="24"/>
        </w:rPr>
        <w:t>the</w:t>
      </w:r>
      <w:r w:rsidR="00032455" w:rsidRPr="552E4881">
        <w:rPr>
          <w:rFonts w:cs="Arial"/>
          <w:sz w:val="24"/>
          <w:szCs w:val="24"/>
        </w:rPr>
        <w:t xml:space="preserve"> </w:t>
      </w:r>
      <w:r w:rsidRPr="552E4881">
        <w:rPr>
          <w:rFonts w:cs="Arial"/>
          <w:sz w:val="24"/>
          <w:szCs w:val="24"/>
        </w:rPr>
        <w:t>scheduled</w:t>
      </w:r>
      <w:r w:rsidR="00032455" w:rsidRPr="552E4881">
        <w:rPr>
          <w:rFonts w:cs="Arial"/>
          <w:sz w:val="24"/>
          <w:szCs w:val="24"/>
        </w:rPr>
        <w:t xml:space="preserve"> </w:t>
      </w:r>
      <w:r w:rsidRPr="552E4881">
        <w:rPr>
          <w:rFonts w:cs="Arial"/>
          <w:sz w:val="24"/>
          <w:szCs w:val="24"/>
        </w:rPr>
        <w:t>study</w:t>
      </w:r>
      <w:r w:rsidR="00032455" w:rsidRPr="552E4881">
        <w:rPr>
          <w:rFonts w:cs="Arial"/>
          <w:sz w:val="24"/>
          <w:szCs w:val="24"/>
        </w:rPr>
        <w:t xml:space="preserve"> </w:t>
      </w:r>
      <w:r w:rsidRPr="552E4881">
        <w:rPr>
          <w:rFonts w:cs="Arial"/>
          <w:sz w:val="24"/>
          <w:szCs w:val="24"/>
        </w:rPr>
        <w:t>period</w:t>
      </w:r>
      <w:r w:rsidR="00032455" w:rsidRPr="552E4881">
        <w:rPr>
          <w:rFonts w:cs="Arial"/>
          <w:sz w:val="24"/>
          <w:szCs w:val="24"/>
        </w:rPr>
        <w:t xml:space="preserve"> </w:t>
      </w:r>
      <w:r w:rsidRPr="552E4881">
        <w:rPr>
          <w:rFonts w:cs="Arial"/>
          <w:sz w:val="24"/>
          <w:szCs w:val="24"/>
        </w:rPr>
        <w:t>and</w:t>
      </w:r>
      <w:r w:rsidR="00032455" w:rsidRPr="552E4881">
        <w:rPr>
          <w:rFonts w:cs="Arial"/>
          <w:sz w:val="24"/>
          <w:szCs w:val="24"/>
        </w:rPr>
        <w:t xml:space="preserve"> </w:t>
      </w:r>
      <w:r w:rsidRPr="552E4881">
        <w:rPr>
          <w:rFonts w:cs="Arial"/>
          <w:sz w:val="24"/>
          <w:szCs w:val="24"/>
        </w:rPr>
        <w:t>some</w:t>
      </w:r>
      <w:r w:rsidR="00032455" w:rsidRPr="552E4881">
        <w:rPr>
          <w:rFonts w:cs="Arial"/>
          <w:sz w:val="24"/>
          <w:szCs w:val="24"/>
        </w:rPr>
        <w:t xml:space="preserve"> </w:t>
      </w:r>
      <w:r w:rsidRPr="552E4881">
        <w:rPr>
          <w:rFonts w:cs="Arial"/>
          <w:sz w:val="24"/>
          <w:szCs w:val="24"/>
        </w:rPr>
        <w:t>are</w:t>
      </w:r>
      <w:r w:rsidR="00032455" w:rsidRPr="552E4881">
        <w:rPr>
          <w:rFonts w:cs="Arial"/>
          <w:sz w:val="24"/>
          <w:szCs w:val="24"/>
        </w:rPr>
        <w:t xml:space="preserve"> </w:t>
      </w:r>
      <w:r w:rsidRPr="552E4881">
        <w:rPr>
          <w:rFonts w:cs="Arial"/>
          <w:sz w:val="24"/>
          <w:szCs w:val="24"/>
        </w:rPr>
        <w:t>designed</w:t>
      </w:r>
      <w:r w:rsidR="00032455" w:rsidRPr="552E4881">
        <w:rPr>
          <w:rFonts w:cs="Arial"/>
          <w:sz w:val="24"/>
          <w:szCs w:val="24"/>
        </w:rPr>
        <w:t xml:space="preserve"> </w:t>
      </w:r>
      <w:r w:rsidRPr="552E4881">
        <w:rPr>
          <w:rFonts w:cs="Arial"/>
          <w:sz w:val="24"/>
          <w:szCs w:val="24"/>
        </w:rPr>
        <w:t>to</w:t>
      </w:r>
      <w:r w:rsidR="00032455" w:rsidRPr="552E4881">
        <w:rPr>
          <w:rFonts w:cs="Arial"/>
          <w:sz w:val="24"/>
          <w:szCs w:val="24"/>
        </w:rPr>
        <w:t xml:space="preserve"> </w:t>
      </w:r>
      <w:r w:rsidRPr="552E4881">
        <w:rPr>
          <w:rFonts w:cs="Arial"/>
          <w:sz w:val="24"/>
          <w:szCs w:val="24"/>
        </w:rPr>
        <w:t>be</w:t>
      </w:r>
      <w:r w:rsidR="00032455" w:rsidRPr="552E4881">
        <w:rPr>
          <w:rFonts w:cs="Arial"/>
          <w:sz w:val="24"/>
          <w:szCs w:val="24"/>
        </w:rPr>
        <w:t xml:space="preserve"> </w:t>
      </w:r>
      <w:r w:rsidRPr="552E4881">
        <w:rPr>
          <w:rFonts w:cs="Arial"/>
          <w:sz w:val="24"/>
          <w:szCs w:val="24"/>
        </w:rPr>
        <w:t>studied</w:t>
      </w:r>
      <w:r w:rsidR="00032455" w:rsidRPr="552E4881">
        <w:rPr>
          <w:rFonts w:cs="Arial"/>
          <w:sz w:val="24"/>
          <w:szCs w:val="24"/>
        </w:rPr>
        <w:t xml:space="preserve"> </w:t>
      </w:r>
      <w:r w:rsidRPr="552E4881">
        <w:rPr>
          <w:rFonts w:cs="Arial"/>
          <w:sz w:val="24"/>
          <w:szCs w:val="24"/>
        </w:rPr>
        <w:t>independently.</w:t>
      </w:r>
      <w:r w:rsidR="00032455" w:rsidRPr="552E4881">
        <w:rPr>
          <w:rFonts w:cs="Arial"/>
          <w:sz w:val="24"/>
          <w:szCs w:val="24"/>
        </w:rPr>
        <w:t xml:space="preserve"> </w:t>
      </w:r>
      <w:r w:rsidRPr="552E4881">
        <w:rPr>
          <w:rFonts w:cs="Arial"/>
          <w:sz w:val="24"/>
          <w:szCs w:val="24"/>
        </w:rPr>
        <w:t>Printed</w:t>
      </w:r>
      <w:r w:rsidR="00032455" w:rsidRPr="552E4881">
        <w:rPr>
          <w:rFonts w:cs="Arial"/>
          <w:sz w:val="24"/>
          <w:szCs w:val="24"/>
        </w:rPr>
        <w:t xml:space="preserve"> </w:t>
      </w:r>
      <w:r w:rsidRPr="552E4881">
        <w:rPr>
          <w:rFonts w:cs="Arial"/>
          <w:sz w:val="24"/>
          <w:szCs w:val="24"/>
        </w:rPr>
        <w:t>handouts</w:t>
      </w:r>
      <w:r w:rsidR="00032455" w:rsidRPr="552E4881">
        <w:rPr>
          <w:rFonts w:cs="Arial"/>
          <w:sz w:val="24"/>
          <w:szCs w:val="24"/>
        </w:rPr>
        <w:t xml:space="preserve"> </w:t>
      </w:r>
      <w:r w:rsidRPr="552E4881">
        <w:rPr>
          <w:rFonts w:cs="Arial"/>
          <w:sz w:val="24"/>
          <w:szCs w:val="24"/>
        </w:rPr>
        <w:t>will</w:t>
      </w:r>
      <w:r w:rsidR="00032455" w:rsidRPr="552E4881">
        <w:rPr>
          <w:rFonts w:cs="Arial"/>
          <w:sz w:val="24"/>
          <w:szCs w:val="24"/>
        </w:rPr>
        <w:t xml:space="preserve"> </w:t>
      </w:r>
      <w:r w:rsidRPr="552E4881">
        <w:rPr>
          <w:rFonts w:cs="Arial"/>
          <w:sz w:val="24"/>
          <w:szCs w:val="24"/>
        </w:rPr>
        <w:t>not</w:t>
      </w:r>
      <w:r w:rsidR="00032455" w:rsidRPr="552E4881">
        <w:rPr>
          <w:rFonts w:cs="Arial"/>
          <w:sz w:val="24"/>
          <w:szCs w:val="24"/>
        </w:rPr>
        <w:t xml:space="preserve"> </w:t>
      </w:r>
      <w:r w:rsidRPr="552E4881">
        <w:rPr>
          <w:rFonts w:cs="Arial"/>
          <w:sz w:val="24"/>
          <w:szCs w:val="24"/>
        </w:rPr>
        <w:t>be</w:t>
      </w:r>
      <w:r w:rsidR="00032455" w:rsidRPr="552E4881">
        <w:rPr>
          <w:rFonts w:cs="Arial"/>
          <w:sz w:val="24"/>
          <w:szCs w:val="24"/>
        </w:rPr>
        <w:t xml:space="preserve"> </w:t>
      </w:r>
      <w:r w:rsidRPr="552E4881">
        <w:rPr>
          <w:rFonts w:cs="Arial"/>
          <w:sz w:val="24"/>
          <w:szCs w:val="24"/>
        </w:rPr>
        <w:t>provided</w:t>
      </w:r>
      <w:r w:rsidR="00032455" w:rsidRPr="552E4881">
        <w:rPr>
          <w:rFonts w:cs="Arial"/>
          <w:sz w:val="24"/>
          <w:szCs w:val="24"/>
        </w:rPr>
        <w:t xml:space="preserve"> </w:t>
      </w:r>
      <w:r w:rsidRPr="552E4881">
        <w:rPr>
          <w:rFonts w:cs="Arial"/>
          <w:sz w:val="24"/>
          <w:szCs w:val="24"/>
        </w:rPr>
        <w:t>although</w:t>
      </w:r>
      <w:r w:rsidR="00032455" w:rsidRPr="552E4881">
        <w:rPr>
          <w:rFonts w:cs="Arial"/>
          <w:sz w:val="24"/>
          <w:szCs w:val="24"/>
        </w:rPr>
        <w:t xml:space="preserve"> </w:t>
      </w:r>
      <w:r w:rsidRPr="552E4881">
        <w:rPr>
          <w:rFonts w:cs="Arial"/>
          <w:sz w:val="24"/>
          <w:szCs w:val="24"/>
        </w:rPr>
        <w:t>some</w:t>
      </w:r>
      <w:r w:rsidR="00032455" w:rsidRPr="552E4881">
        <w:rPr>
          <w:rFonts w:cs="Arial"/>
          <w:sz w:val="24"/>
          <w:szCs w:val="24"/>
        </w:rPr>
        <w:t xml:space="preserve"> </w:t>
      </w:r>
      <w:r w:rsidRPr="552E4881">
        <w:rPr>
          <w:rFonts w:cs="Arial"/>
          <w:sz w:val="24"/>
          <w:szCs w:val="24"/>
        </w:rPr>
        <w:t>resources</w:t>
      </w:r>
      <w:r w:rsidR="00032455" w:rsidRPr="552E4881">
        <w:rPr>
          <w:rFonts w:cs="Arial"/>
          <w:sz w:val="24"/>
          <w:szCs w:val="24"/>
        </w:rPr>
        <w:t xml:space="preserve"> </w:t>
      </w:r>
      <w:r w:rsidRPr="552E4881">
        <w:rPr>
          <w:rFonts w:cs="Arial"/>
          <w:sz w:val="24"/>
          <w:szCs w:val="24"/>
        </w:rPr>
        <w:t>are</w:t>
      </w:r>
      <w:r w:rsidR="00032455" w:rsidRPr="552E4881">
        <w:rPr>
          <w:rFonts w:cs="Arial"/>
          <w:sz w:val="24"/>
          <w:szCs w:val="24"/>
        </w:rPr>
        <w:t xml:space="preserve"> </w:t>
      </w:r>
      <w:r w:rsidRPr="552E4881">
        <w:rPr>
          <w:rFonts w:cs="Arial"/>
          <w:sz w:val="24"/>
          <w:szCs w:val="24"/>
        </w:rPr>
        <w:t>available</w:t>
      </w:r>
      <w:r w:rsidR="00032455" w:rsidRPr="552E4881">
        <w:rPr>
          <w:rFonts w:cs="Arial"/>
          <w:sz w:val="24"/>
          <w:szCs w:val="24"/>
        </w:rPr>
        <w:t xml:space="preserve"> </w:t>
      </w:r>
      <w:r w:rsidRPr="552E4881">
        <w:rPr>
          <w:rFonts w:cs="Arial"/>
          <w:sz w:val="24"/>
          <w:szCs w:val="24"/>
        </w:rPr>
        <w:t>to</w:t>
      </w:r>
      <w:r w:rsidR="00032455" w:rsidRPr="552E4881">
        <w:rPr>
          <w:rFonts w:cs="Arial"/>
          <w:sz w:val="24"/>
          <w:szCs w:val="24"/>
        </w:rPr>
        <w:t xml:space="preserve"> </w:t>
      </w:r>
      <w:r w:rsidRPr="552E4881">
        <w:rPr>
          <w:rFonts w:cs="Arial"/>
          <w:sz w:val="24"/>
          <w:szCs w:val="24"/>
        </w:rPr>
        <w:t>print</w:t>
      </w:r>
      <w:r w:rsidR="00032455" w:rsidRPr="552E4881">
        <w:rPr>
          <w:rFonts w:cs="Arial"/>
          <w:sz w:val="24"/>
          <w:szCs w:val="24"/>
        </w:rPr>
        <w:t xml:space="preserve"> </w:t>
      </w:r>
      <w:r w:rsidRPr="552E4881">
        <w:rPr>
          <w:rFonts w:cs="Arial"/>
          <w:sz w:val="24"/>
          <w:szCs w:val="24"/>
        </w:rPr>
        <w:t>and</w:t>
      </w:r>
      <w:r w:rsidR="00032455" w:rsidRPr="552E4881">
        <w:rPr>
          <w:rFonts w:cs="Arial"/>
          <w:sz w:val="24"/>
          <w:szCs w:val="24"/>
        </w:rPr>
        <w:t xml:space="preserve"> </w:t>
      </w:r>
      <w:r w:rsidRPr="552E4881">
        <w:rPr>
          <w:rFonts w:cs="Arial"/>
          <w:sz w:val="24"/>
          <w:szCs w:val="24"/>
        </w:rPr>
        <w:t>annotate</w:t>
      </w:r>
      <w:r w:rsidR="00032455" w:rsidRPr="552E4881">
        <w:rPr>
          <w:rFonts w:cs="Arial"/>
          <w:sz w:val="24"/>
          <w:szCs w:val="24"/>
        </w:rPr>
        <w:t xml:space="preserve"> </w:t>
      </w:r>
      <w:r w:rsidRPr="552E4881">
        <w:rPr>
          <w:rFonts w:cs="Arial"/>
          <w:sz w:val="24"/>
          <w:szCs w:val="24"/>
        </w:rPr>
        <w:t>as</w:t>
      </w:r>
      <w:r w:rsidR="00032455" w:rsidRPr="552E4881">
        <w:rPr>
          <w:rFonts w:cs="Arial"/>
          <w:sz w:val="24"/>
          <w:szCs w:val="24"/>
        </w:rPr>
        <w:t xml:space="preserve"> </w:t>
      </w:r>
      <w:r w:rsidRPr="552E4881">
        <w:rPr>
          <w:rFonts w:cs="Arial"/>
          <w:sz w:val="24"/>
          <w:szCs w:val="24"/>
        </w:rPr>
        <w:t>required.</w:t>
      </w:r>
      <w:r w:rsidR="00032455" w:rsidRPr="552E4881">
        <w:rPr>
          <w:rFonts w:cs="Arial"/>
          <w:sz w:val="24"/>
          <w:szCs w:val="24"/>
        </w:rPr>
        <w:t xml:space="preserve">  </w:t>
      </w:r>
    </w:p>
    <w:p w14:paraId="0FBA7733" w14:textId="77777777" w:rsidR="00231CBC" w:rsidRPr="001113D6" w:rsidRDefault="00231CBC" w:rsidP="00AC4A6B">
      <w:pPr>
        <w:rPr>
          <w:rFonts w:cs="Arial"/>
          <w:sz w:val="24"/>
          <w:szCs w:val="24"/>
        </w:rPr>
      </w:pPr>
    </w:p>
    <w:p w14:paraId="1A0C66CF" w14:textId="77777777" w:rsidR="00231CBC" w:rsidRPr="001113D6" w:rsidRDefault="00231CBC" w:rsidP="00AC4A6B">
      <w:pPr>
        <w:rPr>
          <w:rFonts w:cs="Arial"/>
          <w:b/>
          <w:sz w:val="24"/>
          <w:szCs w:val="24"/>
        </w:rPr>
      </w:pPr>
      <w:r w:rsidRPr="001113D6">
        <w:rPr>
          <w:rFonts w:cs="Arial"/>
          <w:b/>
          <w:sz w:val="24"/>
          <w:szCs w:val="24"/>
        </w:rPr>
        <w:t>No</w:t>
      </w:r>
      <w:r w:rsidR="00032455" w:rsidRPr="001113D6">
        <w:rPr>
          <w:rFonts w:cs="Arial"/>
          <w:b/>
          <w:sz w:val="24"/>
          <w:szCs w:val="24"/>
        </w:rPr>
        <w:t xml:space="preserve"> </w:t>
      </w:r>
      <w:r w:rsidRPr="001113D6">
        <w:rPr>
          <w:rFonts w:cs="Arial"/>
          <w:b/>
          <w:sz w:val="24"/>
          <w:szCs w:val="24"/>
        </w:rPr>
        <w:t>mobile</w:t>
      </w:r>
      <w:r w:rsidR="00032455" w:rsidRPr="001113D6">
        <w:rPr>
          <w:rFonts w:cs="Arial"/>
          <w:b/>
          <w:sz w:val="24"/>
          <w:szCs w:val="24"/>
        </w:rPr>
        <w:t xml:space="preserve"> </w:t>
      </w:r>
      <w:r w:rsidRPr="001113D6">
        <w:rPr>
          <w:rFonts w:cs="Arial"/>
          <w:b/>
          <w:sz w:val="24"/>
          <w:szCs w:val="24"/>
        </w:rPr>
        <w:t>phones</w:t>
      </w:r>
    </w:p>
    <w:p w14:paraId="45094389" w14:textId="77777777" w:rsidR="00231CBC" w:rsidRPr="001113D6" w:rsidRDefault="00231CBC" w:rsidP="00AC4A6B">
      <w:pPr>
        <w:jc w:val="both"/>
        <w:rPr>
          <w:rFonts w:cs="Arial"/>
          <w:sz w:val="24"/>
          <w:szCs w:val="24"/>
        </w:rPr>
      </w:pPr>
      <w:r w:rsidRPr="001113D6">
        <w:rPr>
          <w:rFonts w:cs="Arial"/>
          <w:sz w:val="24"/>
          <w:szCs w:val="24"/>
        </w:rPr>
        <w:t>Mobile</w:t>
      </w:r>
      <w:r w:rsidR="00032455" w:rsidRPr="001113D6">
        <w:rPr>
          <w:rFonts w:cs="Arial"/>
          <w:sz w:val="24"/>
          <w:szCs w:val="24"/>
        </w:rPr>
        <w:t xml:space="preserve"> </w:t>
      </w:r>
      <w:r w:rsidRPr="001113D6">
        <w:rPr>
          <w:rFonts w:cs="Arial"/>
          <w:sz w:val="24"/>
          <w:szCs w:val="24"/>
        </w:rPr>
        <w:t>phones</w:t>
      </w:r>
      <w:r w:rsidR="00032455" w:rsidRPr="001113D6">
        <w:rPr>
          <w:rFonts w:cs="Arial"/>
          <w:sz w:val="24"/>
          <w:szCs w:val="24"/>
        </w:rPr>
        <w:t xml:space="preserve"> </w:t>
      </w:r>
      <w:r w:rsidRPr="001113D6">
        <w:rPr>
          <w:rFonts w:cs="Arial"/>
          <w:sz w:val="24"/>
          <w:szCs w:val="24"/>
        </w:rPr>
        <w:t>should</w:t>
      </w:r>
      <w:r w:rsidR="00032455" w:rsidRPr="001113D6">
        <w:rPr>
          <w:rFonts w:cs="Arial"/>
          <w:sz w:val="24"/>
          <w:szCs w:val="24"/>
        </w:rPr>
        <w:t xml:space="preserve"> </w:t>
      </w:r>
      <w:r w:rsidRPr="001113D6">
        <w:rPr>
          <w:rFonts w:cs="Arial"/>
          <w:sz w:val="24"/>
          <w:szCs w:val="24"/>
        </w:rPr>
        <w:t>always</w:t>
      </w:r>
      <w:r w:rsidR="00032455" w:rsidRPr="001113D6">
        <w:rPr>
          <w:rFonts w:cs="Arial"/>
          <w:sz w:val="24"/>
          <w:szCs w:val="24"/>
        </w:rPr>
        <w:t xml:space="preserve"> </w:t>
      </w:r>
      <w:r w:rsidRPr="001113D6">
        <w:rPr>
          <w:rFonts w:cs="Arial"/>
          <w:sz w:val="24"/>
          <w:szCs w:val="24"/>
        </w:rPr>
        <w:t>be</w:t>
      </w:r>
      <w:r w:rsidR="00032455" w:rsidRPr="001113D6">
        <w:rPr>
          <w:rFonts w:cs="Arial"/>
          <w:sz w:val="24"/>
          <w:szCs w:val="24"/>
        </w:rPr>
        <w:t xml:space="preserve"> </w:t>
      </w:r>
      <w:r w:rsidRPr="001113D6">
        <w:rPr>
          <w:rFonts w:cs="Arial"/>
          <w:sz w:val="24"/>
          <w:szCs w:val="24"/>
        </w:rPr>
        <w:t>switched</w:t>
      </w:r>
      <w:r w:rsidR="00032455" w:rsidRPr="001113D6">
        <w:rPr>
          <w:rFonts w:cs="Arial"/>
          <w:sz w:val="24"/>
          <w:szCs w:val="24"/>
        </w:rPr>
        <w:t xml:space="preserve"> </w:t>
      </w:r>
      <w:r w:rsidRPr="001113D6">
        <w:rPr>
          <w:rFonts w:cs="Arial"/>
          <w:sz w:val="24"/>
          <w:szCs w:val="24"/>
        </w:rPr>
        <w:t>off</w:t>
      </w:r>
      <w:r w:rsidR="00032455" w:rsidRPr="001113D6">
        <w:rPr>
          <w:rFonts w:cs="Arial"/>
          <w:sz w:val="24"/>
          <w:szCs w:val="24"/>
        </w:rPr>
        <w:t xml:space="preserve"> </w:t>
      </w:r>
      <w:r w:rsidRPr="001113D6">
        <w:rPr>
          <w:rFonts w:cs="Arial"/>
          <w:sz w:val="24"/>
          <w:szCs w:val="24"/>
        </w:rPr>
        <w:t>when</w:t>
      </w:r>
      <w:r w:rsidR="00032455" w:rsidRPr="001113D6">
        <w:rPr>
          <w:rFonts w:cs="Arial"/>
          <w:sz w:val="24"/>
          <w:szCs w:val="24"/>
        </w:rPr>
        <w:t xml:space="preserve"> </w:t>
      </w:r>
      <w:r w:rsidRPr="001113D6">
        <w:rPr>
          <w:rFonts w:cs="Arial"/>
          <w:sz w:val="24"/>
          <w:szCs w:val="24"/>
        </w:rPr>
        <w:t>engaged</w:t>
      </w:r>
      <w:r w:rsidR="00032455" w:rsidRPr="001113D6">
        <w:rPr>
          <w:rFonts w:cs="Arial"/>
          <w:sz w:val="24"/>
          <w:szCs w:val="24"/>
        </w:rPr>
        <w:t xml:space="preserve"> </w:t>
      </w:r>
      <w:r w:rsidRPr="001113D6">
        <w:rPr>
          <w:rFonts w:cs="Arial"/>
          <w:sz w:val="24"/>
          <w:szCs w:val="24"/>
        </w:rPr>
        <w:t>in</w:t>
      </w:r>
      <w:r w:rsidR="00032455" w:rsidRPr="001113D6">
        <w:rPr>
          <w:rFonts w:cs="Arial"/>
          <w:sz w:val="24"/>
          <w:szCs w:val="24"/>
        </w:rPr>
        <w:t xml:space="preserve"> </w:t>
      </w:r>
      <w:r w:rsidRPr="001113D6">
        <w:rPr>
          <w:rFonts w:cs="Arial"/>
          <w:sz w:val="24"/>
          <w:szCs w:val="24"/>
        </w:rPr>
        <w:t>professional</w:t>
      </w:r>
      <w:r w:rsidR="00032455" w:rsidRPr="001113D6">
        <w:rPr>
          <w:rFonts w:cs="Arial"/>
          <w:sz w:val="24"/>
          <w:szCs w:val="24"/>
        </w:rPr>
        <w:t xml:space="preserve"> </w:t>
      </w:r>
      <w:r w:rsidRPr="001113D6">
        <w:rPr>
          <w:rFonts w:cs="Arial"/>
          <w:sz w:val="24"/>
          <w:szCs w:val="24"/>
        </w:rPr>
        <w:t>activity.</w:t>
      </w:r>
      <w:r w:rsidR="00032455" w:rsidRPr="001113D6">
        <w:rPr>
          <w:rFonts w:cs="Arial"/>
          <w:sz w:val="24"/>
          <w:szCs w:val="24"/>
        </w:rPr>
        <w:t xml:space="preserve">  </w:t>
      </w:r>
      <w:r w:rsidRPr="001113D6">
        <w:rPr>
          <w:rFonts w:cs="Arial"/>
          <w:sz w:val="24"/>
          <w:szCs w:val="24"/>
        </w:rPr>
        <w:t>This</w:t>
      </w:r>
      <w:r w:rsidR="00032455" w:rsidRPr="001113D6">
        <w:rPr>
          <w:rFonts w:cs="Arial"/>
          <w:sz w:val="24"/>
          <w:szCs w:val="24"/>
        </w:rPr>
        <w:t xml:space="preserve"> </w:t>
      </w:r>
      <w:r w:rsidRPr="001113D6">
        <w:rPr>
          <w:rFonts w:cs="Arial"/>
          <w:sz w:val="24"/>
          <w:szCs w:val="24"/>
        </w:rPr>
        <w:t>includes</w:t>
      </w:r>
      <w:r w:rsidR="00032455" w:rsidRPr="001113D6">
        <w:rPr>
          <w:rFonts w:cs="Arial"/>
          <w:sz w:val="24"/>
          <w:szCs w:val="24"/>
        </w:rPr>
        <w:t xml:space="preserve"> </w:t>
      </w:r>
      <w:r w:rsidRPr="001113D6">
        <w:rPr>
          <w:rFonts w:cs="Arial"/>
          <w:sz w:val="24"/>
          <w:szCs w:val="24"/>
        </w:rPr>
        <w:t>all</w:t>
      </w:r>
      <w:r w:rsidR="00032455" w:rsidRPr="001113D6">
        <w:rPr>
          <w:rFonts w:cs="Arial"/>
          <w:sz w:val="24"/>
          <w:szCs w:val="24"/>
        </w:rPr>
        <w:t xml:space="preserve"> </w:t>
      </w:r>
      <w:r w:rsidRPr="001113D6">
        <w:rPr>
          <w:rFonts w:cs="Arial"/>
          <w:sz w:val="24"/>
          <w:szCs w:val="24"/>
        </w:rPr>
        <w:t>teaching</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clinical</w:t>
      </w:r>
      <w:r w:rsidR="00032455" w:rsidRPr="001113D6">
        <w:rPr>
          <w:rFonts w:cs="Arial"/>
          <w:sz w:val="24"/>
          <w:szCs w:val="24"/>
        </w:rPr>
        <w:t xml:space="preserve"> </w:t>
      </w:r>
      <w:r w:rsidRPr="001113D6">
        <w:rPr>
          <w:rFonts w:cs="Arial"/>
          <w:sz w:val="24"/>
          <w:szCs w:val="24"/>
        </w:rPr>
        <w:t>activities</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use</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IT</w:t>
      </w:r>
      <w:r w:rsidR="00032455" w:rsidRPr="001113D6">
        <w:rPr>
          <w:rFonts w:cs="Arial"/>
          <w:sz w:val="24"/>
          <w:szCs w:val="24"/>
        </w:rPr>
        <w:t xml:space="preserve"> </w:t>
      </w:r>
      <w:r w:rsidRPr="001113D6">
        <w:rPr>
          <w:rFonts w:cs="Arial"/>
          <w:sz w:val="24"/>
          <w:szCs w:val="24"/>
        </w:rPr>
        <w:t>clusters.</w:t>
      </w:r>
      <w:r w:rsidR="00032455" w:rsidRPr="001113D6">
        <w:rPr>
          <w:rFonts w:cs="Arial"/>
          <w:sz w:val="24"/>
          <w:szCs w:val="24"/>
        </w:rPr>
        <w:t xml:space="preserve">  </w:t>
      </w:r>
      <w:r w:rsidRPr="001113D6">
        <w:rPr>
          <w:rFonts w:cs="Arial"/>
          <w:sz w:val="24"/>
          <w:szCs w:val="24"/>
        </w:rPr>
        <w:t>If</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are</w:t>
      </w:r>
      <w:r w:rsidR="00032455" w:rsidRPr="001113D6">
        <w:rPr>
          <w:rFonts w:cs="Arial"/>
          <w:sz w:val="24"/>
          <w:szCs w:val="24"/>
        </w:rPr>
        <w:t xml:space="preserve"> </w:t>
      </w:r>
      <w:r w:rsidRPr="001113D6">
        <w:rPr>
          <w:rFonts w:cs="Arial"/>
          <w:sz w:val="24"/>
          <w:szCs w:val="24"/>
        </w:rPr>
        <w:t>expecting</w:t>
      </w:r>
      <w:r w:rsidR="00032455" w:rsidRPr="001113D6">
        <w:rPr>
          <w:rFonts w:cs="Arial"/>
          <w:sz w:val="24"/>
          <w:szCs w:val="24"/>
        </w:rPr>
        <w:t xml:space="preserve"> </w:t>
      </w:r>
      <w:r w:rsidRPr="001113D6">
        <w:rPr>
          <w:rFonts w:cs="Arial"/>
          <w:sz w:val="24"/>
          <w:szCs w:val="24"/>
        </w:rPr>
        <w:t>an</w:t>
      </w:r>
      <w:r w:rsidR="00032455" w:rsidRPr="001113D6">
        <w:rPr>
          <w:rFonts w:cs="Arial"/>
          <w:sz w:val="24"/>
          <w:szCs w:val="24"/>
        </w:rPr>
        <w:t xml:space="preserve"> </w:t>
      </w:r>
      <w:r w:rsidRPr="001113D6">
        <w:rPr>
          <w:rFonts w:cs="Arial"/>
          <w:sz w:val="24"/>
          <w:szCs w:val="24"/>
        </w:rPr>
        <w:t>urgent</w:t>
      </w:r>
      <w:r w:rsidR="00032455" w:rsidRPr="001113D6">
        <w:rPr>
          <w:rFonts w:cs="Arial"/>
          <w:sz w:val="24"/>
          <w:szCs w:val="24"/>
        </w:rPr>
        <w:t xml:space="preserve"> </w:t>
      </w:r>
      <w:r w:rsidRPr="001113D6">
        <w:rPr>
          <w:rFonts w:cs="Arial"/>
          <w:sz w:val="24"/>
          <w:szCs w:val="24"/>
        </w:rPr>
        <w:t>call,</w:t>
      </w:r>
      <w:r w:rsidR="00032455" w:rsidRPr="001113D6">
        <w:rPr>
          <w:rFonts w:cs="Arial"/>
          <w:sz w:val="24"/>
          <w:szCs w:val="24"/>
        </w:rPr>
        <w:t xml:space="preserve"> </w:t>
      </w:r>
      <w:r w:rsidRPr="001113D6">
        <w:rPr>
          <w:rFonts w:cs="Arial"/>
          <w:sz w:val="24"/>
          <w:szCs w:val="24"/>
        </w:rPr>
        <w:t>please</w:t>
      </w:r>
      <w:r w:rsidR="00032455" w:rsidRPr="001113D6">
        <w:rPr>
          <w:rFonts w:cs="Arial"/>
          <w:sz w:val="24"/>
          <w:szCs w:val="24"/>
        </w:rPr>
        <w:t xml:space="preserve"> </w:t>
      </w:r>
      <w:r w:rsidRPr="001113D6">
        <w:rPr>
          <w:rFonts w:cs="Arial"/>
          <w:sz w:val="24"/>
          <w:szCs w:val="24"/>
        </w:rPr>
        <w:t>agree</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suitable</w:t>
      </w:r>
      <w:r w:rsidR="00032455" w:rsidRPr="001113D6">
        <w:rPr>
          <w:rFonts w:cs="Arial"/>
          <w:sz w:val="24"/>
          <w:szCs w:val="24"/>
        </w:rPr>
        <w:t xml:space="preserve"> </w:t>
      </w:r>
      <w:r w:rsidRPr="001113D6">
        <w:rPr>
          <w:rFonts w:cs="Arial"/>
          <w:sz w:val="24"/>
          <w:szCs w:val="24"/>
        </w:rPr>
        <w:t>arrangement</w:t>
      </w:r>
      <w:r w:rsidR="00032455" w:rsidRPr="001113D6">
        <w:rPr>
          <w:rFonts w:cs="Arial"/>
          <w:sz w:val="24"/>
          <w:szCs w:val="24"/>
        </w:rPr>
        <w:t xml:space="preserve"> </w:t>
      </w:r>
      <w:r w:rsidRPr="001113D6">
        <w:rPr>
          <w:rFonts w:cs="Arial"/>
          <w:sz w:val="24"/>
          <w:szCs w:val="24"/>
        </w:rPr>
        <w:t>for</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use</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phone</w:t>
      </w:r>
      <w:r w:rsidR="00032455" w:rsidRPr="001113D6">
        <w:rPr>
          <w:rFonts w:cs="Arial"/>
          <w:sz w:val="24"/>
          <w:szCs w:val="24"/>
        </w:rPr>
        <w:t xml:space="preserve"> </w:t>
      </w:r>
      <w:r w:rsidRPr="001113D6">
        <w:rPr>
          <w:rFonts w:cs="Arial"/>
          <w:sz w:val="24"/>
          <w:szCs w:val="24"/>
        </w:rPr>
        <w:t>with</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tutor</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are</w:t>
      </w:r>
      <w:r w:rsidR="00032455" w:rsidRPr="001113D6">
        <w:rPr>
          <w:rFonts w:cs="Arial"/>
          <w:sz w:val="24"/>
          <w:szCs w:val="24"/>
        </w:rPr>
        <w:t xml:space="preserve"> </w:t>
      </w:r>
      <w:r w:rsidRPr="001113D6">
        <w:rPr>
          <w:rFonts w:cs="Arial"/>
          <w:sz w:val="24"/>
          <w:szCs w:val="24"/>
        </w:rPr>
        <w:t>working</w:t>
      </w:r>
      <w:r w:rsidR="00032455" w:rsidRPr="001113D6">
        <w:rPr>
          <w:rFonts w:cs="Arial"/>
          <w:sz w:val="24"/>
          <w:szCs w:val="24"/>
        </w:rPr>
        <w:t xml:space="preserve"> </w:t>
      </w:r>
      <w:r w:rsidRPr="001113D6">
        <w:rPr>
          <w:rFonts w:cs="Arial"/>
          <w:sz w:val="24"/>
          <w:szCs w:val="24"/>
        </w:rPr>
        <w:t>with</w:t>
      </w:r>
      <w:r w:rsidR="00032455" w:rsidRPr="001113D6">
        <w:rPr>
          <w:rFonts w:cs="Arial"/>
          <w:sz w:val="24"/>
          <w:szCs w:val="24"/>
        </w:rPr>
        <w:t xml:space="preserve"> </w:t>
      </w:r>
      <w:r w:rsidRPr="001113D6">
        <w:rPr>
          <w:rFonts w:cs="Arial"/>
          <w:sz w:val="24"/>
          <w:szCs w:val="24"/>
        </w:rPr>
        <w:t>at</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time.</w:t>
      </w:r>
      <w:r w:rsidR="00032455" w:rsidRPr="001113D6">
        <w:rPr>
          <w:rFonts w:cs="Arial"/>
          <w:sz w:val="24"/>
          <w:szCs w:val="24"/>
        </w:rPr>
        <w:t xml:space="preserve"> </w:t>
      </w:r>
    </w:p>
    <w:p w14:paraId="506B019F" w14:textId="77777777" w:rsidR="00231CBC" w:rsidRPr="001113D6" w:rsidRDefault="00231CBC" w:rsidP="00AC4A6B">
      <w:pPr>
        <w:rPr>
          <w:rFonts w:cs="Arial"/>
          <w:sz w:val="24"/>
          <w:szCs w:val="24"/>
        </w:rPr>
      </w:pPr>
    </w:p>
    <w:p w14:paraId="6464F08D" w14:textId="77777777" w:rsidR="00231CBC" w:rsidRPr="001113D6" w:rsidRDefault="00231CBC" w:rsidP="00204F6A">
      <w:pPr>
        <w:pStyle w:val="Heading2"/>
        <w:rPr>
          <w:rFonts w:cs="Arial"/>
          <w:szCs w:val="32"/>
        </w:rPr>
      </w:pPr>
      <w:r w:rsidRPr="001113D6">
        <w:rPr>
          <w:rFonts w:cs="Arial"/>
          <w:szCs w:val="32"/>
        </w:rPr>
        <w:lastRenderedPageBreak/>
        <w:t>Small</w:t>
      </w:r>
      <w:r w:rsidR="00032455" w:rsidRPr="001113D6">
        <w:rPr>
          <w:rFonts w:cs="Arial"/>
          <w:szCs w:val="32"/>
        </w:rPr>
        <w:t xml:space="preserve"> </w:t>
      </w:r>
      <w:r w:rsidRPr="001113D6">
        <w:rPr>
          <w:rFonts w:cs="Arial"/>
          <w:szCs w:val="32"/>
        </w:rPr>
        <w:t>Group</w:t>
      </w:r>
      <w:r w:rsidR="00032455" w:rsidRPr="001113D6">
        <w:rPr>
          <w:rFonts w:cs="Arial"/>
          <w:szCs w:val="32"/>
        </w:rPr>
        <w:t xml:space="preserve"> </w:t>
      </w:r>
      <w:r w:rsidRPr="001113D6">
        <w:rPr>
          <w:rFonts w:cs="Arial"/>
          <w:szCs w:val="32"/>
        </w:rPr>
        <w:t>Teaching</w:t>
      </w:r>
    </w:p>
    <w:p w14:paraId="2CCE5B31" w14:textId="467BF9F4" w:rsidR="00231CBC" w:rsidRPr="001113D6" w:rsidRDefault="00231CBC" w:rsidP="00204F6A">
      <w:pPr>
        <w:jc w:val="both"/>
        <w:rPr>
          <w:rFonts w:cs="Arial"/>
          <w:sz w:val="24"/>
          <w:szCs w:val="24"/>
        </w:rPr>
      </w:pPr>
      <w:r w:rsidRPr="552E4881">
        <w:rPr>
          <w:rFonts w:cs="Arial"/>
          <w:sz w:val="24"/>
          <w:szCs w:val="24"/>
        </w:rPr>
        <w:t>Several</w:t>
      </w:r>
      <w:r w:rsidR="00032455" w:rsidRPr="552E4881">
        <w:rPr>
          <w:rFonts w:cs="Arial"/>
          <w:sz w:val="24"/>
          <w:szCs w:val="24"/>
        </w:rPr>
        <w:t xml:space="preserve"> </w:t>
      </w:r>
      <w:r w:rsidRPr="552E4881">
        <w:rPr>
          <w:rFonts w:cs="Arial"/>
          <w:sz w:val="24"/>
          <w:szCs w:val="24"/>
        </w:rPr>
        <w:t>types</w:t>
      </w:r>
      <w:r w:rsidR="00032455" w:rsidRPr="552E4881">
        <w:rPr>
          <w:rFonts w:cs="Arial"/>
          <w:sz w:val="24"/>
          <w:szCs w:val="24"/>
        </w:rPr>
        <w:t xml:space="preserve"> </w:t>
      </w:r>
      <w:r w:rsidRPr="552E4881">
        <w:rPr>
          <w:rFonts w:cs="Arial"/>
          <w:sz w:val="24"/>
          <w:szCs w:val="24"/>
        </w:rPr>
        <w:t>of</w:t>
      </w:r>
      <w:r w:rsidR="00032455" w:rsidRPr="552E4881">
        <w:rPr>
          <w:rFonts w:cs="Arial"/>
          <w:sz w:val="24"/>
          <w:szCs w:val="24"/>
        </w:rPr>
        <w:t xml:space="preserve"> </w:t>
      </w:r>
      <w:r w:rsidRPr="552E4881">
        <w:rPr>
          <w:rFonts w:cs="Arial"/>
          <w:sz w:val="24"/>
          <w:szCs w:val="24"/>
        </w:rPr>
        <w:t>small</w:t>
      </w:r>
      <w:r w:rsidR="00032455" w:rsidRPr="552E4881">
        <w:rPr>
          <w:rFonts w:cs="Arial"/>
          <w:sz w:val="24"/>
          <w:szCs w:val="24"/>
        </w:rPr>
        <w:t xml:space="preserve"> </w:t>
      </w:r>
      <w:r w:rsidRPr="552E4881">
        <w:rPr>
          <w:rFonts w:cs="Arial"/>
          <w:sz w:val="24"/>
          <w:szCs w:val="24"/>
        </w:rPr>
        <w:t>group</w:t>
      </w:r>
      <w:r w:rsidR="00032455" w:rsidRPr="552E4881">
        <w:rPr>
          <w:rFonts w:cs="Arial"/>
          <w:sz w:val="24"/>
          <w:szCs w:val="24"/>
        </w:rPr>
        <w:t xml:space="preserve"> </w:t>
      </w:r>
      <w:r w:rsidRPr="552E4881">
        <w:rPr>
          <w:rFonts w:cs="Arial"/>
          <w:sz w:val="24"/>
          <w:szCs w:val="24"/>
        </w:rPr>
        <w:t>teaching</w:t>
      </w:r>
      <w:r w:rsidR="0EA1526D" w:rsidRPr="552E4881">
        <w:rPr>
          <w:rFonts w:cs="Arial"/>
          <w:sz w:val="24"/>
          <w:szCs w:val="24"/>
        </w:rPr>
        <w:t>, both remote and face-to-face</w:t>
      </w:r>
      <w:r w:rsidR="2B277819" w:rsidRPr="552E4881">
        <w:rPr>
          <w:rFonts w:cs="Arial"/>
          <w:sz w:val="24"/>
          <w:szCs w:val="24"/>
        </w:rPr>
        <w:t>,</w:t>
      </w:r>
      <w:r w:rsidR="00032455" w:rsidRPr="552E4881">
        <w:rPr>
          <w:rFonts w:cs="Arial"/>
          <w:sz w:val="24"/>
          <w:szCs w:val="24"/>
        </w:rPr>
        <w:t xml:space="preserve"> </w:t>
      </w:r>
      <w:r w:rsidRPr="552E4881">
        <w:rPr>
          <w:rFonts w:cs="Arial"/>
          <w:sz w:val="24"/>
          <w:szCs w:val="24"/>
        </w:rPr>
        <w:t>are</w:t>
      </w:r>
      <w:r w:rsidR="00032455" w:rsidRPr="552E4881">
        <w:rPr>
          <w:rFonts w:cs="Arial"/>
          <w:sz w:val="24"/>
          <w:szCs w:val="24"/>
        </w:rPr>
        <w:t xml:space="preserve"> </w:t>
      </w:r>
      <w:r w:rsidRPr="552E4881">
        <w:rPr>
          <w:rFonts w:cs="Arial"/>
          <w:sz w:val="24"/>
          <w:szCs w:val="24"/>
        </w:rPr>
        <w:t>used</w:t>
      </w:r>
      <w:r w:rsidR="00032455" w:rsidRPr="552E4881">
        <w:rPr>
          <w:rFonts w:cs="Arial"/>
          <w:sz w:val="24"/>
          <w:szCs w:val="24"/>
        </w:rPr>
        <w:t xml:space="preserve"> </w:t>
      </w:r>
      <w:r w:rsidRPr="552E4881">
        <w:rPr>
          <w:rFonts w:cs="Arial"/>
          <w:sz w:val="24"/>
          <w:szCs w:val="24"/>
        </w:rPr>
        <w:t>in</w:t>
      </w:r>
      <w:r w:rsidR="00032455" w:rsidRPr="552E4881">
        <w:rPr>
          <w:rFonts w:cs="Arial"/>
          <w:sz w:val="24"/>
          <w:szCs w:val="24"/>
        </w:rPr>
        <w:t xml:space="preserve"> </w:t>
      </w:r>
      <w:r w:rsidRPr="552E4881">
        <w:rPr>
          <w:rFonts w:cs="Arial"/>
          <w:sz w:val="24"/>
          <w:szCs w:val="24"/>
        </w:rPr>
        <w:t>the</w:t>
      </w:r>
      <w:r w:rsidR="00032455" w:rsidRPr="552E4881">
        <w:rPr>
          <w:rFonts w:cs="Arial"/>
          <w:sz w:val="24"/>
          <w:szCs w:val="24"/>
        </w:rPr>
        <w:t xml:space="preserve"> </w:t>
      </w:r>
      <w:r w:rsidRPr="552E4881">
        <w:rPr>
          <w:rFonts w:cs="Arial"/>
          <w:sz w:val="24"/>
          <w:szCs w:val="24"/>
        </w:rPr>
        <w:t>School.</w:t>
      </w:r>
      <w:r w:rsidR="00032455" w:rsidRPr="552E4881">
        <w:rPr>
          <w:rFonts w:cs="Arial"/>
          <w:sz w:val="24"/>
          <w:szCs w:val="24"/>
        </w:rPr>
        <w:t xml:space="preserve">  </w:t>
      </w:r>
      <w:r w:rsidRPr="552E4881">
        <w:rPr>
          <w:rFonts w:cs="Arial"/>
          <w:sz w:val="24"/>
          <w:szCs w:val="24"/>
        </w:rPr>
        <w:t>These</w:t>
      </w:r>
      <w:r w:rsidR="00032455" w:rsidRPr="552E4881">
        <w:rPr>
          <w:rFonts w:cs="Arial"/>
          <w:sz w:val="24"/>
          <w:szCs w:val="24"/>
        </w:rPr>
        <w:t xml:space="preserve"> </w:t>
      </w:r>
      <w:r w:rsidRPr="552E4881">
        <w:rPr>
          <w:rFonts w:cs="Arial"/>
          <w:sz w:val="24"/>
          <w:szCs w:val="24"/>
        </w:rPr>
        <w:t>include</w:t>
      </w:r>
      <w:r w:rsidR="00032455" w:rsidRPr="552E4881">
        <w:rPr>
          <w:rFonts w:cs="Arial"/>
          <w:sz w:val="24"/>
          <w:szCs w:val="24"/>
        </w:rPr>
        <w:t xml:space="preserve"> </w:t>
      </w:r>
      <w:r w:rsidRPr="552E4881">
        <w:rPr>
          <w:rFonts w:cs="Arial"/>
          <w:sz w:val="24"/>
          <w:szCs w:val="24"/>
        </w:rPr>
        <w:t>tutorials,</w:t>
      </w:r>
      <w:r w:rsidR="00032455" w:rsidRPr="552E4881">
        <w:rPr>
          <w:rFonts w:cs="Arial"/>
          <w:sz w:val="24"/>
          <w:szCs w:val="24"/>
        </w:rPr>
        <w:t xml:space="preserve"> </w:t>
      </w:r>
      <w:r w:rsidRPr="552E4881">
        <w:rPr>
          <w:rFonts w:cs="Arial"/>
          <w:sz w:val="24"/>
          <w:szCs w:val="24"/>
        </w:rPr>
        <w:t>practical</w:t>
      </w:r>
      <w:r w:rsidR="00032455" w:rsidRPr="552E4881">
        <w:rPr>
          <w:rFonts w:cs="Arial"/>
          <w:sz w:val="24"/>
          <w:szCs w:val="24"/>
        </w:rPr>
        <w:t xml:space="preserve"> </w:t>
      </w:r>
      <w:r w:rsidRPr="552E4881">
        <w:rPr>
          <w:rFonts w:cs="Arial"/>
          <w:sz w:val="24"/>
          <w:szCs w:val="24"/>
        </w:rPr>
        <w:t>work,</w:t>
      </w:r>
      <w:r w:rsidR="00032455" w:rsidRPr="552E4881">
        <w:rPr>
          <w:rFonts w:cs="Arial"/>
          <w:sz w:val="24"/>
          <w:szCs w:val="24"/>
        </w:rPr>
        <w:t xml:space="preserve"> </w:t>
      </w:r>
      <w:r w:rsidRPr="552E4881">
        <w:rPr>
          <w:rFonts w:cs="Arial"/>
          <w:sz w:val="24"/>
          <w:szCs w:val="24"/>
        </w:rPr>
        <w:t>academic</w:t>
      </w:r>
      <w:r w:rsidR="00032455" w:rsidRPr="552E4881">
        <w:rPr>
          <w:rFonts w:cs="Arial"/>
          <w:sz w:val="24"/>
          <w:szCs w:val="24"/>
        </w:rPr>
        <w:t xml:space="preserve"> </w:t>
      </w:r>
      <w:r w:rsidRPr="552E4881">
        <w:rPr>
          <w:rFonts w:cs="Arial"/>
          <w:sz w:val="24"/>
          <w:szCs w:val="24"/>
        </w:rPr>
        <w:t>supervisions,</w:t>
      </w:r>
      <w:r w:rsidR="00032455" w:rsidRPr="552E4881">
        <w:rPr>
          <w:rFonts w:cs="Arial"/>
          <w:sz w:val="24"/>
          <w:szCs w:val="24"/>
        </w:rPr>
        <w:t xml:space="preserve"> </w:t>
      </w:r>
      <w:r w:rsidRPr="552E4881">
        <w:rPr>
          <w:rFonts w:cs="Arial"/>
          <w:sz w:val="24"/>
          <w:szCs w:val="24"/>
        </w:rPr>
        <w:t>seminars</w:t>
      </w:r>
      <w:r w:rsidR="10C23088" w:rsidRPr="552E4881">
        <w:rPr>
          <w:rFonts w:cs="Arial"/>
          <w:sz w:val="24"/>
          <w:szCs w:val="24"/>
        </w:rPr>
        <w:t>/webinars</w:t>
      </w:r>
      <w:r w:rsidR="00032455" w:rsidRPr="552E4881">
        <w:rPr>
          <w:rFonts w:cs="Arial"/>
          <w:sz w:val="24"/>
          <w:szCs w:val="24"/>
        </w:rPr>
        <w:t xml:space="preserve"> </w:t>
      </w:r>
      <w:r w:rsidRPr="552E4881">
        <w:rPr>
          <w:rFonts w:cs="Arial"/>
          <w:sz w:val="24"/>
          <w:szCs w:val="24"/>
        </w:rPr>
        <w:t>and</w:t>
      </w:r>
      <w:r w:rsidR="00032455" w:rsidRPr="552E4881">
        <w:rPr>
          <w:rFonts w:cs="Arial"/>
          <w:sz w:val="24"/>
          <w:szCs w:val="24"/>
        </w:rPr>
        <w:t xml:space="preserve"> </w:t>
      </w:r>
      <w:r w:rsidRPr="552E4881">
        <w:rPr>
          <w:rFonts w:cs="Arial"/>
          <w:sz w:val="24"/>
          <w:szCs w:val="24"/>
        </w:rPr>
        <w:t>workshops.</w:t>
      </w:r>
      <w:r w:rsidR="00032455" w:rsidRPr="552E4881">
        <w:rPr>
          <w:rFonts w:cs="Arial"/>
          <w:sz w:val="24"/>
          <w:szCs w:val="24"/>
        </w:rPr>
        <w:t xml:space="preserve">  </w:t>
      </w:r>
      <w:r w:rsidRPr="552E4881">
        <w:rPr>
          <w:rFonts w:cs="Arial"/>
          <w:sz w:val="24"/>
          <w:szCs w:val="24"/>
        </w:rPr>
        <w:t>All</w:t>
      </w:r>
      <w:r w:rsidR="00032455" w:rsidRPr="552E4881">
        <w:rPr>
          <w:rFonts w:cs="Arial"/>
          <w:sz w:val="24"/>
          <w:szCs w:val="24"/>
        </w:rPr>
        <w:t xml:space="preserve"> </w:t>
      </w:r>
      <w:r w:rsidRPr="552E4881">
        <w:rPr>
          <w:rFonts w:cs="Arial"/>
          <w:sz w:val="24"/>
          <w:szCs w:val="24"/>
        </w:rPr>
        <w:t>of</w:t>
      </w:r>
      <w:r w:rsidR="00032455" w:rsidRPr="552E4881">
        <w:rPr>
          <w:rFonts w:cs="Arial"/>
          <w:sz w:val="24"/>
          <w:szCs w:val="24"/>
        </w:rPr>
        <w:t xml:space="preserve"> </w:t>
      </w:r>
      <w:r w:rsidRPr="552E4881">
        <w:rPr>
          <w:rFonts w:cs="Arial"/>
          <w:sz w:val="24"/>
          <w:szCs w:val="24"/>
        </w:rPr>
        <w:t>them</w:t>
      </w:r>
      <w:r w:rsidR="00032455" w:rsidRPr="552E4881">
        <w:rPr>
          <w:rFonts w:cs="Arial"/>
          <w:sz w:val="24"/>
          <w:szCs w:val="24"/>
        </w:rPr>
        <w:t xml:space="preserve"> </w:t>
      </w:r>
      <w:r w:rsidRPr="552E4881">
        <w:rPr>
          <w:rFonts w:cs="Arial"/>
          <w:sz w:val="24"/>
          <w:szCs w:val="24"/>
        </w:rPr>
        <w:t>depend</w:t>
      </w:r>
      <w:r w:rsidR="00032455" w:rsidRPr="552E4881">
        <w:rPr>
          <w:rFonts w:cs="Arial"/>
          <w:sz w:val="24"/>
          <w:szCs w:val="24"/>
        </w:rPr>
        <w:t xml:space="preserve"> </w:t>
      </w:r>
      <w:r w:rsidRPr="552E4881">
        <w:rPr>
          <w:rFonts w:cs="Arial"/>
          <w:sz w:val="24"/>
          <w:szCs w:val="24"/>
        </w:rPr>
        <w:t>on</w:t>
      </w:r>
      <w:r w:rsidR="00032455" w:rsidRPr="552E4881">
        <w:rPr>
          <w:rFonts w:cs="Arial"/>
          <w:sz w:val="24"/>
          <w:szCs w:val="24"/>
        </w:rPr>
        <w:t xml:space="preserve"> </w:t>
      </w:r>
      <w:r w:rsidRPr="552E4881">
        <w:rPr>
          <w:rFonts w:cs="Arial"/>
          <w:sz w:val="24"/>
          <w:szCs w:val="24"/>
        </w:rPr>
        <w:t>active</w:t>
      </w:r>
      <w:r w:rsidR="00032455" w:rsidRPr="552E4881">
        <w:rPr>
          <w:rFonts w:cs="Arial"/>
          <w:sz w:val="24"/>
          <w:szCs w:val="24"/>
        </w:rPr>
        <w:t xml:space="preserve"> </w:t>
      </w:r>
      <w:r w:rsidRPr="552E4881">
        <w:rPr>
          <w:rFonts w:cs="Arial"/>
          <w:sz w:val="24"/>
          <w:szCs w:val="24"/>
        </w:rPr>
        <w:t>student</w:t>
      </w:r>
      <w:r w:rsidR="00032455" w:rsidRPr="552E4881">
        <w:rPr>
          <w:rFonts w:cs="Arial"/>
          <w:sz w:val="24"/>
          <w:szCs w:val="24"/>
        </w:rPr>
        <w:t xml:space="preserve"> </w:t>
      </w:r>
      <w:r w:rsidRPr="552E4881">
        <w:rPr>
          <w:rFonts w:cs="Arial"/>
          <w:sz w:val="24"/>
          <w:szCs w:val="24"/>
        </w:rPr>
        <w:t>participation,</w:t>
      </w:r>
      <w:r w:rsidR="00032455" w:rsidRPr="552E4881">
        <w:rPr>
          <w:rFonts w:cs="Arial"/>
          <w:sz w:val="24"/>
          <w:szCs w:val="24"/>
        </w:rPr>
        <w:t xml:space="preserve"> </w:t>
      </w:r>
      <w:r w:rsidRPr="552E4881">
        <w:rPr>
          <w:rFonts w:cs="Arial"/>
          <w:sz w:val="24"/>
          <w:szCs w:val="24"/>
        </w:rPr>
        <w:t>and</w:t>
      </w:r>
      <w:r w:rsidR="00032455" w:rsidRPr="552E4881">
        <w:rPr>
          <w:rFonts w:cs="Arial"/>
          <w:sz w:val="24"/>
          <w:szCs w:val="24"/>
        </w:rPr>
        <w:t xml:space="preserve"> </w:t>
      </w:r>
      <w:r w:rsidRPr="552E4881">
        <w:rPr>
          <w:rFonts w:cs="Arial"/>
          <w:sz w:val="24"/>
          <w:szCs w:val="24"/>
        </w:rPr>
        <w:t>they</w:t>
      </w:r>
      <w:r w:rsidR="00032455" w:rsidRPr="552E4881">
        <w:rPr>
          <w:rFonts w:cs="Arial"/>
          <w:sz w:val="24"/>
          <w:szCs w:val="24"/>
        </w:rPr>
        <w:t xml:space="preserve"> </w:t>
      </w:r>
      <w:r w:rsidRPr="552E4881">
        <w:rPr>
          <w:rFonts w:cs="Arial"/>
          <w:sz w:val="24"/>
          <w:szCs w:val="24"/>
        </w:rPr>
        <w:t>usually</w:t>
      </w:r>
      <w:r w:rsidR="00032455" w:rsidRPr="552E4881">
        <w:rPr>
          <w:rFonts w:cs="Arial"/>
          <w:sz w:val="24"/>
          <w:szCs w:val="24"/>
        </w:rPr>
        <w:t xml:space="preserve"> </w:t>
      </w:r>
      <w:r w:rsidRPr="552E4881">
        <w:rPr>
          <w:rFonts w:cs="Arial"/>
          <w:sz w:val="24"/>
          <w:szCs w:val="24"/>
        </w:rPr>
        <w:t>require</w:t>
      </w:r>
      <w:r w:rsidR="00032455" w:rsidRPr="552E4881">
        <w:rPr>
          <w:rFonts w:cs="Arial"/>
          <w:sz w:val="24"/>
          <w:szCs w:val="24"/>
        </w:rPr>
        <w:t xml:space="preserve"> </w:t>
      </w:r>
      <w:r w:rsidRPr="552E4881">
        <w:rPr>
          <w:rFonts w:cs="Arial"/>
          <w:sz w:val="24"/>
          <w:szCs w:val="24"/>
        </w:rPr>
        <w:t>a</w:t>
      </w:r>
      <w:r w:rsidR="00032455" w:rsidRPr="552E4881">
        <w:rPr>
          <w:rFonts w:cs="Arial"/>
          <w:sz w:val="24"/>
          <w:szCs w:val="24"/>
        </w:rPr>
        <w:t xml:space="preserve"> </w:t>
      </w:r>
      <w:r w:rsidRPr="552E4881">
        <w:rPr>
          <w:rFonts w:cs="Arial"/>
          <w:sz w:val="24"/>
          <w:szCs w:val="24"/>
        </w:rPr>
        <w:t>degree</w:t>
      </w:r>
      <w:r w:rsidR="00032455" w:rsidRPr="552E4881">
        <w:rPr>
          <w:rFonts w:cs="Arial"/>
          <w:sz w:val="24"/>
          <w:szCs w:val="24"/>
        </w:rPr>
        <w:t xml:space="preserve"> </w:t>
      </w:r>
      <w:r w:rsidRPr="552E4881">
        <w:rPr>
          <w:rFonts w:cs="Arial"/>
          <w:sz w:val="24"/>
          <w:szCs w:val="24"/>
        </w:rPr>
        <w:t>of</w:t>
      </w:r>
      <w:r w:rsidR="00032455" w:rsidRPr="552E4881">
        <w:rPr>
          <w:rFonts w:cs="Arial"/>
          <w:sz w:val="24"/>
          <w:szCs w:val="24"/>
        </w:rPr>
        <w:t xml:space="preserve"> </w:t>
      </w:r>
      <w:r w:rsidRPr="552E4881">
        <w:rPr>
          <w:rFonts w:cs="Arial"/>
          <w:sz w:val="24"/>
          <w:szCs w:val="24"/>
        </w:rPr>
        <w:t>preparation.</w:t>
      </w:r>
      <w:r w:rsidR="00032455" w:rsidRPr="552E4881">
        <w:rPr>
          <w:rFonts w:cs="Arial"/>
          <w:sz w:val="24"/>
          <w:szCs w:val="24"/>
        </w:rPr>
        <w:t xml:space="preserve">  </w:t>
      </w:r>
      <w:r w:rsidRPr="552E4881">
        <w:rPr>
          <w:rFonts w:cs="Arial"/>
          <w:sz w:val="24"/>
          <w:szCs w:val="24"/>
        </w:rPr>
        <w:t>If</w:t>
      </w:r>
      <w:r w:rsidR="00032455" w:rsidRPr="552E4881">
        <w:rPr>
          <w:rFonts w:cs="Arial"/>
          <w:sz w:val="24"/>
          <w:szCs w:val="24"/>
        </w:rPr>
        <w:t xml:space="preserve"> </w:t>
      </w:r>
      <w:r w:rsidRPr="552E4881">
        <w:rPr>
          <w:rFonts w:cs="Arial"/>
          <w:sz w:val="24"/>
          <w:szCs w:val="24"/>
        </w:rPr>
        <w:t>you</w:t>
      </w:r>
      <w:r w:rsidR="00032455" w:rsidRPr="552E4881">
        <w:rPr>
          <w:rFonts w:cs="Arial"/>
          <w:sz w:val="24"/>
          <w:szCs w:val="24"/>
        </w:rPr>
        <w:t xml:space="preserve"> </w:t>
      </w:r>
      <w:r w:rsidRPr="552E4881">
        <w:rPr>
          <w:rFonts w:cs="Arial"/>
          <w:sz w:val="24"/>
          <w:szCs w:val="24"/>
        </w:rPr>
        <w:t>are</w:t>
      </w:r>
      <w:r w:rsidR="00032455" w:rsidRPr="552E4881">
        <w:rPr>
          <w:rFonts w:cs="Arial"/>
          <w:sz w:val="24"/>
          <w:szCs w:val="24"/>
        </w:rPr>
        <w:t xml:space="preserve"> </w:t>
      </w:r>
      <w:r w:rsidRPr="552E4881">
        <w:rPr>
          <w:rFonts w:cs="Arial"/>
          <w:sz w:val="24"/>
          <w:szCs w:val="24"/>
        </w:rPr>
        <w:t>unused</w:t>
      </w:r>
      <w:r w:rsidR="00032455" w:rsidRPr="552E4881">
        <w:rPr>
          <w:rFonts w:cs="Arial"/>
          <w:sz w:val="24"/>
          <w:szCs w:val="24"/>
        </w:rPr>
        <w:t xml:space="preserve"> </w:t>
      </w:r>
      <w:r w:rsidRPr="552E4881">
        <w:rPr>
          <w:rFonts w:cs="Arial"/>
          <w:sz w:val="24"/>
          <w:szCs w:val="24"/>
        </w:rPr>
        <w:t>to</w:t>
      </w:r>
      <w:r w:rsidR="00032455" w:rsidRPr="552E4881">
        <w:rPr>
          <w:rFonts w:cs="Arial"/>
          <w:sz w:val="24"/>
          <w:szCs w:val="24"/>
        </w:rPr>
        <w:t xml:space="preserve"> </w:t>
      </w:r>
      <w:r w:rsidRPr="552E4881">
        <w:rPr>
          <w:rFonts w:cs="Arial"/>
          <w:sz w:val="24"/>
          <w:szCs w:val="24"/>
        </w:rPr>
        <w:t>these</w:t>
      </w:r>
      <w:r w:rsidR="00032455" w:rsidRPr="552E4881">
        <w:rPr>
          <w:rFonts w:cs="Arial"/>
          <w:sz w:val="24"/>
          <w:szCs w:val="24"/>
        </w:rPr>
        <w:t xml:space="preserve"> </w:t>
      </w:r>
      <w:r w:rsidRPr="552E4881">
        <w:rPr>
          <w:rFonts w:cs="Arial"/>
          <w:sz w:val="24"/>
          <w:szCs w:val="24"/>
        </w:rPr>
        <w:t>ways</w:t>
      </w:r>
      <w:r w:rsidR="00032455" w:rsidRPr="552E4881">
        <w:rPr>
          <w:rFonts w:cs="Arial"/>
          <w:sz w:val="24"/>
          <w:szCs w:val="24"/>
        </w:rPr>
        <w:t xml:space="preserve"> </w:t>
      </w:r>
      <w:r w:rsidRPr="552E4881">
        <w:rPr>
          <w:rFonts w:cs="Arial"/>
          <w:sz w:val="24"/>
          <w:szCs w:val="24"/>
        </w:rPr>
        <w:t>of</w:t>
      </w:r>
      <w:r w:rsidR="00032455" w:rsidRPr="552E4881">
        <w:rPr>
          <w:rFonts w:cs="Arial"/>
          <w:sz w:val="24"/>
          <w:szCs w:val="24"/>
        </w:rPr>
        <w:t xml:space="preserve"> </w:t>
      </w:r>
      <w:r w:rsidRPr="552E4881">
        <w:rPr>
          <w:rFonts w:cs="Arial"/>
          <w:sz w:val="24"/>
          <w:szCs w:val="24"/>
        </w:rPr>
        <w:t>learning,</w:t>
      </w:r>
      <w:r w:rsidR="00032455" w:rsidRPr="552E4881">
        <w:rPr>
          <w:rFonts w:cs="Arial"/>
          <w:sz w:val="24"/>
          <w:szCs w:val="24"/>
        </w:rPr>
        <w:t xml:space="preserve"> </w:t>
      </w:r>
      <w:r w:rsidRPr="552E4881">
        <w:rPr>
          <w:rFonts w:cs="Arial"/>
          <w:sz w:val="24"/>
          <w:szCs w:val="24"/>
        </w:rPr>
        <w:t>how</w:t>
      </w:r>
      <w:r w:rsidR="00032455" w:rsidRPr="552E4881">
        <w:rPr>
          <w:rFonts w:cs="Arial"/>
          <w:sz w:val="24"/>
          <w:szCs w:val="24"/>
        </w:rPr>
        <w:t xml:space="preserve"> </w:t>
      </w:r>
      <w:r w:rsidRPr="552E4881">
        <w:rPr>
          <w:rFonts w:cs="Arial"/>
          <w:sz w:val="24"/>
          <w:szCs w:val="24"/>
        </w:rPr>
        <w:t>they</w:t>
      </w:r>
      <w:r w:rsidR="00032455" w:rsidRPr="552E4881">
        <w:rPr>
          <w:rFonts w:cs="Arial"/>
          <w:sz w:val="24"/>
          <w:szCs w:val="24"/>
        </w:rPr>
        <w:t xml:space="preserve"> </w:t>
      </w:r>
      <w:r w:rsidRPr="552E4881">
        <w:rPr>
          <w:rFonts w:cs="Arial"/>
          <w:sz w:val="24"/>
          <w:szCs w:val="24"/>
        </w:rPr>
        <w:t>work</w:t>
      </w:r>
      <w:r w:rsidR="00032455" w:rsidRPr="552E4881">
        <w:rPr>
          <w:rFonts w:cs="Arial"/>
          <w:sz w:val="24"/>
          <w:szCs w:val="24"/>
        </w:rPr>
        <w:t xml:space="preserve"> </w:t>
      </w:r>
      <w:r w:rsidRPr="552E4881">
        <w:rPr>
          <w:rFonts w:cs="Arial"/>
          <w:sz w:val="24"/>
          <w:szCs w:val="24"/>
        </w:rPr>
        <w:t>will</w:t>
      </w:r>
      <w:r w:rsidR="00032455" w:rsidRPr="552E4881">
        <w:rPr>
          <w:rFonts w:cs="Arial"/>
          <w:sz w:val="24"/>
          <w:szCs w:val="24"/>
        </w:rPr>
        <w:t xml:space="preserve"> </w:t>
      </w:r>
      <w:r w:rsidRPr="552E4881">
        <w:rPr>
          <w:rFonts w:cs="Arial"/>
          <w:sz w:val="24"/>
          <w:szCs w:val="24"/>
        </w:rPr>
        <w:t>be</w:t>
      </w:r>
      <w:r w:rsidR="00032455" w:rsidRPr="552E4881">
        <w:rPr>
          <w:rFonts w:cs="Arial"/>
          <w:sz w:val="24"/>
          <w:szCs w:val="24"/>
        </w:rPr>
        <w:t xml:space="preserve"> </w:t>
      </w:r>
      <w:r w:rsidRPr="552E4881">
        <w:rPr>
          <w:rFonts w:cs="Arial"/>
          <w:sz w:val="24"/>
          <w:szCs w:val="24"/>
        </w:rPr>
        <w:t>explained</w:t>
      </w:r>
      <w:r w:rsidR="00032455" w:rsidRPr="552E4881">
        <w:rPr>
          <w:rFonts w:cs="Arial"/>
          <w:sz w:val="24"/>
          <w:szCs w:val="24"/>
        </w:rPr>
        <w:t xml:space="preserve"> </w:t>
      </w:r>
      <w:r w:rsidRPr="552E4881">
        <w:rPr>
          <w:rFonts w:cs="Arial"/>
          <w:sz w:val="24"/>
          <w:szCs w:val="24"/>
        </w:rPr>
        <w:t>to</w:t>
      </w:r>
      <w:r w:rsidR="00032455" w:rsidRPr="552E4881">
        <w:rPr>
          <w:rFonts w:cs="Arial"/>
          <w:sz w:val="24"/>
          <w:szCs w:val="24"/>
        </w:rPr>
        <w:t xml:space="preserve"> </w:t>
      </w:r>
      <w:r w:rsidRPr="552E4881">
        <w:rPr>
          <w:rFonts w:cs="Arial"/>
          <w:sz w:val="24"/>
          <w:szCs w:val="24"/>
        </w:rPr>
        <w:t>you</w:t>
      </w:r>
      <w:r w:rsidR="00032455" w:rsidRPr="552E4881">
        <w:rPr>
          <w:rFonts w:cs="Arial"/>
          <w:sz w:val="24"/>
          <w:szCs w:val="24"/>
        </w:rPr>
        <w:t xml:space="preserve"> </w:t>
      </w:r>
      <w:r w:rsidRPr="552E4881">
        <w:rPr>
          <w:rFonts w:cs="Arial"/>
          <w:sz w:val="24"/>
          <w:szCs w:val="24"/>
        </w:rPr>
        <w:t>during</w:t>
      </w:r>
      <w:r w:rsidR="00032455" w:rsidRPr="552E4881">
        <w:rPr>
          <w:rFonts w:cs="Arial"/>
          <w:sz w:val="24"/>
          <w:szCs w:val="24"/>
        </w:rPr>
        <w:t xml:space="preserve"> </w:t>
      </w:r>
      <w:r w:rsidRPr="552E4881">
        <w:rPr>
          <w:rFonts w:cs="Arial"/>
          <w:sz w:val="24"/>
          <w:szCs w:val="24"/>
        </w:rPr>
        <w:t>the</w:t>
      </w:r>
      <w:r w:rsidR="00032455" w:rsidRPr="552E4881">
        <w:rPr>
          <w:rFonts w:cs="Arial"/>
          <w:sz w:val="24"/>
          <w:szCs w:val="24"/>
        </w:rPr>
        <w:t xml:space="preserve"> </w:t>
      </w:r>
      <w:r w:rsidRPr="552E4881">
        <w:rPr>
          <w:rFonts w:cs="Arial"/>
          <w:sz w:val="24"/>
          <w:szCs w:val="24"/>
        </w:rPr>
        <w:t>first</w:t>
      </w:r>
      <w:r w:rsidR="00032455" w:rsidRPr="552E4881">
        <w:rPr>
          <w:rFonts w:cs="Arial"/>
          <w:sz w:val="24"/>
          <w:szCs w:val="24"/>
        </w:rPr>
        <w:t xml:space="preserve"> </w:t>
      </w:r>
      <w:r w:rsidRPr="552E4881">
        <w:rPr>
          <w:rFonts w:cs="Arial"/>
          <w:sz w:val="24"/>
          <w:szCs w:val="24"/>
        </w:rPr>
        <w:t>sessions</w:t>
      </w:r>
      <w:r w:rsidR="00032455" w:rsidRPr="552E4881">
        <w:rPr>
          <w:rFonts w:cs="Arial"/>
          <w:sz w:val="24"/>
          <w:szCs w:val="24"/>
        </w:rPr>
        <w:t xml:space="preserve"> </w:t>
      </w:r>
      <w:r w:rsidRPr="552E4881">
        <w:rPr>
          <w:rFonts w:cs="Arial"/>
          <w:sz w:val="24"/>
          <w:szCs w:val="24"/>
        </w:rPr>
        <w:t>that</w:t>
      </w:r>
      <w:r w:rsidR="00032455" w:rsidRPr="552E4881">
        <w:rPr>
          <w:rFonts w:cs="Arial"/>
          <w:sz w:val="24"/>
          <w:szCs w:val="24"/>
        </w:rPr>
        <w:t xml:space="preserve"> </w:t>
      </w:r>
      <w:r w:rsidRPr="552E4881">
        <w:rPr>
          <w:rFonts w:cs="Arial"/>
          <w:sz w:val="24"/>
          <w:szCs w:val="24"/>
        </w:rPr>
        <w:t>you</w:t>
      </w:r>
      <w:r w:rsidR="00032455" w:rsidRPr="552E4881">
        <w:rPr>
          <w:rFonts w:cs="Arial"/>
          <w:sz w:val="24"/>
          <w:szCs w:val="24"/>
        </w:rPr>
        <w:t xml:space="preserve"> </w:t>
      </w:r>
      <w:r w:rsidRPr="552E4881">
        <w:rPr>
          <w:rFonts w:cs="Arial"/>
          <w:sz w:val="24"/>
          <w:szCs w:val="24"/>
        </w:rPr>
        <w:t>attend.</w:t>
      </w:r>
      <w:r w:rsidR="00032455" w:rsidRPr="552E4881">
        <w:rPr>
          <w:rFonts w:cs="Arial"/>
          <w:sz w:val="24"/>
          <w:szCs w:val="24"/>
        </w:rPr>
        <w:t xml:space="preserve">  </w:t>
      </w:r>
    </w:p>
    <w:p w14:paraId="4F7836D1" w14:textId="77777777" w:rsidR="00231CBC" w:rsidRPr="001113D6" w:rsidRDefault="00231CBC" w:rsidP="00204F6A">
      <w:pPr>
        <w:jc w:val="both"/>
        <w:rPr>
          <w:rFonts w:cs="Arial"/>
          <w:sz w:val="24"/>
          <w:szCs w:val="24"/>
        </w:rPr>
      </w:pPr>
    </w:p>
    <w:p w14:paraId="3D016365" w14:textId="77777777" w:rsidR="00231CBC" w:rsidRPr="001113D6" w:rsidRDefault="00231CBC" w:rsidP="00204F6A">
      <w:pPr>
        <w:jc w:val="both"/>
        <w:rPr>
          <w:rFonts w:cs="Arial"/>
          <w:sz w:val="24"/>
          <w:szCs w:val="24"/>
        </w:rPr>
      </w:pPr>
      <w:r w:rsidRPr="001113D6">
        <w:rPr>
          <w:rFonts w:cs="Arial"/>
          <w:sz w:val="24"/>
          <w:szCs w:val="24"/>
        </w:rPr>
        <w:t>Workshops</w:t>
      </w:r>
      <w:r w:rsidR="00032455" w:rsidRPr="001113D6">
        <w:rPr>
          <w:rFonts w:cs="Arial"/>
          <w:sz w:val="24"/>
          <w:szCs w:val="24"/>
        </w:rPr>
        <w:t xml:space="preserve"> </w:t>
      </w:r>
      <w:r w:rsidRPr="001113D6">
        <w:rPr>
          <w:rFonts w:cs="Arial"/>
          <w:sz w:val="24"/>
          <w:szCs w:val="24"/>
        </w:rPr>
        <w:t>are</w:t>
      </w:r>
      <w:r w:rsidR="00032455" w:rsidRPr="001113D6">
        <w:rPr>
          <w:rFonts w:cs="Arial"/>
          <w:sz w:val="24"/>
          <w:szCs w:val="24"/>
        </w:rPr>
        <w:t xml:space="preserve"> </w:t>
      </w:r>
      <w:r w:rsidRPr="001113D6">
        <w:rPr>
          <w:rFonts w:cs="Arial"/>
          <w:sz w:val="24"/>
          <w:szCs w:val="24"/>
        </w:rPr>
        <w:t>used</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support</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lectures</w:t>
      </w:r>
      <w:r w:rsidR="00032455" w:rsidRPr="001113D6">
        <w:rPr>
          <w:rFonts w:cs="Arial"/>
          <w:sz w:val="24"/>
          <w:szCs w:val="24"/>
        </w:rPr>
        <w:t xml:space="preserve"> </w:t>
      </w:r>
      <w:r w:rsidRPr="001113D6">
        <w:rPr>
          <w:rFonts w:cs="Arial"/>
          <w:sz w:val="24"/>
          <w:szCs w:val="24"/>
        </w:rPr>
        <w:t>so</w:t>
      </w:r>
      <w:r w:rsidR="00032455" w:rsidRPr="001113D6">
        <w:rPr>
          <w:rFonts w:cs="Arial"/>
          <w:sz w:val="24"/>
          <w:szCs w:val="24"/>
        </w:rPr>
        <w:t xml:space="preserve"> </w:t>
      </w:r>
      <w:r w:rsidRPr="001113D6">
        <w:rPr>
          <w:rFonts w:cs="Arial"/>
          <w:sz w:val="24"/>
          <w:szCs w:val="24"/>
        </w:rPr>
        <w:t>that</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can</w:t>
      </w:r>
      <w:r w:rsidR="00032455" w:rsidRPr="001113D6">
        <w:rPr>
          <w:rFonts w:cs="Arial"/>
          <w:sz w:val="24"/>
          <w:szCs w:val="24"/>
        </w:rPr>
        <w:t xml:space="preserve"> </w:t>
      </w:r>
      <w:r w:rsidRPr="001113D6">
        <w:rPr>
          <w:rFonts w:cs="Arial"/>
          <w:sz w:val="24"/>
          <w:szCs w:val="24"/>
        </w:rPr>
        <w:t>work</w:t>
      </w:r>
      <w:r w:rsidR="00032455" w:rsidRPr="001113D6">
        <w:rPr>
          <w:rFonts w:cs="Arial"/>
          <w:sz w:val="24"/>
          <w:szCs w:val="24"/>
        </w:rPr>
        <w:t xml:space="preserve"> </w:t>
      </w:r>
      <w:r w:rsidRPr="001113D6">
        <w:rPr>
          <w:rFonts w:cs="Arial"/>
          <w:sz w:val="24"/>
          <w:szCs w:val="24"/>
        </w:rPr>
        <w:t>within</w:t>
      </w:r>
      <w:r w:rsidR="00032455" w:rsidRPr="001113D6">
        <w:rPr>
          <w:rFonts w:cs="Arial"/>
          <w:sz w:val="24"/>
          <w:szCs w:val="24"/>
        </w:rPr>
        <w:t xml:space="preserve"> </w:t>
      </w:r>
      <w:r w:rsidRPr="001113D6">
        <w:rPr>
          <w:rFonts w:cs="Arial"/>
          <w:sz w:val="24"/>
          <w:szCs w:val="24"/>
        </w:rPr>
        <w:t>smaller</w:t>
      </w:r>
      <w:r w:rsidR="00032455" w:rsidRPr="001113D6">
        <w:rPr>
          <w:rFonts w:cs="Arial"/>
          <w:sz w:val="24"/>
          <w:szCs w:val="24"/>
        </w:rPr>
        <w:t xml:space="preserve"> </w:t>
      </w:r>
      <w:r w:rsidRPr="001113D6">
        <w:rPr>
          <w:rFonts w:cs="Arial"/>
          <w:sz w:val="24"/>
          <w:szCs w:val="24"/>
        </w:rPr>
        <w:t>groups,</w:t>
      </w:r>
      <w:r w:rsidR="00032455" w:rsidRPr="001113D6">
        <w:rPr>
          <w:rFonts w:cs="Arial"/>
          <w:sz w:val="24"/>
          <w:szCs w:val="24"/>
        </w:rPr>
        <w:t xml:space="preserve"> </w:t>
      </w:r>
      <w:r w:rsidRPr="001113D6">
        <w:rPr>
          <w:rFonts w:cs="Arial"/>
          <w:sz w:val="24"/>
          <w:szCs w:val="24"/>
        </w:rPr>
        <w:t>get</w:t>
      </w:r>
      <w:r w:rsidR="00032455" w:rsidRPr="001113D6">
        <w:rPr>
          <w:rFonts w:cs="Arial"/>
          <w:sz w:val="24"/>
          <w:szCs w:val="24"/>
        </w:rPr>
        <w:t xml:space="preserve"> </w:t>
      </w:r>
      <w:r w:rsidRPr="001113D6">
        <w:rPr>
          <w:rFonts w:cs="Arial"/>
          <w:sz w:val="24"/>
          <w:szCs w:val="24"/>
        </w:rPr>
        <w:t>feedback</w:t>
      </w:r>
      <w:r w:rsidR="00032455" w:rsidRPr="001113D6">
        <w:rPr>
          <w:rFonts w:cs="Arial"/>
          <w:sz w:val="24"/>
          <w:szCs w:val="24"/>
        </w:rPr>
        <w:t xml:space="preserve"> </w:t>
      </w:r>
      <w:r w:rsidRPr="001113D6">
        <w:rPr>
          <w:rFonts w:cs="Arial"/>
          <w:sz w:val="24"/>
          <w:szCs w:val="24"/>
        </w:rPr>
        <w:t>on</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work</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thus</w:t>
      </w:r>
      <w:r w:rsidR="00032455" w:rsidRPr="001113D6">
        <w:rPr>
          <w:rFonts w:cs="Arial"/>
          <w:sz w:val="24"/>
          <w:szCs w:val="24"/>
        </w:rPr>
        <w:t xml:space="preserve"> </w:t>
      </w:r>
      <w:r w:rsidRPr="001113D6">
        <w:rPr>
          <w:rFonts w:cs="Arial"/>
          <w:sz w:val="24"/>
          <w:szCs w:val="24"/>
        </w:rPr>
        <w:t>monitor</w:t>
      </w:r>
      <w:r w:rsidR="00032455" w:rsidRPr="001113D6">
        <w:rPr>
          <w:rFonts w:cs="Arial"/>
          <w:sz w:val="24"/>
          <w:szCs w:val="24"/>
        </w:rPr>
        <w:t xml:space="preserve"> </w:t>
      </w:r>
      <w:r w:rsidRPr="001113D6">
        <w:rPr>
          <w:rFonts w:cs="Arial"/>
          <w:sz w:val="24"/>
          <w:szCs w:val="24"/>
        </w:rPr>
        <w:t>your</w:t>
      </w:r>
      <w:r w:rsidR="00032455" w:rsidRPr="001113D6">
        <w:rPr>
          <w:rFonts w:cs="Arial"/>
          <w:sz w:val="24"/>
          <w:szCs w:val="24"/>
        </w:rPr>
        <w:t xml:space="preserve"> </w:t>
      </w:r>
      <w:r w:rsidRPr="001113D6">
        <w:rPr>
          <w:rFonts w:cs="Arial"/>
          <w:sz w:val="24"/>
          <w:szCs w:val="24"/>
        </w:rPr>
        <w:t>own</w:t>
      </w:r>
      <w:r w:rsidR="00032455" w:rsidRPr="001113D6">
        <w:rPr>
          <w:rFonts w:cs="Arial"/>
          <w:sz w:val="24"/>
          <w:szCs w:val="24"/>
        </w:rPr>
        <w:t xml:space="preserve"> </w:t>
      </w:r>
      <w:r w:rsidRPr="001113D6">
        <w:rPr>
          <w:rFonts w:cs="Arial"/>
          <w:sz w:val="24"/>
          <w:szCs w:val="24"/>
        </w:rPr>
        <w:t>performance.</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workshops</w:t>
      </w:r>
      <w:r w:rsidR="00032455" w:rsidRPr="001113D6">
        <w:rPr>
          <w:rFonts w:cs="Arial"/>
          <w:sz w:val="24"/>
          <w:szCs w:val="24"/>
        </w:rPr>
        <w:t xml:space="preserve"> </w:t>
      </w:r>
      <w:r w:rsidRPr="001113D6">
        <w:rPr>
          <w:rFonts w:cs="Arial"/>
          <w:sz w:val="24"/>
          <w:szCs w:val="24"/>
        </w:rPr>
        <w:t>will</w:t>
      </w:r>
      <w:r w:rsidR="00032455" w:rsidRPr="001113D6">
        <w:rPr>
          <w:rFonts w:cs="Arial"/>
          <w:sz w:val="24"/>
          <w:szCs w:val="24"/>
        </w:rPr>
        <w:t xml:space="preserve"> </w:t>
      </w:r>
      <w:r w:rsidRPr="001113D6">
        <w:rPr>
          <w:rFonts w:cs="Arial"/>
          <w:sz w:val="24"/>
          <w:szCs w:val="24"/>
        </w:rPr>
        <w:t>vary</w:t>
      </w:r>
      <w:r w:rsidR="00032455" w:rsidRPr="001113D6">
        <w:rPr>
          <w:rFonts w:cs="Arial"/>
          <w:sz w:val="24"/>
          <w:szCs w:val="24"/>
        </w:rPr>
        <w:t xml:space="preserve"> </w:t>
      </w:r>
      <w:r w:rsidRPr="001113D6">
        <w:rPr>
          <w:rFonts w:cs="Arial"/>
          <w:sz w:val="24"/>
          <w:szCs w:val="24"/>
        </w:rPr>
        <w:t>widely</w:t>
      </w:r>
      <w:r w:rsidR="00032455" w:rsidRPr="001113D6">
        <w:rPr>
          <w:rFonts w:cs="Arial"/>
          <w:sz w:val="24"/>
          <w:szCs w:val="24"/>
        </w:rPr>
        <w:t xml:space="preserve"> </w:t>
      </w:r>
      <w:r w:rsidRPr="001113D6">
        <w:rPr>
          <w:rFonts w:cs="Arial"/>
          <w:sz w:val="24"/>
          <w:szCs w:val="24"/>
        </w:rPr>
        <w:t>in</w:t>
      </w:r>
      <w:r w:rsidR="00032455" w:rsidRPr="001113D6">
        <w:rPr>
          <w:rFonts w:cs="Arial"/>
          <w:sz w:val="24"/>
          <w:szCs w:val="24"/>
        </w:rPr>
        <w:t xml:space="preserve"> </w:t>
      </w:r>
      <w:r w:rsidRPr="001113D6">
        <w:rPr>
          <w:rFonts w:cs="Arial"/>
          <w:sz w:val="24"/>
          <w:szCs w:val="24"/>
        </w:rPr>
        <w:t>style</w:t>
      </w:r>
      <w:r w:rsidR="00032455" w:rsidRPr="001113D6">
        <w:rPr>
          <w:rFonts w:cs="Arial"/>
          <w:sz w:val="24"/>
          <w:szCs w:val="24"/>
        </w:rPr>
        <w:t xml:space="preserve"> </w:t>
      </w:r>
      <w:r w:rsidRPr="001113D6">
        <w:rPr>
          <w:rFonts w:cs="Arial"/>
          <w:sz w:val="24"/>
          <w:szCs w:val="24"/>
        </w:rPr>
        <w:t>from</w:t>
      </w:r>
      <w:r w:rsidR="00032455" w:rsidRPr="001113D6">
        <w:rPr>
          <w:rFonts w:cs="Arial"/>
          <w:sz w:val="24"/>
          <w:szCs w:val="24"/>
        </w:rPr>
        <w:t xml:space="preserve"> </w:t>
      </w:r>
      <w:r w:rsidRPr="001113D6">
        <w:rPr>
          <w:rFonts w:cs="Arial"/>
          <w:sz w:val="24"/>
          <w:szCs w:val="24"/>
        </w:rPr>
        <w:t>one</w:t>
      </w:r>
      <w:r w:rsidR="00032455" w:rsidRPr="001113D6">
        <w:rPr>
          <w:rFonts w:cs="Arial"/>
          <w:sz w:val="24"/>
          <w:szCs w:val="24"/>
        </w:rPr>
        <w:t xml:space="preserve"> </w:t>
      </w:r>
      <w:r w:rsidRPr="001113D6">
        <w:rPr>
          <w:rFonts w:cs="Arial"/>
          <w:sz w:val="24"/>
          <w:szCs w:val="24"/>
        </w:rPr>
        <w:t>module</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another</w:t>
      </w:r>
      <w:r w:rsidR="00032455" w:rsidRPr="001113D6">
        <w:rPr>
          <w:rFonts w:cs="Arial"/>
          <w:sz w:val="24"/>
          <w:szCs w:val="24"/>
        </w:rPr>
        <w:t xml:space="preserve"> </w:t>
      </w:r>
      <w:r w:rsidRPr="001113D6">
        <w:rPr>
          <w:rFonts w:cs="Arial"/>
          <w:sz w:val="24"/>
          <w:szCs w:val="24"/>
        </w:rPr>
        <w:t>but</w:t>
      </w:r>
      <w:r w:rsidR="00032455" w:rsidRPr="001113D6">
        <w:rPr>
          <w:rFonts w:cs="Arial"/>
          <w:sz w:val="24"/>
          <w:szCs w:val="24"/>
        </w:rPr>
        <w:t xml:space="preserve"> </w:t>
      </w:r>
      <w:r w:rsidRPr="001113D6">
        <w:rPr>
          <w:rFonts w:cs="Arial"/>
          <w:sz w:val="24"/>
          <w:szCs w:val="24"/>
        </w:rPr>
        <w:t>they</w:t>
      </w:r>
      <w:r w:rsidR="00032455" w:rsidRPr="001113D6">
        <w:rPr>
          <w:rFonts w:cs="Arial"/>
          <w:sz w:val="24"/>
          <w:szCs w:val="24"/>
        </w:rPr>
        <w:t xml:space="preserve"> </w:t>
      </w:r>
      <w:r w:rsidRPr="001113D6">
        <w:rPr>
          <w:rFonts w:cs="Arial"/>
          <w:sz w:val="24"/>
          <w:szCs w:val="24"/>
        </w:rPr>
        <w:t>should</w:t>
      </w:r>
      <w:r w:rsidR="00032455" w:rsidRPr="001113D6">
        <w:rPr>
          <w:rFonts w:cs="Arial"/>
          <w:sz w:val="24"/>
          <w:szCs w:val="24"/>
        </w:rPr>
        <w:t xml:space="preserve"> </w:t>
      </w:r>
      <w:r w:rsidRPr="001113D6">
        <w:rPr>
          <w:rFonts w:cs="Arial"/>
          <w:sz w:val="24"/>
          <w:szCs w:val="24"/>
        </w:rPr>
        <w:t>give</w:t>
      </w:r>
      <w:r w:rsidR="00032455" w:rsidRPr="001113D6">
        <w:rPr>
          <w:rFonts w:cs="Arial"/>
          <w:sz w:val="24"/>
          <w:szCs w:val="24"/>
        </w:rPr>
        <w:t xml:space="preserve"> </w:t>
      </w:r>
      <w:r w:rsidRPr="001113D6">
        <w:rPr>
          <w:rFonts w:cs="Arial"/>
          <w:sz w:val="24"/>
          <w:szCs w:val="24"/>
        </w:rPr>
        <w:t>you</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opportunity</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work</w:t>
      </w:r>
      <w:r w:rsidR="00032455" w:rsidRPr="001113D6">
        <w:rPr>
          <w:rFonts w:cs="Arial"/>
          <w:sz w:val="24"/>
          <w:szCs w:val="24"/>
        </w:rPr>
        <w:t xml:space="preserve"> </w:t>
      </w:r>
      <w:r w:rsidRPr="001113D6">
        <w:rPr>
          <w:rFonts w:cs="Arial"/>
          <w:sz w:val="24"/>
          <w:szCs w:val="24"/>
        </w:rPr>
        <w:t>with</w:t>
      </w:r>
      <w:r w:rsidR="00032455" w:rsidRPr="001113D6">
        <w:rPr>
          <w:rFonts w:cs="Arial"/>
          <w:sz w:val="24"/>
          <w:szCs w:val="24"/>
        </w:rPr>
        <w:t xml:space="preserve"> </w:t>
      </w:r>
      <w:r w:rsidRPr="001113D6">
        <w:rPr>
          <w:rFonts w:cs="Arial"/>
          <w:sz w:val="24"/>
          <w:szCs w:val="24"/>
        </w:rPr>
        <w:t>each</w:t>
      </w:r>
      <w:r w:rsidR="00032455" w:rsidRPr="001113D6">
        <w:rPr>
          <w:rFonts w:cs="Arial"/>
          <w:sz w:val="24"/>
          <w:szCs w:val="24"/>
        </w:rPr>
        <w:t xml:space="preserve"> </w:t>
      </w:r>
      <w:r w:rsidRPr="001113D6">
        <w:rPr>
          <w:rFonts w:cs="Arial"/>
          <w:sz w:val="24"/>
          <w:szCs w:val="24"/>
        </w:rPr>
        <w:t>other</w:t>
      </w:r>
      <w:r w:rsidR="00032455" w:rsidRPr="001113D6">
        <w:rPr>
          <w:rFonts w:cs="Arial"/>
          <w:sz w:val="24"/>
          <w:szCs w:val="24"/>
        </w:rPr>
        <w:t xml:space="preserve"> </w:t>
      </w:r>
      <w:r w:rsidRPr="001113D6">
        <w:rPr>
          <w:rFonts w:cs="Arial"/>
          <w:sz w:val="24"/>
          <w:szCs w:val="24"/>
        </w:rPr>
        <w:t>and</w:t>
      </w:r>
      <w:r w:rsidR="00032455" w:rsidRPr="001113D6">
        <w:rPr>
          <w:rFonts w:cs="Arial"/>
          <w:sz w:val="24"/>
          <w:szCs w:val="24"/>
        </w:rPr>
        <w:t xml:space="preserve"> </w:t>
      </w:r>
      <w:r w:rsidRPr="001113D6">
        <w:rPr>
          <w:rFonts w:cs="Arial"/>
          <w:sz w:val="24"/>
          <w:szCs w:val="24"/>
        </w:rPr>
        <w:t>with</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members</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staff</w:t>
      </w:r>
      <w:r w:rsidR="00032455" w:rsidRPr="001113D6">
        <w:rPr>
          <w:rFonts w:cs="Arial"/>
          <w:sz w:val="24"/>
          <w:szCs w:val="24"/>
        </w:rPr>
        <w:t xml:space="preserve"> </w:t>
      </w:r>
      <w:r w:rsidRPr="001113D6">
        <w:rPr>
          <w:rFonts w:cs="Arial"/>
          <w:sz w:val="24"/>
          <w:szCs w:val="24"/>
        </w:rPr>
        <w:t>who</w:t>
      </w:r>
      <w:r w:rsidR="00032455" w:rsidRPr="001113D6">
        <w:rPr>
          <w:rFonts w:cs="Arial"/>
          <w:sz w:val="24"/>
          <w:szCs w:val="24"/>
        </w:rPr>
        <w:t xml:space="preserve"> </w:t>
      </w:r>
      <w:r w:rsidRPr="001113D6">
        <w:rPr>
          <w:rFonts w:cs="Arial"/>
          <w:sz w:val="24"/>
          <w:szCs w:val="24"/>
        </w:rPr>
        <w:t>are</w:t>
      </w:r>
      <w:r w:rsidR="00032455" w:rsidRPr="001113D6">
        <w:rPr>
          <w:rFonts w:cs="Arial"/>
          <w:sz w:val="24"/>
          <w:szCs w:val="24"/>
        </w:rPr>
        <w:t xml:space="preserve"> </w:t>
      </w:r>
      <w:r w:rsidRPr="001113D6">
        <w:rPr>
          <w:rFonts w:cs="Arial"/>
          <w:sz w:val="24"/>
          <w:szCs w:val="24"/>
        </w:rPr>
        <w:t>there</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organise</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workshop.</w:t>
      </w:r>
    </w:p>
    <w:p w14:paraId="478D7399" w14:textId="77777777" w:rsidR="00231CBC" w:rsidRPr="001113D6" w:rsidRDefault="00231CBC" w:rsidP="00204F6A">
      <w:pPr>
        <w:jc w:val="both"/>
        <w:rPr>
          <w:rFonts w:cs="Arial"/>
          <w:sz w:val="24"/>
          <w:szCs w:val="24"/>
        </w:rPr>
      </w:pPr>
    </w:p>
    <w:p w14:paraId="38AEFAD9" w14:textId="77777777" w:rsidR="00231CBC" w:rsidRPr="001113D6" w:rsidRDefault="00231CBC" w:rsidP="00204F6A">
      <w:pPr>
        <w:jc w:val="both"/>
        <w:rPr>
          <w:rFonts w:cs="Arial"/>
          <w:sz w:val="24"/>
          <w:szCs w:val="24"/>
        </w:rPr>
      </w:pPr>
      <w:r w:rsidRPr="001113D6">
        <w:rPr>
          <w:rFonts w:cs="Arial"/>
          <w:sz w:val="24"/>
          <w:szCs w:val="24"/>
        </w:rPr>
        <w:t>Seminars</w:t>
      </w:r>
      <w:r w:rsidR="00032455" w:rsidRPr="001113D6">
        <w:rPr>
          <w:rFonts w:cs="Arial"/>
          <w:sz w:val="24"/>
          <w:szCs w:val="24"/>
        </w:rPr>
        <w:t xml:space="preserve"> </w:t>
      </w:r>
      <w:r w:rsidRPr="001113D6">
        <w:rPr>
          <w:rFonts w:cs="Arial"/>
          <w:sz w:val="24"/>
          <w:szCs w:val="24"/>
        </w:rPr>
        <w:t>normally</w:t>
      </w:r>
      <w:r w:rsidR="00032455" w:rsidRPr="001113D6">
        <w:rPr>
          <w:rFonts w:cs="Arial"/>
          <w:sz w:val="24"/>
          <w:szCs w:val="24"/>
        </w:rPr>
        <w:t xml:space="preserve"> </w:t>
      </w:r>
      <w:r w:rsidRPr="001113D6">
        <w:rPr>
          <w:rFonts w:cs="Arial"/>
          <w:sz w:val="24"/>
          <w:szCs w:val="24"/>
        </w:rPr>
        <w:t>involve</w:t>
      </w:r>
      <w:r w:rsidR="00032455" w:rsidRPr="001113D6">
        <w:rPr>
          <w:rFonts w:cs="Arial"/>
          <w:sz w:val="24"/>
          <w:szCs w:val="24"/>
        </w:rPr>
        <w:t xml:space="preserve"> </w:t>
      </w:r>
      <w:r w:rsidRPr="001113D6">
        <w:rPr>
          <w:rFonts w:cs="Arial"/>
          <w:sz w:val="24"/>
          <w:szCs w:val="24"/>
        </w:rPr>
        <w:t>one</w:t>
      </w:r>
      <w:r w:rsidR="00032455" w:rsidRPr="001113D6">
        <w:rPr>
          <w:rFonts w:cs="Arial"/>
          <w:sz w:val="24"/>
          <w:szCs w:val="24"/>
        </w:rPr>
        <w:t xml:space="preserve"> </w:t>
      </w:r>
      <w:r w:rsidRPr="001113D6">
        <w:rPr>
          <w:rFonts w:cs="Arial"/>
          <w:sz w:val="24"/>
          <w:szCs w:val="24"/>
        </w:rPr>
        <w:t>or</w:t>
      </w:r>
      <w:r w:rsidR="00032455" w:rsidRPr="001113D6">
        <w:rPr>
          <w:rFonts w:cs="Arial"/>
          <w:sz w:val="24"/>
          <w:szCs w:val="24"/>
        </w:rPr>
        <w:t xml:space="preserve"> </w:t>
      </w:r>
      <w:r w:rsidRPr="001113D6">
        <w:rPr>
          <w:rFonts w:cs="Arial"/>
          <w:sz w:val="24"/>
          <w:szCs w:val="24"/>
        </w:rPr>
        <w:t>more</w:t>
      </w:r>
      <w:r w:rsidR="00032455" w:rsidRPr="001113D6">
        <w:rPr>
          <w:rFonts w:cs="Arial"/>
          <w:sz w:val="24"/>
          <w:szCs w:val="24"/>
        </w:rPr>
        <w:t xml:space="preserve"> </w:t>
      </w:r>
      <w:r w:rsidRPr="001113D6">
        <w:rPr>
          <w:rFonts w:cs="Arial"/>
          <w:sz w:val="24"/>
          <w:szCs w:val="24"/>
        </w:rPr>
        <w:t>students</w:t>
      </w:r>
      <w:r w:rsidR="00032455" w:rsidRPr="001113D6">
        <w:rPr>
          <w:rFonts w:cs="Arial"/>
          <w:sz w:val="24"/>
          <w:szCs w:val="24"/>
        </w:rPr>
        <w:t xml:space="preserve"> </w:t>
      </w:r>
      <w:r w:rsidRPr="001113D6">
        <w:rPr>
          <w:rFonts w:cs="Arial"/>
          <w:sz w:val="24"/>
          <w:szCs w:val="24"/>
        </w:rPr>
        <w:t>presenting</w:t>
      </w:r>
      <w:r w:rsidR="00032455" w:rsidRPr="001113D6">
        <w:rPr>
          <w:rFonts w:cs="Arial"/>
          <w:sz w:val="24"/>
          <w:szCs w:val="24"/>
        </w:rPr>
        <w:t xml:space="preserve"> </w:t>
      </w:r>
      <w:r w:rsidRPr="001113D6">
        <w:rPr>
          <w:rFonts w:cs="Arial"/>
          <w:sz w:val="24"/>
          <w:szCs w:val="24"/>
        </w:rPr>
        <w:t>a</w:t>
      </w:r>
      <w:r w:rsidR="00032455" w:rsidRPr="001113D6">
        <w:rPr>
          <w:rFonts w:cs="Arial"/>
          <w:sz w:val="24"/>
          <w:szCs w:val="24"/>
        </w:rPr>
        <w:t xml:space="preserve"> </w:t>
      </w:r>
      <w:r w:rsidRPr="001113D6">
        <w:rPr>
          <w:rFonts w:cs="Arial"/>
          <w:sz w:val="24"/>
          <w:szCs w:val="24"/>
        </w:rPr>
        <w:t>prepared</w:t>
      </w:r>
      <w:r w:rsidR="00032455" w:rsidRPr="001113D6">
        <w:rPr>
          <w:rFonts w:cs="Arial"/>
          <w:sz w:val="24"/>
          <w:szCs w:val="24"/>
        </w:rPr>
        <w:t xml:space="preserve"> </w:t>
      </w:r>
      <w:r w:rsidRPr="001113D6">
        <w:rPr>
          <w:rFonts w:cs="Arial"/>
          <w:sz w:val="24"/>
          <w:szCs w:val="24"/>
        </w:rPr>
        <w:t>topic</w:t>
      </w:r>
      <w:r w:rsidR="00032455" w:rsidRPr="001113D6">
        <w:rPr>
          <w:rFonts w:cs="Arial"/>
          <w:sz w:val="24"/>
          <w:szCs w:val="24"/>
        </w:rPr>
        <w:t xml:space="preserve"> </w:t>
      </w:r>
      <w:r w:rsidRPr="001113D6">
        <w:rPr>
          <w:rFonts w:cs="Arial"/>
          <w:sz w:val="24"/>
          <w:szCs w:val="24"/>
        </w:rPr>
        <w:t>to</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rest</w:t>
      </w:r>
      <w:r w:rsidR="00032455" w:rsidRPr="001113D6">
        <w:rPr>
          <w:rFonts w:cs="Arial"/>
          <w:sz w:val="24"/>
          <w:szCs w:val="24"/>
        </w:rPr>
        <w:t xml:space="preserve"> </w:t>
      </w:r>
      <w:r w:rsidRPr="001113D6">
        <w:rPr>
          <w:rFonts w:cs="Arial"/>
          <w:sz w:val="24"/>
          <w:szCs w:val="24"/>
        </w:rPr>
        <w:t>of</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group,</w:t>
      </w:r>
      <w:r w:rsidR="00032455" w:rsidRPr="001113D6">
        <w:rPr>
          <w:rFonts w:cs="Arial"/>
          <w:sz w:val="24"/>
          <w:szCs w:val="24"/>
        </w:rPr>
        <w:t xml:space="preserve"> </w:t>
      </w:r>
      <w:r w:rsidRPr="001113D6">
        <w:rPr>
          <w:rFonts w:cs="Arial"/>
          <w:sz w:val="24"/>
          <w:szCs w:val="24"/>
        </w:rPr>
        <w:t>thus</w:t>
      </w:r>
      <w:r w:rsidR="00032455" w:rsidRPr="001113D6">
        <w:rPr>
          <w:rFonts w:cs="Arial"/>
          <w:sz w:val="24"/>
          <w:szCs w:val="24"/>
        </w:rPr>
        <w:t xml:space="preserve"> </w:t>
      </w:r>
      <w:r w:rsidRPr="001113D6">
        <w:rPr>
          <w:rFonts w:cs="Arial"/>
          <w:sz w:val="24"/>
          <w:szCs w:val="24"/>
        </w:rPr>
        <w:t>providing</w:t>
      </w:r>
      <w:r w:rsidR="00032455" w:rsidRPr="001113D6">
        <w:rPr>
          <w:rFonts w:cs="Arial"/>
          <w:sz w:val="24"/>
          <w:szCs w:val="24"/>
        </w:rPr>
        <w:t xml:space="preserve"> </w:t>
      </w:r>
      <w:r w:rsidRPr="001113D6">
        <w:rPr>
          <w:rFonts w:cs="Arial"/>
          <w:sz w:val="24"/>
          <w:szCs w:val="24"/>
        </w:rPr>
        <w:t>the</w:t>
      </w:r>
      <w:r w:rsidR="00032455" w:rsidRPr="001113D6">
        <w:rPr>
          <w:rFonts w:cs="Arial"/>
          <w:sz w:val="24"/>
          <w:szCs w:val="24"/>
        </w:rPr>
        <w:t xml:space="preserve"> </w:t>
      </w:r>
      <w:r w:rsidRPr="001113D6">
        <w:rPr>
          <w:rFonts w:cs="Arial"/>
          <w:sz w:val="24"/>
          <w:szCs w:val="24"/>
        </w:rPr>
        <w:t>basis</w:t>
      </w:r>
      <w:r w:rsidR="00032455" w:rsidRPr="001113D6">
        <w:rPr>
          <w:rFonts w:cs="Arial"/>
          <w:sz w:val="24"/>
          <w:szCs w:val="24"/>
        </w:rPr>
        <w:t xml:space="preserve"> </w:t>
      </w:r>
      <w:r w:rsidRPr="001113D6">
        <w:rPr>
          <w:rFonts w:cs="Arial"/>
          <w:sz w:val="24"/>
          <w:szCs w:val="24"/>
        </w:rPr>
        <w:t>for</w:t>
      </w:r>
      <w:r w:rsidR="00032455" w:rsidRPr="001113D6">
        <w:rPr>
          <w:rFonts w:cs="Arial"/>
          <w:sz w:val="24"/>
          <w:szCs w:val="24"/>
        </w:rPr>
        <w:t xml:space="preserve"> </w:t>
      </w:r>
      <w:r w:rsidRPr="001113D6">
        <w:rPr>
          <w:rFonts w:cs="Arial"/>
          <w:sz w:val="24"/>
          <w:szCs w:val="24"/>
        </w:rPr>
        <w:t>subsequent</w:t>
      </w:r>
      <w:r w:rsidR="00032455" w:rsidRPr="001113D6">
        <w:rPr>
          <w:rFonts w:cs="Arial"/>
          <w:sz w:val="24"/>
          <w:szCs w:val="24"/>
        </w:rPr>
        <w:t xml:space="preserve"> </w:t>
      </w:r>
      <w:r w:rsidRPr="001113D6">
        <w:rPr>
          <w:rFonts w:cs="Arial"/>
          <w:sz w:val="24"/>
          <w:szCs w:val="24"/>
        </w:rPr>
        <w:t>discussion.</w:t>
      </w:r>
    </w:p>
    <w:p w14:paraId="1AB2B8F9" w14:textId="77777777" w:rsidR="00231CBC" w:rsidRPr="001113D6" w:rsidRDefault="00231CBC" w:rsidP="00204F6A">
      <w:pPr>
        <w:rPr>
          <w:rFonts w:cs="Arial"/>
          <w:sz w:val="24"/>
          <w:szCs w:val="24"/>
        </w:rPr>
      </w:pPr>
    </w:p>
    <w:p w14:paraId="7D9E64B3" w14:textId="77777777" w:rsidR="00231CBC" w:rsidRPr="001113D6" w:rsidRDefault="00231CBC" w:rsidP="00204F6A">
      <w:pPr>
        <w:pStyle w:val="Heading2"/>
        <w:rPr>
          <w:rFonts w:cs="Arial"/>
          <w:szCs w:val="32"/>
        </w:rPr>
      </w:pPr>
      <w:r w:rsidRPr="001113D6">
        <w:rPr>
          <w:rFonts w:cs="Arial"/>
          <w:szCs w:val="32"/>
        </w:rPr>
        <w:t>Clinical</w:t>
      </w:r>
      <w:r w:rsidR="00032455" w:rsidRPr="001113D6">
        <w:rPr>
          <w:rFonts w:cs="Arial"/>
          <w:szCs w:val="32"/>
        </w:rPr>
        <w:t xml:space="preserve"> </w:t>
      </w:r>
      <w:r w:rsidRPr="001113D6">
        <w:rPr>
          <w:rFonts w:cs="Arial"/>
          <w:szCs w:val="32"/>
        </w:rPr>
        <w:t>Skills</w:t>
      </w:r>
      <w:r w:rsidR="00032455" w:rsidRPr="001113D6">
        <w:rPr>
          <w:rFonts w:cs="Arial"/>
          <w:szCs w:val="32"/>
        </w:rPr>
        <w:t xml:space="preserve"> </w:t>
      </w:r>
      <w:r w:rsidRPr="001113D6">
        <w:rPr>
          <w:rFonts w:cs="Arial"/>
          <w:szCs w:val="32"/>
        </w:rPr>
        <w:t>Teaching</w:t>
      </w:r>
    </w:p>
    <w:p w14:paraId="747ACA4E" w14:textId="458AE222" w:rsidR="00B016E8" w:rsidRPr="001113D6" w:rsidRDefault="00B016E8" w:rsidP="00B016E8">
      <w:pPr>
        <w:jc w:val="both"/>
        <w:rPr>
          <w:rFonts w:cs="Arial"/>
          <w:sz w:val="24"/>
          <w:szCs w:val="24"/>
        </w:rPr>
      </w:pPr>
      <w:r w:rsidRPr="09F28D82">
        <w:rPr>
          <w:rFonts w:cs="Arial"/>
          <w:sz w:val="24"/>
          <w:szCs w:val="24"/>
        </w:rPr>
        <w:t xml:space="preserve"> Audiology specific skills will primarily be taught in the audiology clinical skills suite</w:t>
      </w:r>
      <w:r w:rsidR="002D166D" w:rsidRPr="09F28D82">
        <w:rPr>
          <w:rFonts w:cs="Arial"/>
          <w:sz w:val="24"/>
          <w:szCs w:val="24"/>
        </w:rPr>
        <w:t xml:space="preserve"> in the Baines Wing on campus</w:t>
      </w:r>
      <w:r w:rsidRPr="09F28D82">
        <w:rPr>
          <w:rFonts w:cs="Arial"/>
          <w:sz w:val="24"/>
          <w:szCs w:val="24"/>
        </w:rPr>
        <w:t>.</w:t>
      </w:r>
    </w:p>
    <w:p w14:paraId="37E94ACB" w14:textId="25DF4BDA" w:rsidR="09F28D82" w:rsidRDefault="09F28D82" w:rsidP="09F28D82">
      <w:pPr>
        <w:jc w:val="both"/>
        <w:rPr>
          <w:rFonts w:cs="Arial"/>
          <w:sz w:val="24"/>
          <w:szCs w:val="24"/>
        </w:rPr>
      </w:pPr>
    </w:p>
    <w:p w14:paraId="011BD8A4" w14:textId="77777777" w:rsidR="00B016E8" w:rsidRPr="001113D6" w:rsidRDefault="00B016E8" w:rsidP="00B016E8">
      <w:pPr>
        <w:rPr>
          <w:rFonts w:cs="Arial"/>
          <w:b/>
          <w:sz w:val="28"/>
          <w:szCs w:val="28"/>
        </w:rPr>
      </w:pPr>
      <w:r w:rsidRPr="001113D6">
        <w:rPr>
          <w:rFonts w:cs="Arial"/>
          <w:b/>
          <w:sz w:val="28"/>
          <w:szCs w:val="28"/>
        </w:rPr>
        <w:t>Audiology clinical skills suite</w:t>
      </w:r>
    </w:p>
    <w:p w14:paraId="747F2706" w14:textId="77777777" w:rsidR="00B016E8" w:rsidRPr="001113D6" w:rsidRDefault="002840EE" w:rsidP="00B016E8">
      <w:pPr>
        <w:jc w:val="both"/>
        <w:rPr>
          <w:rFonts w:cs="Arial"/>
          <w:sz w:val="24"/>
          <w:szCs w:val="24"/>
        </w:rPr>
      </w:pPr>
      <w:r w:rsidRPr="001113D6">
        <w:rPr>
          <w:rFonts w:cs="Arial"/>
          <w:sz w:val="24"/>
          <w:szCs w:val="24"/>
        </w:rPr>
        <w:t xml:space="preserve">The School has </w:t>
      </w:r>
      <w:r w:rsidR="00B016E8" w:rsidRPr="001113D6">
        <w:rPr>
          <w:rFonts w:cs="Arial"/>
          <w:sz w:val="24"/>
          <w:szCs w:val="24"/>
        </w:rPr>
        <w:t>a</w:t>
      </w:r>
      <w:r w:rsidRPr="001113D6">
        <w:rPr>
          <w:rFonts w:cs="Arial"/>
          <w:sz w:val="24"/>
          <w:szCs w:val="24"/>
        </w:rPr>
        <w:t>n audiology</w:t>
      </w:r>
      <w:r w:rsidR="00B016E8" w:rsidRPr="001113D6">
        <w:rPr>
          <w:rFonts w:cs="Arial"/>
          <w:sz w:val="24"/>
          <w:szCs w:val="24"/>
        </w:rPr>
        <w:t xml:space="preserve"> clinical skills suite that will facilitate high quality teaching and research</w:t>
      </w:r>
      <w:r w:rsidRPr="001113D6">
        <w:rPr>
          <w:rFonts w:cs="Arial"/>
          <w:sz w:val="24"/>
          <w:szCs w:val="24"/>
        </w:rPr>
        <w:t>.  This is located in Baines Wing</w:t>
      </w:r>
      <w:r w:rsidR="00B016E8" w:rsidRPr="001113D6">
        <w:rPr>
          <w:rFonts w:cs="Arial"/>
          <w:sz w:val="24"/>
          <w:szCs w:val="24"/>
        </w:rPr>
        <w:t xml:space="preserve">.  This suite consists of two large soundproof rooms and two laboratories where students can use state of the art PC driven audiometric equipment to develop their audiological clinical skills.  Students have access to PCs, audiometers and </w:t>
      </w:r>
      <w:proofErr w:type="spellStart"/>
      <w:r w:rsidR="00B016E8" w:rsidRPr="001113D6">
        <w:rPr>
          <w:rFonts w:cs="Arial"/>
          <w:sz w:val="24"/>
          <w:szCs w:val="24"/>
        </w:rPr>
        <w:t>tympanometers</w:t>
      </w:r>
      <w:proofErr w:type="spellEnd"/>
      <w:r w:rsidR="00B016E8" w:rsidRPr="001113D6">
        <w:rPr>
          <w:rFonts w:cs="Arial"/>
          <w:sz w:val="24"/>
          <w:szCs w:val="24"/>
        </w:rPr>
        <w:t xml:space="preserve"> and a video otoscope.  Learning and teaching is facilitated by a cutting edge audio-visual system.</w:t>
      </w:r>
    </w:p>
    <w:p w14:paraId="3FBF0C5E" w14:textId="77777777" w:rsidR="00084EEC" w:rsidRPr="001113D6" w:rsidRDefault="00084EEC" w:rsidP="00084EEC">
      <w:pPr>
        <w:jc w:val="both"/>
        <w:rPr>
          <w:rFonts w:cs="Arial"/>
          <w:sz w:val="24"/>
          <w:szCs w:val="24"/>
        </w:rPr>
      </w:pPr>
    </w:p>
    <w:p w14:paraId="439CB21E" w14:textId="77777777" w:rsidR="00084EEC" w:rsidRPr="001113D6" w:rsidRDefault="00084EEC" w:rsidP="00084EEC">
      <w:pPr>
        <w:jc w:val="both"/>
        <w:rPr>
          <w:rFonts w:cs="Arial"/>
          <w:sz w:val="24"/>
          <w:szCs w:val="24"/>
        </w:rPr>
      </w:pPr>
      <w:r w:rsidRPr="001113D6">
        <w:rPr>
          <w:rFonts w:cs="Arial"/>
          <w:sz w:val="24"/>
          <w:szCs w:val="24"/>
        </w:rPr>
        <w:t>Most of the skills sessions require you to undertake preparatory reading and preparation and you</w:t>
      </w:r>
      <w:r w:rsidR="00794F4E" w:rsidRPr="001113D6">
        <w:rPr>
          <w:rFonts w:cs="Arial"/>
          <w:sz w:val="24"/>
          <w:szCs w:val="24"/>
        </w:rPr>
        <w:t xml:space="preserve"> are</w:t>
      </w:r>
      <w:r w:rsidRPr="001113D6">
        <w:rPr>
          <w:rFonts w:cs="Arial"/>
          <w:sz w:val="24"/>
          <w:szCs w:val="24"/>
        </w:rPr>
        <w:t xml:space="preserve"> not permitted to participate in sessions if you have not completed this requirement. You will work in small groups so that you can practise skills, simulation and techniques.  In the sessions you will learn skills such as basic life support, moving and handling and you will have the opportunity to gain experience of a wide range of clinical skills in a safe and supportive environment.  The sessions will involve role play, patient simulation and may involve using a range of patient care mannequins or simulated patients.  These sessions are normally compulsory before you undertake any practice experience.  If you miss a session you must see your programme leader urgently.</w:t>
      </w:r>
    </w:p>
    <w:p w14:paraId="7896E9D9" w14:textId="77777777" w:rsidR="00084EEC" w:rsidRPr="001113D6" w:rsidRDefault="00084EEC" w:rsidP="00084EEC">
      <w:pPr>
        <w:jc w:val="both"/>
        <w:rPr>
          <w:rFonts w:cs="Arial"/>
          <w:sz w:val="24"/>
          <w:szCs w:val="24"/>
        </w:rPr>
      </w:pPr>
    </w:p>
    <w:p w14:paraId="6AAB7A03" w14:textId="77777777" w:rsidR="00084EEC" w:rsidRPr="001113D6" w:rsidRDefault="00084EEC" w:rsidP="00084EEC">
      <w:pPr>
        <w:jc w:val="both"/>
        <w:rPr>
          <w:rFonts w:cs="Arial"/>
          <w:sz w:val="24"/>
          <w:szCs w:val="24"/>
        </w:rPr>
      </w:pPr>
      <w:r w:rsidRPr="001113D6">
        <w:rPr>
          <w:rFonts w:cs="Arial"/>
          <w:sz w:val="24"/>
          <w:szCs w:val="24"/>
        </w:rPr>
        <w:t xml:space="preserve">When in these areas, you will be expected to behave as you would when working in a hospital or other institution.  Eating and drinking </w:t>
      </w:r>
      <w:r w:rsidR="003577D0" w:rsidRPr="001113D6">
        <w:rPr>
          <w:rFonts w:cs="Arial"/>
          <w:sz w:val="24"/>
          <w:szCs w:val="24"/>
        </w:rPr>
        <w:t>is</w:t>
      </w:r>
      <w:r w:rsidRPr="001113D6">
        <w:rPr>
          <w:rFonts w:cs="Arial"/>
          <w:sz w:val="24"/>
          <w:szCs w:val="24"/>
        </w:rPr>
        <w:t xml:space="preserve"> prohibited.</w:t>
      </w:r>
    </w:p>
    <w:p w14:paraId="1B319C6E" w14:textId="77777777" w:rsidR="00B016E8" w:rsidRPr="001113D6" w:rsidRDefault="00B016E8" w:rsidP="00084EEC">
      <w:pPr>
        <w:jc w:val="both"/>
        <w:rPr>
          <w:rFonts w:cs="Arial"/>
          <w:sz w:val="24"/>
          <w:szCs w:val="24"/>
        </w:rPr>
      </w:pPr>
    </w:p>
    <w:p w14:paraId="1BDCE2F5" w14:textId="77777777" w:rsidR="00710C0E" w:rsidRPr="001113D6" w:rsidRDefault="00710C0E" w:rsidP="00A63446">
      <w:pPr>
        <w:pStyle w:val="Heading2"/>
      </w:pPr>
      <w:r w:rsidRPr="001113D6">
        <w:lastRenderedPageBreak/>
        <w:t>Dignity</w:t>
      </w:r>
      <w:r w:rsidR="00032455" w:rsidRPr="001113D6">
        <w:t xml:space="preserve"> </w:t>
      </w:r>
      <w:r w:rsidRPr="001113D6">
        <w:t>and</w:t>
      </w:r>
      <w:r w:rsidR="00032455" w:rsidRPr="001113D6">
        <w:t xml:space="preserve"> </w:t>
      </w:r>
      <w:r w:rsidRPr="001113D6">
        <w:t>Mutual</w:t>
      </w:r>
      <w:r w:rsidR="00032455" w:rsidRPr="001113D6">
        <w:t xml:space="preserve"> </w:t>
      </w:r>
      <w:r w:rsidRPr="001113D6">
        <w:t>Respect</w:t>
      </w:r>
    </w:p>
    <w:p w14:paraId="62A75F99" w14:textId="70B47328" w:rsidR="00710C0E" w:rsidRDefault="00124606" w:rsidP="00A63446">
      <w:pPr>
        <w:jc w:val="both"/>
        <w:rPr>
          <w:rStyle w:val="Hyperlink"/>
          <w:rFonts w:cs="Arial"/>
          <w:sz w:val="24"/>
          <w:szCs w:val="24"/>
        </w:rPr>
      </w:pPr>
      <w:r w:rsidRPr="00710C0E">
        <w:rPr>
          <w:rFonts w:cs="Arial"/>
          <w:sz w:val="24"/>
          <w:szCs w:val="24"/>
        </w:rPr>
        <w:t>Concerns</w:t>
      </w:r>
      <w:r>
        <w:rPr>
          <w:rFonts w:cs="Arial"/>
          <w:sz w:val="24"/>
          <w:szCs w:val="24"/>
        </w:rPr>
        <w:t xml:space="preserve"> </w:t>
      </w:r>
      <w:r w:rsidRPr="00710C0E">
        <w:rPr>
          <w:rFonts w:cs="Arial"/>
          <w:sz w:val="24"/>
          <w:szCs w:val="24"/>
        </w:rPr>
        <w:t>about</w:t>
      </w:r>
      <w:r>
        <w:rPr>
          <w:rFonts w:cs="Arial"/>
          <w:sz w:val="24"/>
          <w:szCs w:val="24"/>
        </w:rPr>
        <w:t xml:space="preserve"> </w:t>
      </w:r>
      <w:r w:rsidRPr="00710C0E">
        <w:rPr>
          <w:rFonts w:cs="Arial"/>
          <w:sz w:val="24"/>
          <w:szCs w:val="24"/>
        </w:rPr>
        <w:t>any</w:t>
      </w:r>
      <w:r>
        <w:rPr>
          <w:rFonts w:cs="Arial"/>
          <w:sz w:val="24"/>
          <w:szCs w:val="24"/>
        </w:rPr>
        <w:t xml:space="preserve"> </w:t>
      </w:r>
      <w:r w:rsidRPr="00710C0E">
        <w:rPr>
          <w:rFonts w:cs="Arial"/>
          <w:sz w:val="24"/>
          <w:szCs w:val="24"/>
        </w:rPr>
        <w:t>unfair</w:t>
      </w:r>
      <w:r>
        <w:rPr>
          <w:rFonts w:cs="Arial"/>
          <w:sz w:val="24"/>
          <w:szCs w:val="24"/>
        </w:rPr>
        <w:t xml:space="preserve"> </w:t>
      </w:r>
      <w:r w:rsidRPr="00710C0E">
        <w:rPr>
          <w:rFonts w:cs="Arial"/>
          <w:sz w:val="24"/>
          <w:szCs w:val="24"/>
        </w:rPr>
        <w:t>treatment</w:t>
      </w:r>
      <w:r>
        <w:rPr>
          <w:rFonts w:cs="Arial"/>
          <w:sz w:val="24"/>
          <w:szCs w:val="24"/>
        </w:rPr>
        <w:t xml:space="preserve"> </w:t>
      </w:r>
      <w:r w:rsidRPr="00710C0E">
        <w:rPr>
          <w:rFonts w:cs="Arial"/>
          <w:sz w:val="24"/>
          <w:szCs w:val="24"/>
        </w:rPr>
        <w:t>can</w:t>
      </w:r>
      <w:r>
        <w:rPr>
          <w:rFonts w:cs="Arial"/>
          <w:sz w:val="24"/>
          <w:szCs w:val="24"/>
        </w:rPr>
        <w:t xml:space="preserve"> </w:t>
      </w:r>
      <w:r w:rsidRPr="00710C0E">
        <w:rPr>
          <w:rFonts w:cs="Arial"/>
          <w:sz w:val="24"/>
          <w:szCs w:val="24"/>
        </w:rPr>
        <w:t>be</w:t>
      </w:r>
      <w:r>
        <w:rPr>
          <w:rFonts w:cs="Arial"/>
          <w:sz w:val="24"/>
          <w:szCs w:val="24"/>
        </w:rPr>
        <w:t xml:space="preserve"> </w:t>
      </w:r>
      <w:r w:rsidRPr="00710C0E">
        <w:rPr>
          <w:rFonts w:cs="Arial"/>
          <w:sz w:val="24"/>
          <w:szCs w:val="24"/>
        </w:rPr>
        <w:t>raised</w:t>
      </w:r>
      <w:r>
        <w:rPr>
          <w:rFonts w:cs="Arial"/>
          <w:sz w:val="24"/>
          <w:szCs w:val="24"/>
        </w:rPr>
        <w:t xml:space="preserve"> </w:t>
      </w:r>
      <w:r w:rsidRPr="00710C0E">
        <w:rPr>
          <w:rFonts w:cs="Arial"/>
          <w:sz w:val="24"/>
          <w:szCs w:val="24"/>
        </w:rPr>
        <w:t>either</w:t>
      </w:r>
      <w:r>
        <w:rPr>
          <w:rFonts w:cs="Arial"/>
          <w:sz w:val="24"/>
          <w:szCs w:val="24"/>
        </w:rPr>
        <w:t xml:space="preserve"> </w:t>
      </w:r>
      <w:r w:rsidRPr="00710C0E">
        <w:rPr>
          <w:rFonts w:cs="Arial"/>
          <w:sz w:val="24"/>
          <w:szCs w:val="24"/>
        </w:rPr>
        <w:t>with</w:t>
      </w:r>
      <w:r>
        <w:rPr>
          <w:rFonts w:cs="Arial"/>
          <w:sz w:val="24"/>
          <w:szCs w:val="24"/>
        </w:rPr>
        <w:t xml:space="preserve"> </w:t>
      </w:r>
      <w:r w:rsidRPr="00710C0E">
        <w:rPr>
          <w:rFonts w:cs="Arial"/>
          <w:sz w:val="24"/>
          <w:szCs w:val="24"/>
        </w:rPr>
        <w:t>Equality</w:t>
      </w:r>
      <w:r>
        <w:rPr>
          <w:rFonts w:cs="Arial"/>
          <w:sz w:val="24"/>
          <w:szCs w:val="24"/>
        </w:rPr>
        <w:t xml:space="preserve"> </w:t>
      </w:r>
      <w:r w:rsidRPr="00710C0E">
        <w:rPr>
          <w:rFonts w:cs="Arial"/>
          <w:sz w:val="24"/>
          <w:szCs w:val="24"/>
        </w:rPr>
        <w:t>Services</w:t>
      </w:r>
      <w:r>
        <w:rPr>
          <w:rFonts w:cs="Arial"/>
          <w:sz w:val="24"/>
          <w:szCs w:val="24"/>
        </w:rPr>
        <w:t xml:space="preserve"> </w:t>
      </w:r>
      <w:r w:rsidRPr="00710C0E">
        <w:rPr>
          <w:rFonts w:cs="Arial"/>
          <w:sz w:val="24"/>
          <w:szCs w:val="24"/>
        </w:rPr>
        <w:t>or</w:t>
      </w:r>
      <w:r>
        <w:rPr>
          <w:rFonts w:cs="Arial"/>
          <w:sz w:val="24"/>
          <w:szCs w:val="24"/>
        </w:rPr>
        <w:t xml:space="preserve"> </w:t>
      </w:r>
      <w:r w:rsidRPr="00710C0E">
        <w:rPr>
          <w:rFonts w:cs="Arial"/>
          <w:sz w:val="24"/>
          <w:szCs w:val="24"/>
        </w:rPr>
        <w:t>Leeds</w:t>
      </w:r>
      <w:r>
        <w:rPr>
          <w:rFonts w:cs="Arial"/>
          <w:sz w:val="24"/>
          <w:szCs w:val="24"/>
        </w:rPr>
        <w:t xml:space="preserve"> </w:t>
      </w:r>
      <w:r w:rsidRPr="00710C0E">
        <w:rPr>
          <w:rFonts w:cs="Arial"/>
          <w:sz w:val="24"/>
          <w:szCs w:val="24"/>
        </w:rPr>
        <w:t>University</w:t>
      </w:r>
      <w:r>
        <w:rPr>
          <w:rFonts w:cs="Arial"/>
          <w:sz w:val="24"/>
          <w:szCs w:val="24"/>
        </w:rPr>
        <w:t xml:space="preserve"> </w:t>
      </w:r>
      <w:r w:rsidRPr="00710C0E">
        <w:rPr>
          <w:rFonts w:cs="Arial"/>
          <w:sz w:val="24"/>
          <w:szCs w:val="24"/>
        </w:rPr>
        <w:t>Union</w:t>
      </w:r>
      <w:r>
        <w:rPr>
          <w:rFonts w:cs="Arial"/>
          <w:sz w:val="24"/>
          <w:szCs w:val="24"/>
        </w:rPr>
        <w:t xml:space="preserve"> </w:t>
      </w:r>
      <w:r w:rsidRPr="00710C0E">
        <w:rPr>
          <w:rFonts w:cs="Arial"/>
          <w:sz w:val="24"/>
          <w:szCs w:val="24"/>
        </w:rPr>
        <w:t>Student</w:t>
      </w:r>
      <w:r>
        <w:rPr>
          <w:rFonts w:cs="Arial"/>
          <w:sz w:val="24"/>
          <w:szCs w:val="24"/>
        </w:rPr>
        <w:t xml:space="preserve"> </w:t>
      </w:r>
      <w:r w:rsidRPr="00710C0E">
        <w:rPr>
          <w:rFonts w:cs="Arial"/>
          <w:sz w:val="24"/>
          <w:szCs w:val="24"/>
        </w:rPr>
        <w:t>Advice</w:t>
      </w:r>
      <w:r>
        <w:rPr>
          <w:rFonts w:cs="Arial"/>
          <w:sz w:val="24"/>
          <w:szCs w:val="24"/>
        </w:rPr>
        <w:t xml:space="preserve"> </w:t>
      </w:r>
      <w:r w:rsidRPr="00710C0E">
        <w:rPr>
          <w:rFonts w:cs="Arial"/>
          <w:sz w:val="24"/>
          <w:szCs w:val="24"/>
        </w:rPr>
        <w:t>Centre</w:t>
      </w:r>
      <w:r>
        <w:rPr>
          <w:rFonts w:cs="Arial"/>
          <w:sz w:val="24"/>
          <w:szCs w:val="24"/>
        </w:rPr>
        <w:t xml:space="preserve">. </w:t>
      </w:r>
      <w:r w:rsidRPr="00710C0E">
        <w:rPr>
          <w:rFonts w:cs="Arial"/>
          <w:sz w:val="24"/>
          <w:szCs w:val="24"/>
        </w:rPr>
        <w:t>You</w:t>
      </w:r>
      <w:r>
        <w:rPr>
          <w:rFonts w:cs="Arial"/>
          <w:sz w:val="24"/>
          <w:szCs w:val="24"/>
        </w:rPr>
        <w:t xml:space="preserve"> </w:t>
      </w:r>
      <w:r w:rsidRPr="00710C0E">
        <w:rPr>
          <w:rFonts w:cs="Arial"/>
          <w:sz w:val="24"/>
          <w:szCs w:val="24"/>
        </w:rPr>
        <w:t>will</w:t>
      </w:r>
      <w:r>
        <w:rPr>
          <w:rFonts w:cs="Arial"/>
          <w:sz w:val="24"/>
          <w:szCs w:val="24"/>
        </w:rPr>
        <w:t xml:space="preserve"> </w:t>
      </w:r>
      <w:r w:rsidRPr="00710C0E">
        <w:rPr>
          <w:rFonts w:cs="Arial"/>
          <w:sz w:val="24"/>
          <w:szCs w:val="24"/>
        </w:rPr>
        <w:t>also</w:t>
      </w:r>
      <w:r>
        <w:rPr>
          <w:rFonts w:cs="Arial"/>
          <w:sz w:val="24"/>
          <w:szCs w:val="24"/>
        </w:rPr>
        <w:t xml:space="preserve"> </w:t>
      </w:r>
      <w:r w:rsidRPr="00710C0E">
        <w:rPr>
          <w:rFonts w:cs="Arial"/>
          <w:sz w:val="24"/>
          <w:szCs w:val="24"/>
        </w:rPr>
        <w:t>find</w:t>
      </w:r>
      <w:r>
        <w:rPr>
          <w:rFonts w:cs="Arial"/>
          <w:sz w:val="24"/>
          <w:szCs w:val="24"/>
        </w:rPr>
        <w:t xml:space="preserve"> </w:t>
      </w:r>
      <w:r w:rsidRPr="00710C0E">
        <w:rPr>
          <w:rFonts w:cs="Arial"/>
          <w:sz w:val="24"/>
          <w:szCs w:val="24"/>
        </w:rPr>
        <w:t>guidance</w:t>
      </w:r>
      <w:r>
        <w:rPr>
          <w:rFonts w:cs="Arial"/>
          <w:sz w:val="24"/>
          <w:szCs w:val="24"/>
        </w:rPr>
        <w:t xml:space="preserve"> </w:t>
      </w:r>
      <w:r w:rsidRPr="00710C0E">
        <w:rPr>
          <w:rFonts w:cs="Arial"/>
          <w:sz w:val="24"/>
          <w:szCs w:val="24"/>
        </w:rPr>
        <w:t>on</w:t>
      </w:r>
      <w:r>
        <w:rPr>
          <w:rFonts w:cs="Arial"/>
          <w:sz w:val="24"/>
          <w:szCs w:val="24"/>
        </w:rPr>
        <w:t xml:space="preserve"> </w:t>
      </w:r>
      <w:r w:rsidRPr="00710C0E">
        <w:rPr>
          <w:rFonts w:cs="Arial"/>
          <w:sz w:val="24"/>
          <w:szCs w:val="24"/>
        </w:rPr>
        <w:t>steps</w:t>
      </w:r>
      <w:r>
        <w:rPr>
          <w:rFonts w:cs="Arial"/>
          <w:sz w:val="24"/>
          <w:szCs w:val="24"/>
        </w:rPr>
        <w:t xml:space="preserve"> </w:t>
      </w:r>
      <w:r w:rsidRPr="00710C0E">
        <w:rPr>
          <w:rFonts w:cs="Arial"/>
          <w:sz w:val="24"/>
          <w:szCs w:val="24"/>
        </w:rPr>
        <w:t>you</w:t>
      </w:r>
      <w:r>
        <w:rPr>
          <w:rFonts w:cs="Arial"/>
          <w:sz w:val="24"/>
          <w:szCs w:val="24"/>
        </w:rPr>
        <w:t xml:space="preserve"> </w:t>
      </w:r>
      <w:r w:rsidRPr="00710C0E">
        <w:rPr>
          <w:rFonts w:cs="Arial"/>
          <w:sz w:val="24"/>
          <w:szCs w:val="24"/>
        </w:rPr>
        <w:t>can</w:t>
      </w:r>
      <w:r>
        <w:rPr>
          <w:rFonts w:cs="Arial"/>
          <w:sz w:val="24"/>
          <w:szCs w:val="24"/>
        </w:rPr>
        <w:t xml:space="preserve"> </w:t>
      </w:r>
      <w:r w:rsidRPr="00710C0E">
        <w:rPr>
          <w:rFonts w:cs="Arial"/>
          <w:sz w:val="24"/>
          <w:szCs w:val="24"/>
        </w:rPr>
        <w:t>take</w:t>
      </w:r>
      <w:r>
        <w:rPr>
          <w:rFonts w:cs="Arial"/>
          <w:sz w:val="24"/>
          <w:szCs w:val="24"/>
        </w:rPr>
        <w:t xml:space="preserve"> </w:t>
      </w:r>
      <w:r w:rsidRPr="00710C0E">
        <w:rPr>
          <w:rFonts w:cs="Arial"/>
          <w:sz w:val="24"/>
          <w:szCs w:val="24"/>
        </w:rPr>
        <w:t>in</w:t>
      </w:r>
      <w:r>
        <w:rPr>
          <w:rFonts w:cs="Arial"/>
          <w:sz w:val="24"/>
          <w:szCs w:val="24"/>
        </w:rPr>
        <w:t xml:space="preserve"> </w:t>
      </w:r>
      <w:r w:rsidRPr="00710C0E">
        <w:rPr>
          <w:rFonts w:cs="Arial"/>
          <w:sz w:val="24"/>
          <w:szCs w:val="24"/>
        </w:rPr>
        <w:t>the</w:t>
      </w:r>
      <w:r>
        <w:rPr>
          <w:rFonts w:cs="Arial"/>
          <w:sz w:val="24"/>
          <w:szCs w:val="24"/>
        </w:rPr>
        <w:t xml:space="preserve"> </w:t>
      </w:r>
      <w:hyperlink r:id="rId71" w:history="1">
        <w:r w:rsidRPr="00E90FA0">
          <w:rPr>
            <w:rStyle w:val="Hyperlink"/>
            <w:rFonts w:cs="Arial"/>
            <w:sz w:val="24"/>
            <w:szCs w:val="24"/>
          </w:rPr>
          <w:t>University’s Dignity and Mutual Respect Policy</w:t>
        </w:r>
      </w:hyperlink>
      <w:r>
        <w:rPr>
          <w:rFonts w:cs="Arial"/>
          <w:sz w:val="24"/>
          <w:szCs w:val="24"/>
        </w:rPr>
        <w:t xml:space="preserve"> </w:t>
      </w:r>
      <w:r w:rsidRPr="00710C0E">
        <w:rPr>
          <w:rFonts w:cs="Arial"/>
          <w:sz w:val="24"/>
          <w:szCs w:val="24"/>
        </w:rPr>
        <w:t>regarding</w:t>
      </w:r>
      <w:r>
        <w:rPr>
          <w:rFonts w:cs="Arial"/>
          <w:sz w:val="24"/>
          <w:szCs w:val="24"/>
        </w:rPr>
        <w:t xml:space="preserve"> </w:t>
      </w:r>
      <w:r w:rsidRPr="00710C0E">
        <w:rPr>
          <w:rFonts w:cs="Arial"/>
          <w:sz w:val="24"/>
          <w:szCs w:val="24"/>
        </w:rPr>
        <w:t>issues</w:t>
      </w:r>
      <w:r>
        <w:rPr>
          <w:rFonts w:cs="Arial"/>
          <w:sz w:val="24"/>
          <w:szCs w:val="24"/>
        </w:rPr>
        <w:t xml:space="preserve"> </w:t>
      </w:r>
      <w:r w:rsidRPr="00710C0E">
        <w:rPr>
          <w:rFonts w:cs="Arial"/>
          <w:sz w:val="24"/>
          <w:szCs w:val="24"/>
        </w:rPr>
        <w:t>such</w:t>
      </w:r>
      <w:r>
        <w:rPr>
          <w:rFonts w:cs="Arial"/>
          <w:sz w:val="24"/>
          <w:szCs w:val="24"/>
        </w:rPr>
        <w:t xml:space="preserve"> </w:t>
      </w:r>
      <w:r w:rsidRPr="00710C0E">
        <w:rPr>
          <w:rFonts w:cs="Arial"/>
          <w:sz w:val="24"/>
          <w:szCs w:val="24"/>
        </w:rPr>
        <w:t>as</w:t>
      </w:r>
      <w:r>
        <w:rPr>
          <w:rFonts w:cs="Arial"/>
          <w:sz w:val="24"/>
          <w:szCs w:val="24"/>
        </w:rPr>
        <w:t xml:space="preserve"> </w:t>
      </w:r>
      <w:r w:rsidRPr="00710C0E">
        <w:rPr>
          <w:rFonts w:cs="Arial"/>
          <w:sz w:val="24"/>
          <w:szCs w:val="24"/>
        </w:rPr>
        <w:t>bullying,</w:t>
      </w:r>
      <w:r>
        <w:rPr>
          <w:rFonts w:cs="Arial"/>
          <w:sz w:val="24"/>
          <w:szCs w:val="24"/>
        </w:rPr>
        <w:t xml:space="preserve"> </w:t>
      </w:r>
      <w:r w:rsidRPr="00710C0E">
        <w:rPr>
          <w:rFonts w:cs="Arial"/>
          <w:sz w:val="24"/>
          <w:szCs w:val="24"/>
        </w:rPr>
        <w:t>harassment,</w:t>
      </w:r>
      <w:r>
        <w:rPr>
          <w:rFonts w:cs="Arial"/>
          <w:sz w:val="24"/>
          <w:szCs w:val="24"/>
        </w:rPr>
        <w:t xml:space="preserve"> </w:t>
      </w:r>
      <w:r w:rsidRPr="00710C0E">
        <w:rPr>
          <w:rFonts w:cs="Arial"/>
          <w:sz w:val="24"/>
          <w:szCs w:val="24"/>
        </w:rPr>
        <w:t>and</w:t>
      </w:r>
      <w:r>
        <w:rPr>
          <w:rFonts w:cs="Arial"/>
          <w:sz w:val="24"/>
          <w:szCs w:val="24"/>
        </w:rPr>
        <w:t xml:space="preserve"> </w:t>
      </w:r>
      <w:r w:rsidRPr="00710C0E">
        <w:rPr>
          <w:rFonts w:cs="Arial"/>
          <w:sz w:val="24"/>
          <w:szCs w:val="24"/>
        </w:rPr>
        <w:t>discrimination.</w:t>
      </w:r>
      <w:r>
        <w:rPr>
          <w:rFonts w:cs="Arial"/>
          <w:sz w:val="24"/>
          <w:szCs w:val="24"/>
        </w:rPr>
        <w:t xml:space="preserve"> </w:t>
      </w:r>
      <w:r w:rsidRPr="00053325">
        <w:rPr>
          <w:rFonts w:cs="Arial"/>
          <w:sz w:val="24"/>
          <w:szCs w:val="24"/>
        </w:rPr>
        <w:t xml:space="preserve">Further guidance is also available in the </w:t>
      </w:r>
      <w:hyperlink r:id="rId72" w:history="1">
        <w:r w:rsidRPr="00053325">
          <w:rPr>
            <w:rStyle w:val="Hyperlink"/>
            <w:rFonts w:cs="Arial"/>
            <w:sz w:val="24"/>
            <w:szCs w:val="24"/>
          </w:rPr>
          <w:t>School of Medicine Taught Student Guide.</w:t>
        </w:r>
      </w:hyperlink>
    </w:p>
    <w:p w14:paraId="55B2C4D5" w14:textId="77777777" w:rsidR="00BE613C" w:rsidRPr="001113D6" w:rsidRDefault="00BE613C" w:rsidP="00A63446">
      <w:pPr>
        <w:jc w:val="both"/>
        <w:rPr>
          <w:rFonts w:cs="Arial"/>
          <w:sz w:val="24"/>
          <w:szCs w:val="24"/>
        </w:rPr>
      </w:pPr>
    </w:p>
    <w:p w14:paraId="385303B5" w14:textId="77777777" w:rsidR="00710C0E" w:rsidRPr="00053325" w:rsidRDefault="00710C0E" w:rsidP="00A63446">
      <w:pPr>
        <w:pStyle w:val="Heading2"/>
        <w:rPr>
          <w:rFonts w:cs="Arial"/>
        </w:rPr>
      </w:pPr>
      <w:r w:rsidRPr="00053325">
        <w:t>Students</w:t>
      </w:r>
      <w:r w:rsidR="00032455" w:rsidRPr="00053325">
        <w:t xml:space="preserve"> </w:t>
      </w:r>
      <w:r w:rsidRPr="00053325">
        <w:t>with</w:t>
      </w:r>
      <w:r w:rsidR="00032455" w:rsidRPr="00053325">
        <w:t xml:space="preserve"> </w:t>
      </w:r>
      <w:r w:rsidRPr="00053325">
        <w:t>Disabilities</w:t>
      </w:r>
    </w:p>
    <w:p w14:paraId="5375EE00" w14:textId="7F4791B9" w:rsidR="00D86B35" w:rsidRDefault="00124606">
      <w:pPr>
        <w:jc w:val="both"/>
        <w:rPr>
          <w:rFonts w:cs="Arial"/>
          <w:sz w:val="24"/>
          <w:szCs w:val="24"/>
          <w:lang w:val="en-US"/>
        </w:rPr>
      </w:pPr>
      <w:r w:rsidRPr="00053325">
        <w:rPr>
          <w:rFonts w:cs="Arial"/>
          <w:sz w:val="24"/>
          <w:szCs w:val="24"/>
          <w:lang w:val="en-US"/>
        </w:rPr>
        <w:t xml:space="preserve">Information about Disability Services at the University can be accessed via the </w:t>
      </w:r>
      <w:hyperlink r:id="rId73" w:history="1">
        <w:r w:rsidRPr="00053325">
          <w:rPr>
            <w:rStyle w:val="Hyperlink"/>
            <w:rFonts w:cs="Arial"/>
            <w:sz w:val="24"/>
            <w:szCs w:val="24"/>
            <w:lang w:val="en-US"/>
          </w:rPr>
          <w:t>School of Medicine Taught Student Guide</w:t>
        </w:r>
      </w:hyperlink>
      <w:r w:rsidRPr="00053325">
        <w:rPr>
          <w:rFonts w:cs="Arial"/>
          <w:sz w:val="24"/>
          <w:szCs w:val="24"/>
          <w:lang w:val="en-US"/>
        </w:rPr>
        <w:t>.</w:t>
      </w:r>
      <w:r>
        <w:rPr>
          <w:rFonts w:cs="Arial"/>
          <w:sz w:val="24"/>
          <w:szCs w:val="24"/>
          <w:lang w:val="en-US"/>
        </w:rPr>
        <w:t xml:space="preserve">  </w:t>
      </w:r>
    </w:p>
    <w:p w14:paraId="77AE643C" w14:textId="77777777" w:rsidR="00BE613C" w:rsidRPr="001113D6" w:rsidRDefault="00BE613C">
      <w:pPr>
        <w:jc w:val="both"/>
        <w:rPr>
          <w:rFonts w:cs="Arial"/>
          <w:sz w:val="24"/>
          <w:szCs w:val="24"/>
        </w:rPr>
      </w:pPr>
    </w:p>
    <w:p w14:paraId="3C28FA16" w14:textId="77777777" w:rsidR="00141448" w:rsidRPr="001113D6" w:rsidRDefault="00BC69C9" w:rsidP="00D91ACC">
      <w:pPr>
        <w:pStyle w:val="Heading2"/>
        <w:jc w:val="both"/>
        <w:rPr>
          <w:rFonts w:cs="Arial"/>
        </w:rPr>
      </w:pPr>
      <w:r w:rsidRPr="001113D6">
        <w:t>Making</w:t>
      </w:r>
      <w:r w:rsidR="00032455" w:rsidRPr="001113D6">
        <w:t xml:space="preserve"> </w:t>
      </w:r>
      <w:r w:rsidRPr="001113D6">
        <w:t>a</w:t>
      </w:r>
      <w:r w:rsidR="00032455" w:rsidRPr="001113D6">
        <w:t xml:space="preserve"> </w:t>
      </w:r>
      <w:r w:rsidRPr="001113D6">
        <w:t>C</w:t>
      </w:r>
      <w:r w:rsidR="00141448" w:rsidRPr="001113D6">
        <w:t>omplaint</w:t>
      </w:r>
    </w:p>
    <w:p w14:paraId="40872B65" w14:textId="768B2F8F" w:rsidR="00124606" w:rsidRDefault="00124606" w:rsidP="00124606">
      <w:pPr>
        <w:jc w:val="both"/>
        <w:rPr>
          <w:rFonts w:cs="Arial"/>
          <w:sz w:val="24"/>
          <w:szCs w:val="24"/>
        </w:rPr>
      </w:pPr>
      <w:r w:rsidRPr="00DA34A4">
        <w:rPr>
          <w:rFonts w:cs="Arial"/>
          <w:sz w:val="24"/>
          <w:szCs w:val="24"/>
        </w:rPr>
        <w:t xml:space="preserve">Please refer to </w:t>
      </w:r>
      <w:hyperlink r:id="rId74" w:history="1">
        <w:r w:rsidRPr="00096C4A">
          <w:rPr>
            <w:rStyle w:val="Hyperlink"/>
            <w:rFonts w:cs="Arial"/>
            <w:sz w:val="24"/>
            <w:szCs w:val="24"/>
          </w:rPr>
          <w:t>University’s Complaints Procedure</w:t>
        </w:r>
      </w:hyperlink>
      <w:r w:rsidRPr="00096C4A">
        <w:rPr>
          <w:rFonts w:cs="Arial"/>
          <w:sz w:val="24"/>
          <w:szCs w:val="24"/>
        </w:rPr>
        <w:t>,</w:t>
      </w:r>
      <w:r w:rsidRPr="00053325">
        <w:rPr>
          <w:rFonts w:cs="Arial"/>
          <w:sz w:val="24"/>
          <w:szCs w:val="24"/>
        </w:rPr>
        <w:t xml:space="preserve"> however</w:t>
      </w:r>
      <w:r w:rsidRPr="00DA34A4">
        <w:rPr>
          <w:rFonts w:cs="Arial"/>
          <w:sz w:val="24"/>
          <w:szCs w:val="24"/>
        </w:rPr>
        <w:t xml:space="preserve"> wherever possible do discuss concerns with an appropriate person in the school such as your Programme leader, module leader, personal tutor, the Disability Contact so that we can work together to resolve matters.</w:t>
      </w:r>
    </w:p>
    <w:p w14:paraId="54AC6B6C" w14:textId="77777777" w:rsidR="00BE613C" w:rsidRDefault="00BE613C" w:rsidP="00124606">
      <w:pPr>
        <w:jc w:val="both"/>
        <w:rPr>
          <w:rFonts w:cs="Arial"/>
          <w:sz w:val="24"/>
          <w:szCs w:val="24"/>
        </w:rPr>
      </w:pPr>
    </w:p>
    <w:p w14:paraId="1B0E8B72" w14:textId="77777777" w:rsidR="00D93B96" w:rsidRPr="001113D6" w:rsidRDefault="00D93B96" w:rsidP="00D93B96">
      <w:pPr>
        <w:pStyle w:val="Heading2"/>
      </w:pPr>
      <w:r w:rsidRPr="001113D6">
        <w:t>Student Professional Conduct Process: Information for Students</w:t>
      </w:r>
    </w:p>
    <w:p w14:paraId="3CB36BC0" w14:textId="77777777" w:rsidR="00D93B96" w:rsidRPr="001113D6" w:rsidRDefault="00D93B96" w:rsidP="00D93B96">
      <w:pPr>
        <w:jc w:val="both"/>
        <w:rPr>
          <w:rFonts w:cs="Arial"/>
          <w:sz w:val="24"/>
          <w:szCs w:val="24"/>
        </w:rPr>
      </w:pPr>
      <w:r w:rsidRPr="001113D6">
        <w:rPr>
          <w:rFonts w:cs="Arial"/>
          <w:sz w:val="24"/>
          <w:szCs w:val="24"/>
        </w:rPr>
        <w:t xml:space="preserve">Students undertaking health and social care programmes of study leading to a professional qualification with registration must adhere to the requirements of the relevant statutory regulator that regulates health and social care professionals for that profession. These statutory regulators require evidence from the School of the applicants’ good health and good character prior to registration, authenticating that applicants are capable of safe and effective practice. </w:t>
      </w:r>
    </w:p>
    <w:p w14:paraId="2FC0A1CB" w14:textId="77777777" w:rsidR="00D93B96" w:rsidRPr="001113D6" w:rsidRDefault="00D93B96" w:rsidP="00D93B96">
      <w:pPr>
        <w:jc w:val="both"/>
        <w:rPr>
          <w:rFonts w:cs="Arial"/>
          <w:sz w:val="24"/>
          <w:szCs w:val="24"/>
        </w:rPr>
      </w:pPr>
    </w:p>
    <w:p w14:paraId="25D103F9" w14:textId="77777777" w:rsidR="00D93B96" w:rsidRPr="001113D6" w:rsidRDefault="00D93B96" w:rsidP="00D93B96">
      <w:pPr>
        <w:jc w:val="both"/>
        <w:rPr>
          <w:rFonts w:cs="Arial"/>
          <w:sz w:val="24"/>
          <w:szCs w:val="24"/>
        </w:rPr>
      </w:pPr>
      <w:r w:rsidRPr="001113D6">
        <w:rPr>
          <w:rFonts w:cs="Arial"/>
          <w:sz w:val="24"/>
          <w:szCs w:val="24"/>
        </w:rPr>
        <w:t>It is important that you are aware that any conduct rendering you unfit to practise may result in you being required to withdraw from your programme of study and consequently not gaining the professional qualification or registration for which you were stu</w:t>
      </w:r>
      <w:r w:rsidR="005371CE" w:rsidRPr="001113D6">
        <w:rPr>
          <w:rFonts w:cs="Arial"/>
          <w:sz w:val="24"/>
          <w:szCs w:val="24"/>
        </w:rPr>
        <w:t>dying.</w:t>
      </w:r>
    </w:p>
    <w:p w14:paraId="3A2BAADD" w14:textId="77777777" w:rsidR="005371CE" w:rsidRPr="001113D6" w:rsidRDefault="005371CE" w:rsidP="00D93B96">
      <w:pPr>
        <w:jc w:val="both"/>
        <w:rPr>
          <w:rFonts w:cs="Arial"/>
          <w:sz w:val="24"/>
          <w:szCs w:val="24"/>
        </w:rPr>
      </w:pPr>
    </w:p>
    <w:p w14:paraId="2A243E61" w14:textId="4AB5A11F" w:rsidR="00123697" w:rsidRPr="001113D6" w:rsidRDefault="00123697"/>
    <w:p w14:paraId="56F3896F" w14:textId="77777777" w:rsidR="00ED6314" w:rsidRPr="001113D6" w:rsidRDefault="00ED6314" w:rsidP="00ED6314">
      <w:pPr>
        <w:pStyle w:val="Heading1"/>
        <w:spacing w:line="240" w:lineRule="auto"/>
      </w:pPr>
      <w:r w:rsidRPr="001113D6">
        <w:t>Part 3</w:t>
      </w:r>
      <w:r w:rsidR="0089565F" w:rsidRPr="001113D6">
        <w:t xml:space="preserve">: Classified Undergraduate Programme </w:t>
      </w:r>
      <w:r w:rsidRPr="001113D6">
        <w:t>Handbook</w:t>
      </w:r>
    </w:p>
    <w:p w14:paraId="3E7A9F1C" w14:textId="77777777" w:rsidR="00ED6314" w:rsidRPr="001113D6" w:rsidRDefault="00ED6314" w:rsidP="00ED6314">
      <w:pPr>
        <w:pStyle w:val="Heading2"/>
        <w:rPr>
          <w:rFonts w:cs="Arial"/>
          <w:szCs w:val="32"/>
        </w:rPr>
      </w:pPr>
      <w:r w:rsidRPr="001113D6">
        <w:rPr>
          <w:rFonts w:cs="Arial"/>
          <w:szCs w:val="32"/>
        </w:rPr>
        <w:t>Introduction</w:t>
      </w:r>
    </w:p>
    <w:p w14:paraId="633F59A2" w14:textId="77777777" w:rsidR="00ED6314" w:rsidRPr="001113D6" w:rsidRDefault="00ED6314" w:rsidP="00ED6314">
      <w:pPr>
        <w:jc w:val="both"/>
        <w:rPr>
          <w:sz w:val="24"/>
        </w:rPr>
      </w:pPr>
      <w:r w:rsidRPr="001113D6">
        <w:rPr>
          <w:sz w:val="24"/>
        </w:rPr>
        <w:t xml:space="preserve">This on-line handbook has been produced to give you the general information required in relation to assessment. It should be read alongside your module handbook, which will give specific assessment detail. </w:t>
      </w:r>
    </w:p>
    <w:p w14:paraId="43D98CF8" w14:textId="77777777" w:rsidR="00ED6314" w:rsidRPr="001113D6" w:rsidRDefault="00ED6314" w:rsidP="00ED6314">
      <w:pPr>
        <w:jc w:val="both"/>
      </w:pPr>
    </w:p>
    <w:p w14:paraId="5E1A7DB1" w14:textId="77777777" w:rsidR="00ED6314" w:rsidRPr="001113D6" w:rsidRDefault="00ED6314" w:rsidP="00ED6314">
      <w:pPr>
        <w:jc w:val="both"/>
        <w:rPr>
          <w:sz w:val="24"/>
        </w:rPr>
      </w:pPr>
      <w:r w:rsidRPr="001113D6">
        <w:rPr>
          <w:sz w:val="24"/>
        </w:rPr>
        <w:t>The handbook will be updated as required; therefore it is important that you review the contents before any assessment period to check for any changes.</w:t>
      </w:r>
    </w:p>
    <w:p w14:paraId="75C32BFB" w14:textId="77777777" w:rsidR="000A3D37" w:rsidRPr="001113D6" w:rsidRDefault="000A3D37" w:rsidP="00ED6314">
      <w:pPr>
        <w:jc w:val="both"/>
      </w:pPr>
    </w:p>
    <w:p w14:paraId="79C4935D" w14:textId="77777777" w:rsidR="00124606" w:rsidRDefault="00124606" w:rsidP="00124606">
      <w:pPr>
        <w:rPr>
          <w:bCs/>
          <w:sz w:val="24"/>
          <w:szCs w:val="24"/>
        </w:rPr>
      </w:pPr>
      <w:r w:rsidRPr="00516A60">
        <w:rPr>
          <w:bCs/>
          <w:sz w:val="24"/>
          <w:szCs w:val="24"/>
        </w:rPr>
        <w:t xml:space="preserve">Please also refer to the </w:t>
      </w:r>
      <w:hyperlink r:id="rId75" w:history="1">
        <w:r w:rsidRPr="00516A60">
          <w:rPr>
            <w:rStyle w:val="Hyperlink"/>
            <w:bCs/>
            <w:sz w:val="24"/>
            <w:szCs w:val="24"/>
          </w:rPr>
          <w:t>School of Medicine Code of Practice on Assessment</w:t>
        </w:r>
      </w:hyperlink>
      <w:r w:rsidRPr="00516A60">
        <w:rPr>
          <w:bCs/>
          <w:sz w:val="24"/>
          <w:szCs w:val="24"/>
        </w:rPr>
        <w:t>.</w:t>
      </w:r>
    </w:p>
    <w:p w14:paraId="0662AD45" w14:textId="77777777" w:rsidR="00ED6314" w:rsidRPr="001113D6" w:rsidRDefault="00ED6314" w:rsidP="00ED6314">
      <w:pPr>
        <w:jc w:val="both"/>
        <w:rPr>
          <w:rFonts w:cs="Arial"/>
        </w:rPr>
      </w:pPr>
    </w:p>
    <w:p w14:paraId="7F1101B9" w14:textId="77777777" w:rsidR="00ED6314" w:rsidRPr="001113D6" w:rsidRDefault="00ED6314" w:rsidP="00ED6314">
      <w:pPr>
        <w:pStyle w:val="Heading2"/>
        <w:rPr>
          <w:rFonts w:cs="Arial"/>
          <w:szCs w:val="32"/>
        </w:rPr>
      </w:pPr>
      <w:r w:rsidRPr="001113D6">
        <w:rPr>
          <w:rFonts w:cs="Arial"/>
          <w:szCs w:val="32"/>
        </w:rPr>
        <w:t>Assessment Strategy</w:t>
      </w:r>
    </w:p>
    <w:p w14:paraId="26DF62C3" w14:textId="77777777" w:rsidR="00ED6314" w:rsidRPr="001113D6" w:rsidRDefault="00ED6314" w:rsidP="00ED6314">
      <w:pPr>
        <w:jc w:val="both"/>
        <w:rPr>
          <w:b/>
          <w:sz w:val="24"/>
          <w:szCs w:val="24"/>
        </w:rPr>
      </w:pPr>
      <w:r w:rsidRPr="001113D6">
        <w:rPr>
          <w:b/>
          <w:sz w:val="24"/>
          <w:szCs w:val="24"/>
        </w:rPr>
        <w:t>Course Work</w:t>
      </w:r>
    </w:p>
    <w:p w14:paraId="480C7474" w14:textId="77777777" w:rsidR="00ED6314" w:rsidRPr="001113D6" w:rsidRDefault="00ED6314" w:rsidP="00ED6314">
      <w:pPr>
        <w:jc w:val="both"/>
        <w:rPr>
          <w:sz w:val="24"/>
          <w:szCs w:val="24"/>
        </w:rPr>
      </w:pPr>
      <w:r w:rsidRPr="001113D6">
        <w:rPr>
          <w:sz w:val="24"/>
          <w:szCs w:val="24"/>
        </w:rPr>
        <w:t>Course work refers to formative work which may receive verbal and / or written feedback but will not receive a summative mark. Throughout a module you may be given course work to complete. Although this will not contribute to the overall mark for the module you are expected to complete such work. Failure to do so may result in you being excluded from the summative assessment. Please check your module handbooks for specific details.</w:t>
      </w:r>
    </w:p>
    <w:p w14:paraId="757622BD" w14:textId="77777777" w:rsidR="00ED6314" w:rsidRPr="001113D6" w:rsidRDefault="00ED6314" w:rsidP="00ED6314">
      <w:pPr>
        <w:jc w:val="both"/>
        <w:rPr>
          <w:sz w:val="24"/>
          <w:szCs w:val="24"/>
        </w:rPr>
      </w:pPr>
    </w:p>
    <w:p w14:paraId="5E00A0B0" w14:textId="77777777" w:rsidR="00ED6314" w:rsidRPr="001113D6" w:rsidRDefault="00ED6314" w:rsidP="00ED6314">
      <w:pPr>
        <w:jc w:val="both"/>
        <w:rPr>
          <w:b/>
          <w:sz w:val="24"/>
          <w:szCs w:val="24"/>
        </w:rPr>
      </w:pPr>
      <w:r w:rsidRPr="001113D6">
        <w:rPr>
          <w:b/>
          <w:sz w:val="24"/>
          <w:szCs w:val="24"/>
        </w:rPr>
        <w:t>Formative Assessment</w:t>
      </w:r>
    </w:p>
    <w:p w14:paraId="068452BF" w14:textId="77777777" w:rsidR="00ED6314" w:rsidRPr="001113D6" w:rsidRDefault="00ED6314" w:rsidP="00ED6314">
      <w:pPr>
        <w:jc w:val="both"/>
        <w:rPr>
          <w:sz w:val="24"/>
          <w:szCs w:val="24"/>
        </w:rPr>
      </w:pPr>
      <w:r w:rsidRPr="001113D6">
        <w:rPr>
          <w:sz w:val="24"/>
          <w:szCs w:val="24"/>
        </w:rPr>
        <w:t>Formative assessment will be actively encouraged and is seen as a developmental process for you. This will help guide the lecturer and you in monitoring your performance through informed feedback. Problems identified by the formative process can be actively addressed through appropriate remedial work.</w:t>
      </w:r>
    </w:p>
    <w:p w14:paraId="6D72DC9D" w14:textId="77777777" w:rsidR="00ED6314" w:rsidRPr="001113D6" w:rsidRDefault="00ED6314" w:rsidP="00ED6314">
      <w:pPr>
        <w:jc w:val="both"/>
        <w:rPr>
          <w:sz w:val="24"/>
          <w:szCs w:val="24"/>
        </w:rPr>
      </w:pPr>
    </w:p>
    <w:p w14:paraId="57B885CB" w14:textId="77777777" w:rsidR="00ED6314" w:rsidRPr="001113D6" w:rsidRDefault="00ED6314" w:rsidP="00ED6314">
      <w:pPr>
        <w:jc w:val="both"/>
        <w:rPr>
          <w:sz w:val="24"/>
          <w:szCs w:val="24"/>
        </w:rPr>
      </w:pPr>
      <w:r w:rsidRPr="001113D6">
        <w:rPr>
          <w:sz w:val="24"/>
          <w:szCs w:val="24"/>
        </w:rPr>
        <w:t>Self-assessment and peer assessment will also be encouraged. Please check you module handbooks for specific details.</w:t>
      </w:r>
    </w:p>
    <w:p w14:paraId="477AB001" w14:textId="77777777" w:rsidR="00ED6314" w:rsidRPr="001113D6" w:rsidRDefault="00ED6314" w:rsidP="00ED6314">
      <w:pPr>
        <w:jc w:val="both"/>
        <w:rPr>
          <w:sz w:val="24"/>
          <w:szCs w:val="24"/>
        </w:rPr>
      </w:pPr>
    </w:p>
    <w:p w14:paraId="19681CA1" w14:textId="77777777" w:rsidR="00ED6314" w:rsidRPr="001113D6" w:rsidRDefault="00ED6314" w:rsidP="00ED6314">
      <w:pPr>
        <w:jc w:val="both"/>
        <w:rPr>
          <w:b/>
          <w:sz w:val="24"/>
          <w:szCs w:val="24"/>
        </w:rPr>
      </w:pPr>
      <w:r w:rsidRPr="001113D6">
        <w:rPr>
          <w:b/>
          <w:sz w:val="24"/>
          <w:szCs w:val="24"/>
        </w:rPr>
        <w:t>Summative Assessment</w:t>
      </w:r>
    </w:p>
    <w:p w14:paraId="28DE8CFE" w14:textId="77777777" w:rsidR="00ED6314" w:rsidRPr="001113D6" w:rsidRDefault="00ED6314" w:rsidP="00ED6314">
      <w:pPr>
        <w:jc w:val="both"/>
        <w:rPr>
          <w:sz w:val="24"/>
          <w:szCs w:val="24"/>
        </w:rPr>
      </w:pPr>
      <w:r w:rsidRPr="001113D6">
        <w:rPr>
          <w:sz w:val="24"/>
          <w:szCs w:val="24"/>
        </w:rPr>
        <w:t>Summative assessments contribute to the final mark for a module and will indicate the level of attainment you have achieved. A variety of assessment methods are used to reflect the learning outcomes of modules. Specific details are given in the module handbooks.</w:t>
      </w:r>
    </w:p>
    <w:p w14:paraId="369B25BB" w14:textId="77777777" w:rsidR="00ED6314" w:rsidRPr="001113D6" w:rsidRDefault="00ED6314" w:rsidP="00ED6314">
      <w:pPr>
        <w:jc w:val="both"/>
        <w:rPr>
          <w:sz w:val="24"/>
          <w:szCs w:val="24"/>
        </w:rPr>
      </w:pPr>
    </w:p>
    <w:p w14:paraId="502B941D" w14:textId="77777777" w:rsidR="00ED6314" w:rsidRPr="001113D6" w:rsidRDefault="00ED6314" w:rsidP="00ED6314">
      <w:pPr>
        <w:jc w:val="both"/>
        <w:rPr>
          <w:b/>
          <w:sz w:val="24"/>
          <w:szCs w:val="24"/>
        </w:rPr>
      </w:pPr>
      <w:r w:rsidRPr="001113D6">
        <w:rPr>
          <w:b/>
          <w:sz w:val="24"/>
          <w:szCs w:val="24"/>
        </w:rPr>
        <w:t>Examination</w:t>
      </w:r>
    </w:p>
    <w:p w14:paraId="13A12A8F" w14:textId="1922E868" w:rsidR="00ED6314" w:rsidRPr="001113D6" w:rsidRDefault="00ED6314" w:rsidP="00ED6314">
      <w:pPr>
        <w:jc w:val="both"/>
        <w:rPr>
          <w:sz w:val="24"/>
          <w:szCs w:val="24"/>
        </w:rPr>
      </w:pPr>
      <w:r w:rsidRPr="552E4881">
        <w:rPr>
          <w:sz w:val="24"/>
          <w:szCs w:val="24"/>
        </w:rPr>
        <w:t xml:space="preserve">This assesses your ability to apply knowledge and understanding in a specified time. It requires a degree of organisation and demonstrates the ability to present information relevant to the question in a logical way. This requires that you are selective about the information that you choose to present. Examinations may be in the form of essays, multiple-choice questions or short answers. </w:t>
      </w:r>
      <w:r w:rsidR="25FA706B" w:rsidRPr="552E4881">
        <w:rPr>
          <w:sz w:val="24"/>
          <w:szCs w:val="24"/>
        </w:rPr>
        <w:t xml:space="preserve"> All examinations for Semester 1 (2021) will be online exams, typically over 24 hours.  It is likely that Semester 2 assessments for 2021 will also be online.</w:t>
      </w:r>
    </w:p>
    <w:p w14:paraId="3DACA320" w14:textId="77777777" w:rsidR="00ED6314" w:rsidRPr="001113D6" w:rsidRDefault="00ED6314" w:rsidP="00ED6314">
      <w:pPr>
        <w:pStyle w:val="BodyText"/>
        <w:jc w:val="both"/>
        <w:rPr>
          <w:rFonts w:asciiTheme="minorHAnsi" w:eastAsiaTheme="minorHAnsi" w:hAnsiTheme="minorHAnsi" w:cstheme="minorBidi"/>
          <w:i w:val="0"/>
          <w:sz w:val="24"/>
          <w:szCs w:val="24"/>
          <w:lang w:eastAsia="en-US"/>
        </w:rPr>
      </w:pPr>
    </w:p>
    <w:p w14:paraId="0483F471" w14:textId="77777777" w:rsidR="00ED6314" w:rsidRPr="001113D6" w:rsidRDefault="00ED6314" w:rsidP="00ED6314">
      <w:pPr>
        <w:jc w:val="both"/>
        <w:rPr>
          <w:b/>
          <w:sz w:val="24"/>
          <w:szCs w:val="24"/>
        </w:rPr>
      </w:pPr>
      <w:r w:rsidRPr="001113D6">
        <w:rPr>
          <w:b/>
          <w:sz w:val="24"/>
          <w:szCs w:val="24"/>
        </w:rPr>
        <w:t>Essay / Assignment</w:t>
      </w:r>
    </w:p>
    <w:p w14:paraId="26C28D82" w14:textId="77777777" w:rsidR="00ED6314" w:rsidRPr="001113D6" w:rsidRDefault="00ED6314" w:rsidP="00ED6314">
      <w:pPr>
        <w:pStyle w:val="BodyText"/>
        <w:jc w:val="both"/>
        <w:rPr>
          <w:rFonts w:asciiTheme="minorHAnsi" w:eastAsiaTheme="minorHAnsi" w:hAnsiTheme="minorHAnsi" w:cstheme="minorBidi"/>
          <w:i w:val="0"/>
          <w:sz w:val="24"/>
          <w:szCs w:val="24"/>
          <w:lang w:eastAsia="en-US"/>
        </w:rPr>
      </w:pPr>
      <w:r w:rsidRPr="001113D6">
        <w:rPr>
          <w:rFonts w:asciiTheme="minorHAnsi" w:eastAsiaTheme="minorHAnsi" w:hAnsiTheme="minorHAnsi" w:cstheme="minorBidi"/>
          <w:i w:val="0"/>
          <w:sz w:val="24"/>
          <w:szCs w:val="24"/>
          <w:lang w:eastAsia="en-US"/>
        </w:rPr>
        <w:t>This will have a topic focus for which you need to demonstrate knowledge and understanding at specific levels.  Guidelines with regard to focus and word limitations will be included in the module handbook.</w:t>
      </w:r>
    </w:p>
    <w:p w14:paraId="53DBAC7D" w14:textId="77777777" w:rsidR="00ED6314" w:rsidRPr="001113D6" w:rsidRDefault="00ED6314" w:rsidP="00ED6314">
      <w:pPr>
        <w:pStyle w:val="BodyText"/>
        <w:jc w:val="both"/>
        <w:rPr>
          <w:rFonts w:asciiTheme="minorHAnsi" w:eastAsiaTheme="minorHAnsi" w:hAnsiTheme="minorHAnsi" w:cstheme="minorBidi"/>
          <w:i w:val="0"/>
          <w:sz w:val="24"/>
          <w:szCs w:val="24"/>
          <w:lang w:eastAsia="en-US"/>
        </w:rPr>
      </w:pPr>
    </w:p>
    <w:p w14:paraId="79FD2FD9" w14:textId="77777777" w:rsidR="00ED6314" w:rsidRPr="001113D6" w:rsidRDefault="00ED6314" w:rsidP="00ED6314">
      <w:pPr>
        <w:jc w:val="both"/>
        <w:rPr>
          <w:b/>
          <w:sz w:val="24"/>
          <w:szCs w:val="24"/>
        </w:rPr>
      </w:pPr>
      <w:r w:rsidRPr="001113D6">
        <w:rPr>
          <w:b/>
          <w:sz w:val="24"/>
          <w:szCs w:val="24"/>
        </w:rPr>
        <w:t>Reflective Essay</w:t>
      </w:r>
    </w:p>
    <w:p w14:paraId="5F13BFF2" w14:textId="77777777" w:rsidR="00ED6314" w:rsidRPr="001113D6" w:rsidRDefault="00ED6314" w:rsidP="00ED6314">
      <w:pPr>
        <w:pStyle w:val="BodyText"/>
        <w:jc w:val="both"/>
        <w:rPr>
          <w:rFonts w:asciiTheme="minorHAnsi" w:eastAsiaTheme="minorHAnsi" w:hAnsiTheme="minorHAnsi" w:cstheme="minorBidi"/>
          <w:i w:val="0"/>
          <w:sz w:val="24"/>
          <w:szCs w:val="24"/>
          <w:lang w:eastAsia="en-US"/>
        </w:rPr>
      </w:pPr>
      <w:r w:rsidRPr="001113D6">
        <w:rPr>
          <w:rFonts w:asciiTheme="minorHAnsi" w:eastAsiaTheme="minorHAnsi" w:hAnsiTheme="minorHAnsi" w:cstheme="minorBidi"/>
          <w:i w:val="0"/>
          <w:sz w:val="24"/>
          <w:szCs w:val="24"/>
          <w:lang w:eastAsia="en-US"/>
        </w:rPr>
        <w:t>This will include the provision and analysis of information from a learning journal, diary or log.  The essay may include a reflective account of a situation in which you were required to provide evidence of your performance in practice, e.g. video recording or audio tape.</w:t>
      </w:r>
    </w:p>
    <w:p w14:paraId="6A1B5C7B" w14:textId="77777777" w:rsidR="00ED6314" w:rsidRPr="001113D6" w:rsidRDefault="00ED6314" w:rsidP="00ED6314">
      <w:pPr>
        <w:pStyle w:val="BodyText"/>
        <w:jc w:val="both"/>
        <w:rPr>
          <w:rFonts w:asciiTheme="minorHAnsi" w:eastAsiaTheme="minorHAnsi" w:hAnsiTheme="minorHAnsi" w:cstheme="minorBidi"/>
          <w:i w:val="0"/>
          <w:sz w:val="24"/>
          <w:szCs w:val="24"/>
          <w:lang w:eastAsia="en-US"/>
        </w:rPr>
      </w:pPr>
    </w:p>
    <w:p w14:paraId="3E57A646" w14:textId="044C8A3C" w:rsidR="00ED6314" w:rsidRPr="001113D6" w:rsidRDefault="00ED6314" w:rsidP="552E4881">
      <w:pPr>
        <w:jc w:val="both"/>
        <w:rPr>
          <w:b/>
          <w:bCs/>
          <w:sz w:val="24"/>
          <w:szCs w:val="24"/>
        </w:rPr>
      </w:pPr>
      <w:r w:rsidRPr="552E4881">
        <w:rPr>
          <w:b/>
          <w:bCs/>
          <w:sz w:val="24"/>
          <w:szCs w:val="24"/>
        </w:rPr>
        <w:t>Presentation</w:t>
      </w:r>
      <w:r w:rsidR="10DFF902" w:rsidRPr="552E4881">
        <w:rPr>
          <w:b/>
          <w:bCs/>
          <w:sz w:val="24"/>
          <w:szCs w:val="24"/>
        </w:rPr>
        <w:t xml:space="preserve"> </w:t>
      </w:r>
    </w:p>
    <w:p w14:paraId="07278B34" w14:textId="514DDCF0" w:rsidR="00ED6314" w:rsidRPr="001113D6" w:rsidRDefault="2C60EB7B" w:rsidP="552E4881">
      <w:pPr>
        <w:pStyle w:val="BodyText"/>
        <w:jc w:val="both"/>
        <w:rPr>
          <w:rFonts w:asciiTheme="minorHAnsi" w:eastAsiaTheme="minorEastAsia" w:hAnsiTheme="minorHAnsi" w:cstheme="minorBidi"/>
          <w:i w:val="0"/>
          <w:sz w:val="24"/>
          <w:szCs w:val="24"/>
          <w:lang w:eastAsia="en-US"/>
        </w:rPr>
      </w:pPr>
      <w:r w:rsidRPr="552E4881">
        <w:rPr>
          <w:rFonts w:asciiTheme="minorHAnsi" w:eastAsiaTheme="minorEastAsia" w:hAnsiTheme="minorHAnsi" w:cstheme="minorBidi"/>
          <w:i w:val="0"/>
          <w:sz w:val="24"/>
          <w:szCs w:val="24"/>
          <w:lang w:eastAsia="en-US"/>
        </w:rPr>
        <w:t>P</w:t>
      </w:r>
      <w:r w:rsidR="00ED6314" w:rsidRPr="552E4881">
        <w:rPr>
          <w:rFonts w:asciiTheme="minorHAnsi" w:eastAsiaTheme="minorEastAsia" w:hAnsiTheme="minorHAnsi" w:cstheme="minorBidi"/>
          <w:i w:val="0"/>
          <w:sz w:val="24"/>
          <w:szCs w:val="24"/>
          <w:lang w:eastAsia="en-US"/>
        </w:rPr>
        <w:t>resentation of a subject to your peer group</w:t>
      </w:r>
      <w:r w:rsidR="18B4C545" w:rsidRPr="552E4881">
        <w:rPr>
          <w:rFonts w:asciiTheme="minorHAnsi" w:eastAsiaTheme="minorEastAsia" w:hAnsiTheme="minorHAnsi" w:cstheme="minorBidi"/>
          <w:i w:val="0"/>
          <w:sz w:val="24"/>
          <w:szCs w:val="24"/>
          <w:lang w:eastAsia="en-US"/>
        </w:rPr>
        <w:t xml:space="preserve"> (seminar/webinar presentation) or to assessors (presentation) will be expected in some modules</w:t>
      </w:r>
      <w:r w:rsidR="00ED6314" w:rsidRPr="552E4881">
        <w:rPr>
          <w:rFonts w:asciiTheme="minorHAnsi" w:eastAsiaTheme="minorEastAsia" w:hAnsiTheme="minorHAnsi" w:cstheme="minorBidi"/>
          <w:i w:val="0"/>
          <w:sz w:val="24"/>
          <w:szCs w:val="24"/>
          <w:lang w:eastAsia="en-US"/>
        </w:rPr>
        <w:t xml:space="preserve">. The </w:t>
      </w:r>
      <w:r w:rsidR="69B9EE09" w:rsidRPr="552E4881">
        <w:rPr>
          <w:rFonts w:asciiTheme="minorHAnsi" w:eastAsiaTheme="minorEastAsia" w:hAnsiTheme="minorHAnsi" w:cstheme="minorBidi"/>
          <w:i w:val="0"/>
          <w:sz w:val="24"/>
          <w:szCs w:val="24"/>
          <w:lang w:eastAsia="en-US"/>
        </w:rPr>
        <w:t xml:space="preserve">seminar/webinar </w:t>
      </w:r>
      <w:r w:rsidR="00ED6314" w:rsidRPr="552E4881">
        <w:rPr>
          <w:rFonts w:asciiTheme="minorHAnsi" w:eastAsiaTheme="minorEastAsia" w:hAnsiTheme="minorHAnsi" w:cstheme="minorBidi"/>
          <w:i w:val="0"/>
          <w:sz w:val="24"/>
          <w:szCs w:val="24"/>
          <w:lang w:eastAsia="en-US"/>
        </w:rPr>
        <w:t>presentation should form the basis for discussion and debate.</w:t>
      </w:r>
      <w:r w:rsidR="623D1CF8" w:rsidRPr="552E4881">
        <w:rPr>
          <w:rFonts w:asciiTheme="minorHAnsi" w:eastAsiaTheme="minorEastAsia" w:hAnsiTheme="minorHAnsi" w:cstheme="minorBidi"/>
          <w:i w:val="0"/>
          <w:sz w:val="24"/>
          <w:szCs w:val="24"/>
          <w:lang w:eastAsia="en-US"/>
        </w:rPr>
        <w:t xml:space="preserve">  Online presentations will </w:t>
      </w:r>
      <w:r w:rsidR="273F9CBC" w:rsidRPr="552E4881">
        <w:rPr>
          <w:rFonts w:asciiTheme="minorHAnsi" w:eastAsiaTheme="minorEastAsia" w:hAnsiTheme="minorHAnsi" w:cstheme="minorBidi"/>
          <w:i w:val="0"/>
          <w:sz w:val="24"/>
          <w:szCs w:val="24"/>
          <w:lang w:eastAsia="en-US"/>
        </w:rPr>
        <w:t xml:space="preserve">normally </w:t>
      </w:r>
      <w:r w:rsidR="623D1CF8" w:rsidRPr="552E4881">
        <w:rPr>
          <w:rFonts w:asciiTheme="minorHAnsi" w:eastAsiaTheme="minorEastAsia" w:hAnsiTheme="minorHAnsi" w:cstheme="minorBidi"/>
          <w:i w:val="0"/>
          <w:sz w:val="24"/>
          <w:szCs w:val="24"/>
          <w:lang w:eastAsia="en-US"/>
        </w:rPr>
        <w:t xml:space="preserve">include </w:t>
      </w:r>
      <w:r w:rsidR="57BBFE25" w:rsidRPr="552E4881">
        <w:rPr>
          <w:rFonts w:asciiTheme="minorHAnsi" w:eastAsiaTheme="minorEastAsia" w:hAnsiTheme="minorHAnsi" w:cstheme="minorBidi"/>
          <w:i w:val="0"/>
          <w:sz w:val="24"/>
          <w:szCs w:val="24"/>
          <w:lang w:eastAsia="en-US"/>
        </w:rPr>
        <w:t>submission of visual slides and a script.</w:t>
      </w:r>
    </w:p>
    <w:p w14:paraId="4D35CF86" w14:textId="77777777" w:rsidR="00ED6314" w:rsidRPr="001113D6" w:rsidRDefault="00ED6314" w:rsidP="00ED6314">
      <w:pPr>
        <w:pStyle w:val="BodyText"/>
        <w:jc w:val="both"/>
        <w:rPr>
          <w:rFonts w:asciiTheme="minorHAnsi" w:eastAsiaTheme="minorHAnsi" w:hAnsiTheme="minorHAnsi" w:cstheme="minorBidi"/>
          <w:i w:val="0"/>
          <w:sz w:val="24"/>
          <w:szCs w:val="24"/>
          <w:lang w:eastAsia="en-US"/>
        </w:rPr>
      </w:pPr>
    </w:p>
    <w:p w14:paraId="5EC7FA68" w14:textId="7D7615AD" w:rsidR="00ED6314" w:rsidRPr="001113D6" w:rsidRDefault="00ED6314" w:rsidP="552E4881">
      <w:pPr>
        <w:jc w:val="both"/>
        <w:rPr>
          <w:b/>
          <w:bCs/>
          <w:sz w:val="24"/>
          <w:szCs w:val="24"/>
        </w:rPr>
      </w:pPr>
      <w:r w:rsidRPr="552E4881">
        <w:rPr>
          <w:b/>
          <w:bCs/>
          <w:sz w:val="24"/>
          <w:szCs w:val="24"/>
        </w:rPr>
        <w:t>Oral Examination</w:t>
      </w:r>
      <w:r w:rsidR="295C926F" w:rsidRPr="552E4881">
        <w:rPr>
          <w:b/>
          <w:bCs/>
          <w:sz w:val="24"/>
          <w:szCs w:val="24"/>
        </w:rPr>
        <w:t>/Viva Voce</w:t>
      </w:r>
    </w:p>
    <w:p w14:paraId="1BD79B12" w14:textId="35888F43" w:rsidR="00ED6314" w:rsidRPr="001113D6" w:rsidRDefault="00ED6314" w:rsidP="552E4881">
      <w:pPr>
        <w:pStyle w:val="BodyText"/>
        <w:jc w:val="both"/>
        <w:rPr>
          <w:rFonts w:asciiTheme="minorHAnsi" w:eastAsiaTheme="minorEastAsia" w:hAnsiTheme="minorHAnsi" w:cstheme="minorBidi"/>
          <w:i w:val="0"/>
          <w:sz w:val="24"/>
          <w:szCs w:val="24"/>
          <w:lang w:eastAsia="en-US"/>
        </w:rPr>
      </w:pPr>
      <w:r w:rsidRPr="552E4881">
        <w:rPr>
          <w:rFonts w:asciiTheme="minorHAnsi" w:eastAsiaTheme="minorEastAsia" w:hAnsiTheme="minorHAnsi" w:cstheme="minorBidi"/>
          <w:i w:val="0"/>
          <w:sz w:val="24"/>
          <w:szCs w:val="24"/>
          <w:lang w:eastAsia="en-US"/>
        </w:rPr>
        <w:t xml:space="preserve">This is oral questioning of a candidate by 2 or more assessors; the questions are based on a piece of work that has </w:t>
      </w:r>
      <w:r w:rsidR="4A5E226F" w:rsidRPr="552E4881">
        <w:rPr>
          <w:rFonts w:asciiTheme="minorHAnsi" w:eastAsiaTheme="minorEastAsia" w:hAnsiTheme="minorHAnsi" w:cstheme="minorBidi"/>
          <w:i w:val="0"/>
          <w:sz w:val="24"/>
          <w:szCs w:val="24"/>
          <w:lang w:eastAsia="en-US"/>
        </w:rPr>
        <w:t>provided/</w:t>
      </w:r>
      <w:r w:rsidRPr="552E4881">
        <w:rPr>
          <w:rFonts w:asciiTheme="minorHAnsi" w:eastAsiaTheme="minorEastAsia" w:hAnsiTheme="minorHAnsi" w:cstheme="minorBidi"/>
          <w:i w:val="0"/>
          <w:sz w:val="24"/>
          <w:szCs w:val="24"/>
          <w:lang w:eastAsia="en-US"/>
        </w:rPr>
        <w:t xml:space="preserve">previously been submitted.  </w:t>
      </w:r>
    </w:p>
    <w:p w14:paraId="0B09DA9F" w14:textId="77777777" w:rsidR="00ED6314" w:rsidRPr="001113D6" w:rsidRDefault="00ED6314" w:rsidP="00ED6314">
      <w:pPr>
        <w:pStyle w:val="BodyText"/>
        <w:jc w:val="both"/>
        <w:rPr>
          <w:rFonts w:asciiTheme="minorHAnsi" w:eastAsiaTheme="minorHAnsi" w:hAnsiTheme="minorHAnsi" w:cstheme="minorBidi"/>
          <w:i w:val="0"/>
          <w:sz w:val="24"/>
          <w:szCs w:val="24"/>
          <w:lang w:eastAsia="en-US"/>
        </w:rPr>
      </w:pPr>
    </w:p>
    <w:p w14:paraId="283632CB" w14:textId="77777777" w:rsidR="00ED6314" w:rsidRPr="001113D6" w:rsidRDefault="00ED6314" w:rsidP="00ED6314">
      <w:pPr>
        <w:jc w:val="both"/>
        <w:rPr>
          <w:b/>
          <w:sz w:val="24"/>
          <w:szCs w:val="24"/>
        </w:rPr>
      </w:pPr>
      <w:r w:rsidRPr="001113D6">
        <w:rPr>
          <w:b/>
          <w:sz w:val="24"/>
          <w:szCs w:val="24"/>
        </w:rPr>
        <w:t>Teaching Package</w:t>
      </w:r>
    </w:p>
    <w:p w14:paraId="59E1D7A9" w14:textId="77777777" w:rsidR="00ED6314" w:rsidRPr="001113D6" w:rsidRDefault="00ED6314" w:rsidP="00ED6314">
      <w:pPr>
        <w:pStyle w:val="BodyText"/>
        <w:jc w:val="both"/>
        <w:rPr>
          <w:rFonts w:asciiTheme="minorHAnsi" w:eastAsiaTheme="minorHAnsi" w:hAnsiTheme="minorHAnsi" w:cstheme="minorBidi"/>
          <w:i w:val="0"/>
          <w:sz w:val="24"/>
          <w:szCs w:val="24"/>
          <w:lang w:eastAsia="en-US"/>
        </w:rPr>
      </w:pPr>
      <w:r w:rsidRPr="001113D6">
        <w:rPr>
          <w:rFonts w:asciiTheme="minorHAnsi" w:eastAsiaTheme="minorHAnsi" w:hAnsiTheme="minorHAnsi" w:cstheme="minorBidi"/>
          <w:i w:val="0"/>
          <w:sz w:val="24"/>
          <w:szCs w:val="24"/>
          <w:lang w:eastAsia="en-US"/>
        </w:rPr>
        <w:t>A teaching package will comprise materials and resources which can be used to provide specific information to an individual group in order to meet expressed or identified learning needs.  The nature and content of the materials or resources will differ according to the identified learning needs of the individual group.</w:t>
      </w:r>
    </w:p>
    <w:p w14:paraId="18CEC12B" w14:textId="77777777" w:rsidR="00ED6314" w:rsidRPr="001113D6" w:rsidRDefault="00ED6314" w:rsidP="00ED6314">
      <w:pPr>
        <w:pStyle w:val="BodyText"/>
        <w:jc w:val="both"/>
        <w:rPr>
          <w:rFonts w:asciiTheme="minorHAnsi" w:eastAsiaTheme="minorHAnsi" w:hAnsiTheme="minorHAnsi" w:cstheme="minorBidi"/>
          <w:i w:val="0"/>
          <w:sz w:val="24"/>
          <w:szCs w:val="24"/>
          <w:lang w:eastAsia="en-US"/>
        </w:rPr>
      </w:pPr>
    </w:p>
    <w:p w14:paraId="60AA7705" w14:textId="77777777" w:rsidR="00ED6314" w:rsidRPr="001113D6" w:rsidRDefault="00ED6314" w:rsidP="00ED6314">
      <w:pPr>
        <w:jc w:val="both"/>
        <w:rPr>
          <w:b/>
          <w:sz w:val="24"/>
          <w:szCs w:val="24"/>
        </w:rPr>
      </w:pPr>
      <w:r w:rsidRPr="001113D6">
        <w:rPr>
          <w:b/>
          <w:sz w:val="24"/>
          <w:szCs w:val="24"/>
        </w:rPr>
        <w:t>Assessment of Practice</w:t>
      </w:r>
    </w:p>
    <w:p w14:paraId="1B9D1E34" w14:textId="77777777" w:rsidR="00ED6314" w:rsidRPr="001113D6" w:rsidRDefault="00ED6314" w:rsidP="00ED6314">
      <w:pPr>
        <w:pStyle w:val="BodyText"/>
        <w:jc w:val="both"/>
        <w:rPr>
          <w:rFonts w:asciiTheme="minorHAnsi" w:eastAsiaTheme="minorHAnsi" w:hAnsiTheme="minorHAnsi" w:cstheme="minorBidi"/>
          <w:i w:val="0"/>
          <w:sz w:val="24"/>
          <w:szCs w:val="24"/>
          <w:lang w:eastAsia="en-US"/>
        </w:rPr>
      </w:pPr>
      <w:r w:rsidRPr="001113D6">
        <w:rPr>
          <w:rFonts w:asciiTheme="minorHAnsi" w:eastAsiaTheme="minorHAnsi" w:hAnsiTheme="minorHAnsi" w:cstheme="minorBidi"/>
          <w:i w:val="0"/>
          <w:sz w:val="24"/>
          <w:szCs w:val="24"/>
          <w:lang w:eastAsia="en-US"/>
        </w:rPr>
        <w:t xml:space="preserve">Assessment of practice may be by: assessment in practice, OSE, OSCE and/or portfolio. Refer to your programme/module handbook for more detailed information.  There </w:t>
      </w:r>
      <w:r w:rsidR="0011681D" w:rsidRPr="001113D6">
        <w:rPr>
          <w:rFonts w:asciiTheme="minorHAnsi" w:eastAsiaTheme="minorHAnsi" w:hAnsiTheme="minorHAnsi" w:cstheme="minorBidi"/>
          <w:i w:val="0"/>
          <w:sz w:val="24"/>
          <w:szCs w:val="24"/>
          <w:lang w:eastAsia="en-US"/>
        </w:rPr>
        <w:t>may be a</w:t>
      </w:r>
      <w:r w:rsidRPr="001113D6">
        <w:rPr>
          <w:rFonts w:asciiTheme="minorHAnsi" w:eastAsiaTheme="minorHAnsi" w:hAnsiTheme="minorHAnsi" w:cstheme="minorBidi"/>
          <w:i w:val="0"/>
          <w:sz w:val="24"/>
          <w:szCs w:val="24"/>
          <w:lang w:eastAsia="en-US"/>
        </w:rPr>
        <w:t xml:space="preserve"> dress code for clinical assessments such as OSCE’s.  Please refer to </w:t>
      </w:r>
      <w:r w:rsidR="0011681D" w:rsidRPr="001113D6">
        <w:rPr>
          <w:rFonts w:asciiTheme="minorHAnsi" w:eastAsiaTheme="minorHAnsi" w:hAnsiTheme="minorHAnsi" w:cstheme="minorBidi"/>
          <w:i w:val="0"/>
          <w:sz w:val="24"/>
          <w:szCs w:val="24"/>
          <w:lang w:eastAsia="en-US"/>
        </w:rPr>
        <w:t>module information provided by the module leader</w:t>
      </w:r>
      <w:r w:rsidR="00843C13" w:rsidRPr="001113D6">
        <w:rPr>
          <w:rFonts w:asciiTheme="minorHAnsi" w:eastAsiaTheme="minorHAnsi" w:hAnsiTheme="minorHAnsi" w:cstheme="minorBidi"/>
          <w:i w:val="0"/>
          <w:sz w:val="24"/>
          <w:szCs w:val="24"/>
          <w:lang w:eastAsia="en-US"/>
        </w:rPr>
        <w:t>.</w:t>
      </w:r>
    </w:p>
    <w:p w14:paraId="0ADD416C" w14:textId="34F30A6A" w:rsidR="00ED6314" w:rsidRDefault="00ED6314" w:rsidP="00ED6314">
      <w:pPr>
        <w:pStyle w:val="BodyText"/>
        <w:jc w:val="both"/>
        <w:rPr>
          <w:rFonts w:asciiTheme="minorHAnsi" w:eastAsiaTheme="minorHAnsi" w:hAnsiTheme="minorHAnsi" w:cstheme="minorBidi"/>
          <w:i w:val="0"/>
          <w:sz w:val="24"/>
          <w:szCs w:val="24"/>
          <w:lang w:eastAsia="en-US"/>
        </w:rPr>
      </w:pPr>
    </w:p>
    <w:p w14:paraId="6AE34A6A" w14:textId="77777777" w:rsidR="005B6CC6" w:rsidRPr="001113D6" w:rsidRDefault="005B6CC6" w:rsidP="00ED6314">
      <w:pPr>
        <w:pStyle w:val="BodyText"/>
        <w:jc w:val="both"/>
        <w:rPr>
          <w:rFonts w:asciiTheme="minorHAnsi" w:eastAsiaTheme="minorHAnsi" w:hAnsiTheme="minorHAnsi" w:cstheme="minorBidi"/>
          <w:i w:val="0"/>
          <w:sz w:val="24"/>
          <w:szCs w:val="24"/>
          <w:lang w:eastAsia="en-US"/>
        </w:rPr>
      </w:pPr>
    </w:p>
    <w:p w14:paraId="67C11EC8" w14:textId="77777777" w:rsidR="00ED6314" w:rsidRPr="001113D6" w:rsidRDefault="00ED6314" w:rsidP="00ED6314">
      <w:pPr>
        <w:pStyle w:val="Heading2"/>
        <w:rPr>
          <w:rFonts w:cs="Arial"/>
          <w:szCs w:val="32"/>
        </w:rPr>
      </w:pPr>
      <w:r w:rsidRPr="001113D6">
        <w:rPr>
          <w:rFonts w:cs="Arial"/>
          <w:szCs w:val="32"/>
        </w:rPr>
        <w:t>Academic Supervision</w:t>
      </w:r>
    </w:p>
    <w:p w14:paraId="462A6058" w14:textId="77777777" w:rsidR="00E42848" w:rsidRPr="001113D6" w:rsidRDefault="002840EE" w:rsidP="00E42848">
      <w:pPr>
        <w:rPr>
          <w:sz w:val="24"/>
          <w:szCs w:val="24"/>
        </w:rPr>
      </w:pPr>
      <w:r w:rsidRPr="001113D6">
        <w:rPr>
          <w:sz w:val="24"/>
          <w:szCs w:val="24"/>
        </w:rPr>
        <w:t xml:space="preserve">During your studies academic supervision will be made available to you to help you achieve your potential.  </w:t>
      </w:r>
      <w:r w:rsidR="00980B45" w:rsidRPr="001113D6">
        <w:rPr>
          <w:rFonts w:cs="Arial"/>
          <w:sz w:val="24"/>
          <w:szCs w:val="24"/>
        </w:rPr>
        <w:t xml:space="preserve">The feedback offered does not guarantee that you will pass the assessment or achieve a good mark.  </w:t>
      </w:r>
      <w:r w:rsidRPr="001113D6">
        <w:rPr>
          <w:sz w:val="24"/>
          <w:szCs w:val="24"/>
        </w:rPr>
        <w:t>Academic supervision will vary across modules so you should refer to individual modules for details.</w:t>
      </w:r>
    </w:p>
    <w:p w14:paraId="55482F3C" w14:textId="77777777" w:rsidR="00E418C6" w:rsidRPr="001113D6" w:rsidRDefault="00E418C6" w:rsidP="00E418C6">
      <w:pPr>
        <w:pStyle w:val="ListParagraph"/>
        <w:spacing w:line="240" w:lineRule="auto"/>
        <w:ind w:left="1080"/>
        <w:jc w:val="both"/>
        <w:rPr>
          <w:rFonts w:cs="Arial"/>
          <w:sz w:val="24"/>
          <w:szCs w:val="24"/>
        </w:rPr>
      </w:pPr>
    </w:p>
    <w:p w14:paraId="2B0186FE" w14:textId="77777777" w:rsidR="00E418C6" w:rsidRPr="001113D6" w:rsidRDefault="00E418C6" w:rsidP="00E418C6">
      <w:pPr>
        <w:pStyle w:val="Body"/>
        <w:spacing w:after="0" w:line="240" w:lineRule="auto"/>
        <w:jc w:val="both"/>
        <w:rPr>
          <w:rFonts w:asciiTheme="minorHAnsi" w:hAnsiTheme="minorHAnsi" w:cs="Arial"/>
          <w:sz w:val="24"/>
          <w:szCs w:val="24"/>
          <w:lang w:val="en-GB"/>
        </w:rPr>
      </w:pPr>
      <w:r w:rsidRPr="001113D6">
        <w:rPr>
          <w:rFonts w:asciiTheme="minorHAnsi" w:hAnsiTheme="minorHAnsi" w:cs="Arial"/>
          <w:sz w:val="24"/>
          <w:szCs w:val="24"/>
          <w:lang w:val="en-GB"/>
        </w:rPr>
        <w:t>Academi</w:t>
      </w:r>
      <w:r w:rsidR="002840EE" w:rsidRPr="001113D6">
        <w:rPr>
          <w:rFonts w:asciiTheme="minorHAnsi" w:hAnsiTheme="minorHAnsi" w:cs="Arial"/>
          <w:sz w:val="24"/>
          <w:szCs w:val="24"/>
          <w:lang w:val="en-GB"/>
        </w:rPr>
        <w:t xml:space="preserve">c supervision for all UG </w:t>
      </w:r>
      <w:r w:rsidRPr="001113D6">
        <w:rPr>
          <w:rFonts w:asciiTheme="minorHAnsi" w:hAnsiTheme="minorHAnsi" w:cs="Arial"/>
          <w:sz w:val="24"/>
          <w:szCs w:val="24"/>
          <w:lang w:val="en-GB"/>
        </w:rPr>
        <w:t xml:space="preserve">modules involves input from the student and academic supervisor. The spirit of </w:t>
      </w:r>
      <w:hyperlink r:id="rId76" w:history="1">
        <w:r w:rsidRPr="001113D6">
          <w:rPr>
            <w:rStyle w:val="Hyperlink"/>
            <w:rFonts w:asciiTheme="minorHAnsi" w:hAnsiTheme="minorHAnsi" w:cs="Arial"/>
            <w:sz w:val="24"/>
            <w:szCs w:val="24"/>
            <w:lang w:val="en-GB"/>
          </w:rPr>
          <w:t>The Partnership</w:t>
        </w:r>
      </w:hyperlink>
      <w:r w:rsidRPr="001113D6">
        <w:rPr>
          <w:rFonts w:asciiTheme="minorHAnsi" w:hAnsiTheme="minorHAnsi" w:cs="Arial"/>
          <w:sz w:val="24"/>
          <w:szCs w:val="24"/>
          <w:lang w:val="en-GB"/>
        </w:rPr>
        <w:t xml:space="preserve"> provides a clear sense of what students and staff can expect from the process and each other.</w:t>
      </w:r>
    </w:p>
    <w:p w14:paraId="075937F9" w14:textId="77777777" w:rsidR="00E418C6" w:rsidRPr="001113D6" w:rsidRDefault="00E418C6" w:rsidP="00E418C6">
      <w:pPr>
        <w:pStyle w:val="Body"/>
        <w:spacing w:after="0" w:line="240" w:lineRule="auto"/>
        <w:jc w:val="both"/>
        <w:rPr>
          <w:rFonts w:asciiTheme="minorHAnsi" w:hAnsiTheme="minorHAnsi" w:cs="Arial"/>
          <w:sz w:val="24"/>
          <w:szCs w:val="24"/>
          <w:lang w:val="en-GB"/>
        </w:rPr>
      </w:pPr>
    </w:p>
    <w:p w14:paraId="45CF321E" w14:textId="6D433C34" w:rsidR="00E418C6" w:rsidRPr="001113D6" w:rsidRDefault="00980B45" w:rsidP="00E418C6">
      <w:pPr>
        <w:pStyle w:val="Body"/>
        <w:spacing w:after="0" w:line="240" w:lineRule="auto"/>
        <w:jc w:val="both"/>
        <w:rPr>
          <w:rFonts w:asciiTheme="minorHAnsi" w:hAnsiTheme="minorHAnsi" w:cs="Arial"/>
          <w:sz w:val="24"/>
          <w:szCs w:val="24"/>
          <w:lang w:val="en-GB"/>
        </w:rPr>
      </w:pPr>
      <w:r w:rsidRPr="001113D6">
        <w:rPr>
          <w:rFonts w:asciiTheme="minorHAnsi" w:hAnsiTheme="minorHAnsi" w:cs="Arial"/>
          <w:sz w:val="24"/>
          <w:szCs w:val="24"/>
          <w:lang w:val="en-GB"/>
        </w:rPr>
        <w:t>For each module y</w:t>
      </w:r>
      <w:r w:rsidR="00E418C6" w:rsidRPr="001113D6">
        <w:rPr>
          <w:rFonts w:asciiTheme="minorHAnsi" w:hAnsiTheme="minorHAnsi" w:cs="Arial"/>
          <w:sz w:val="24"/>
          <w:szCs w:val="24"/>
          <w:lang w:val="en-GB"/>
        </w:rPr>
        <w:t xml:space="preserve">ou will receive clear guidelines related to </w:t>
      </w:r>
      <w:r w:rsidRPr="001113D6">
        <w:rPr>
          <w:rFonts w:asciiTheme="minorHAnsi" w:hAnsiTheme="minorHAnsi" w:cs="Arial"/>
          <w:sz w:val="24"/>
          <w:szCs w:val="24"/>
          <w:lang w:val="en-GB"/>
        </w:rPr>
        <w:t>its</w:t>
      </w:r>
      <w:r w:rsidR="00E418C6" w:rsidRPr="001113D6">
        <w:rPr>
          <w:rFonts w:asciiTheme="minorHAnsi" w:hAnsiTheme="minorHAnsi" w:cs="Arial"/>
          <w:sz w:val="24"/>
          <w:szCs w:val="24"/>
          <w:lang w:val="en-GB"/>
        </w:rPr>
        <w:t xml:space="preserve"> assessment at the beginning of the module which will also be published within the module specific handbook and within an assignment plan which will be posted in the assessment section of the module area </w:t>
      </w:r>
      <w:r w:rsidR="00D0332B" w:rsidRPr="001113D6">
        <w:rPr>
          <w:rFonts w:asciiTheme="minorHAnsi" w:hAnsiTheme="minorHAnsi" w:cs="Arial"/>
          <w:sz w:val="24"/>
          <w:szCs w:val="24"/>
          <w:lang w:val="en-GB"/>
        </w:rPr>
        <w:t>on</w:t>
      </w:r>
      <w:r w:rsidR="00E418C6" w:rsidRPr="001113D6">
        <w:rPr>
          <w:rFonts w:asciiTheme="minorHAnsi" w:hAnsiTheme="minorHAnsi" w:cs="Arial"/>
          <w:sz w:val="24"/>
          <w:szCs w:val="24"/>
          <w:lang w:val="en-GB"/>
        </w:rPr>
        <w:t xml:space="preserve"> </w:t>
      </w:r>
      <w:r w:rsidR="003B1C37">
        <w:rPr>
          <w:rFonts w:asciiTheme="minorHAnsi" w:hAnsiTheme="minorHAnsi" w:cs="Arial"/>
          <w:sz w:val="24"/>
          <w:szCs w:val="24"/>
          <w:lang w:val="en-GB"/>
        </w:rPr>
        <w:t>MINERVA</w:t>
      </w:r>
      <w:r w:rsidR="00E418C6" w:rsidRPr="001113D6">
        <w:rPr>
          <w:rFonts w:asciiTheme="minorHAnsi" w:hAnsiTheme="minorHAnsi" w:cs="Arial"/>
          <w:sz w:val="24"/>
          <w:szCs w:val="24"/>
          <w:lang w:val="en-GB"/>
        </w:rPr>
        <w:t>.</w:t>
      </w:r>
    </w:p>
    <w:p w14:paraId="30FAE3EA" w14:textId="77777777" w:rsidR="00E418C6" w:rsidRPr="001113D6" w:rsidRDefault="00E418C6" w:rsidP="00E418C6">
      <w:pPr>
        <w:pStyle w:val="Body"/>
        <w:spacing w:after="0" w:line="240" w:lineRule="auto"/>
        <w:jc w:val="both"/>
        <w:rPr>
          <w:rFonts w:asciiTheme="minorHAnsi" w:hAnsiTheme="minorHAnsi" w:cs="Arial"/>
          <w:sz w:val="24"/>
          <w:szCs w:val="24"/>
          <w:lang w:val="en-GB"/>
        </w:rPr>
      </w:pPr>
    </w:p>
    <w:p w14:paraId="00E2FB6E" w14:textId="77777777" w:rsidR="00E418C6" w:rsidRPr="001113D6" w:rsidRDefault="00980B45" w:rsidP="00E418C6">
      <w:pPr>
        <w:pStyle w:val="Body"/>
        <w:spacing w:after="0" w:line="240" w:lineRule="auto"/>
        <w:jc w:val="both"/>
        <w:rPr>
          <w:rFonts w:asciiTheme="minorHAnsi" w:hAnsiTheme="minorHAnsi" w:cs="Arial"/>
          <w:sz w:val="24"/>
          <w:szCs w:val="24"/>
          <w:lang w:val="en-GB"/>
        </w:rPr>
      </w:pPr>
      <w:r w:rsidRPr="001113D6">
        <w:rPr>
          <w:rFonts w:asciiTheme="minorHAnsi" w:hAnsiTheme="minorHAnsi" w:cs="Arial"/>
          <w:sz w:val="24"/>
          <w:szCs w:val="24"/>
          <w:lang w:val="en-GB"/>
        </w:rPr>
        <w:lastRenderedPageBreak/>
        <w:t>Academic supervision may take the form of group tutorials set</w:t>
      </w:r>
      <w:r w:rsidR="00E418C6" w:rsidRPr="001113D6">
        <w:rPr>
          <w:rFonts w:asciiTheme="minorHAnsi" w:hAnsiTheme="minorHAnsi" w:cs="Arial"/>
          <w:sz w:val="24"/>
          <w:szCs w:val="24"/>
          <w:lang w:val="en-GB"/>
        </w:rPr>
        <w:t xml:space="preserve"> within the module timetable where you will have the opportunity to share ideas and discuss issues related to the assignment in a group forum with your academic supervisor. </w:t>
      </w:r>
      <w:r w:rsidRPr="001113D6">
        <w:rPr>
          <w:rFonts w:asciiTheme="minorHAnsi" w:hAnsiTheme="minorHAnsi" w:cs="Arial"/>
          <w:sz w:val="24"/>
          <w:szCs w:val="24"/>
          <w:lang w:val="en-GB"/>
        </w:rPr>
        <w:t xml:space="preserve"> </w:t>
      </w:r>
      <w:r w:rsidR="00E418C6" w:rsidRPr="001113D6">
        <w:rPr>
          <w:rFonts w:asciiTheme="minorHAnsi" w:hAnsiTheme="minorHAnsi" w:cs="Arial"/>
          <w:sz w:val="24"/>
          <w:szCs w:val="24"/>
          <w:lang w:val="en-GB"/>
        </w:rPr>
        <w:t xml:space="preserve">This may well be sufficient for many students.  If required, you may then negotiate individual supervision to a maximum of 30 minutes per assignment. </w:t>
      </w:r>
      <w:r w:rsidRPr="001113D6">
        <w:rPr>
          <w:rFonts w:asciiTheme="minorHAnsi" w:hAnsiTheme="minorHAnsi" w:cs="Arial"/>
          <w:sz w:val="24"/>
          <w:szCs w:val="24"/>
          <w:lang w:val="en-GB"/>
        </w:rPr>
        <w:t xml:space="preserve"> </w:t>
      </w:r>
      <w:r w:rsidR="00E418C6" w:rsidRPr="001113D6">
        <w:rPr>
          <w:rFonts w:asciiTheme="minorHAnsi" w:hAnsiTheme="minorHAnsi" w:cs="Arial"/>
          <w:sz w:val="24"/>
          <w:szCs w:val="24"/>
          <w:lang w:val="en-GB"/>
        </w:rPr>
        <w:t>Individual supervision</w:t>
      </w:r>
      <w:r w:rsidR="00E418C6" w:rsidRPr="001113D6">
        <w:rPr>
          <w:rFonts w:asciiTheme="minorHAnsi" w:hAnsiTheme="minorHAnsi"/>
          <w:sz w:val="24"/>
          <w:szCs w:val="24"/>
        </w:rPr>
        <w:t xml:space="preserve"> </w:t>
      </w:r>
      <w:r w:rsidR="00E418C6" w:rsidRPr="001113D6">
        <w:rPr>
          <w:rFonts w:asciiTheme="minorHAnsi" w:hAnsiTheme="minorHAnsi" w:cs="Arial"/>
          <w:sz w:val="24"/>
          <w:szCs w:val="24"/>
          <w:lang w:val="en-GB"/>
        </w:rPr>
        <w:t xml:space="preserve">can take different forms: face-to-face contact, e-mail, telephone or feedback on a draft. Any of these forms will count as your academic supervision for that assignment. </w:t>
      </w:r>
    </w:p>
    <w:p w14:paraId="31282F13" w14:textId="77777777" w:rsidR="00E418C6" w:rsidRPr="001113D6" w:rsidRDefault="00E418C6" w:rsidP="00E418C6">
      <w:pPr>
        <w:pStyle w:val="Body"/>
        <w:spacing w:after="0" w:line="240" w:lineRule="auto"/>
        <w:jc w:val="both"/>
        <w:rPr>
          <w:rFonts w:asciiTheme="minorHAnsi" w:hAnsiTheme="minorHAnsi" w:cs="Arial"/>
          <w:sz w:val="24"/>
          <w:szCs w:val="24"/>
          <w:lang w:val="en-GB"/>
        </w:rPr>
      </w:pPr>
    </w:p>
    <w:p w14:paraId="2936ED85" w14:textId="77777777" w:rsidR="00E418C6" w:rsidRPr="001113D6" w:rsidRDefault="00E418C6" w:rsidP="00E418C6">
      <w:pPr>
        <w:pStyle w:val="Body"/>
        <w:spacing w:after="0" w:line="240" w:lineRule="auto"/>
        <w:jc w:val="both"/>
        <w:rPr>
          <w:rFonts w:asciiTheme="minorHAnsi" w:hAnsiTheme="minorHAnsi" w:cs="Arial"/>
          <w:sz w:val="24"/>
          <w:szCs w:val="24"/>
          <w:lang w:val="en-GB"/>
        </w:rPr>
      </w:pPr>
      <w:r w:rsidRPr="001113D6">
        <w:rPr>
          <w:rFonts w:asciiTheme="minorHAnsi" w:hAnsiTheme="minorHAnsi" w:cs="Arial"/>
          <w:sz w:val="24"/>
          <w:szCs w:val="24"/>
          <w:lang w:val="en-GB"/>
        </w:rPr>
        <w:t xml:space="preserve">E-mail supervision </w:t>
      </w:r>
      <w:r w:rsidRPr="001113D6">
        <w:rPr>
          <w:rFonts w:asciiTheme="minorHAnsi" w:hAnsiTheme="minorHAnsi" w:cs="Arial"/>
          <w:i/>
          <w:sz w:val="24"/>
          <w:szCs w:val="24"/>
          <w:lang w:val="en-GB"/>
        </w:rPr>
        <w:t>could</w:t>
      </w:r>
      <w:r w:rsidRPr="001113D6">
        <w:rPr>
          <w:rFonts w:asciiTheme="minorHAnsi" w:hAnsiTheme="minorHAnsi" w:cs="Arial"/>
          <w:sz w:val="24"/>
          <w:szCs w:val="24"/>
          <w:lang w:val="en-GB"/>
        </w:rPr>
        <w:t xml:space="preserve"> include comments in the essay margins of draft work which will then be returned to you in pdf format or feedback in the form of answers to questions. However, remember that your academic supervisor is only able to view and provide specific comment on </w:t>
      </w:r>
      <w:r w:rsidRPr="001113D6">
        <w:rPr>
          <w:rFonts w:asciiTheme="minorHAnsi" w:hAnsiTheme="minorHAnsi" w:cs="Arial"/>
          <w:i/>
          <w:iCs/>
          <w:sz w:val="24"/>
          <w:szCs w:val="24"/>
          <w:lang w:val="en-GB"/>
        </w:rPr>
        <w:t>a maximum of 20% of the overall word count</w:t>
      </w:r>
      <w:r w:rsidRPr="001113D6">
        <w:rPr>
          <w:rFonts w:asciiTheme="minorHAnsi" w:hAnsiTheme="minorHAnsi" w:cs="Arial"/>
          <w:sz w:val="24"/>
          <w:szCs w:val="24"/>
          <w:lang w:val="en-GB"/>
        </w:rPr>
        <w:t xml:space="preserve"> of your final draft work. </w:t>
      </w:r>
    </w:p>
    <w:p w14:paraId="5522D476" w14:textId="77777777" w:rsidR="00E418C6" w:rsidRPr="001113D6" w:rsidRDefault="00E418C6" w:rsidP="00E418C6">
      <w:pPr>
        <w:pStyle w:val="Body"/>
        <w:spacing w:after="0" w:line="240" w:lineRule="auto"/>
        <w:jc w:val="both"/>
        <w:rPr>
          <w:rFonts w:asciiTheme="minorHAnsi" w:hAnsiTheme="minorHAnsi" w:cs="Arial"/>
          <w:i/>
          <w:sz w:val="24"/>
          <w:szCs w:val="24"/>
          <w:lang w:val="en-GB"/>
        </w:rPr>
      </w:pPr>
      <w:r w:rsidRPr="001113D6">
        <w:rPr>
          <w:rFonts w:asciiTheme="minorHAnsi" w:hAnsiTheme="minorHAnsi" w:cs="Arial"/>
          <w:i/>
          <w:sz w:val="24"/>
          <w:szCs w:val="24"/>
          <w:lang w:val="en-GB"/>
        </w:rPr>
        <w:t xml:space="preserve">Please bear in mind that cumulative drafts and/or whole drafts cannot be commented upon. </w:t>
      </w:r>
    </w:p>
    <w:p w14:paraId="77AF947F" w14:textId="77777777" w:rsidR="00E418C6" w:rsidRPr="001113D6" w:rsidRDefault="00E418C6" w:rsidP="00E418C6">
      <w:pPr>
        <w:pStyle w:val="Body"/>
        <w:spacing w:after="0" w:line="240" w:lineRule="auto"/>
        <w:jc w:val="both"/>
        <w:rPr>
          <w:rFonts w:asciiTheme="minorHAnsi" w:hAnsiTheme="minorHAnsi" w:cs="Arial"/>
          <w:sz w:val="24"/>
          <w:szCs w:val="24"/>
          <w:lang w:val="en-GB"/>
        </w:rPr>
      </w:pPr>
    </w:p>
    <w:p w14:paraId="7D7A797C" w14:textId="77777777" w:rsidR="00E418C6" w:rsidRPr="001113D6" w:rsidRDefault="00E418C6" w:rsidP="00E418C6">
      <w:pPr>
        <w:pStyle w:val="Body"/>
        <w:spacing w:after="0" w:line="240" w:lineRule="auto"/>
        <w:jc w:val="both"/>
        <w:rPr>
          <w:rFonts w:asciiTheme="minorHAnsi" w:hAnsiTheme="minorHAnsi" w:cs="Arial"/>
          <w:sz w:val="24"/>
          <w:szCs w:val="24"/>
          <w:lang w:val="en-GB"/>
        </w:rPr>
      </w:pPr>
      <w:r w:rsidRPr="001113D6">
        <w:rPr>
          <w:rFonts w:asciiTheme="minorHAnsi" w:hAnsiTheme="minorHAnsi" w:cs="Arial"/>
          <w:sz w:val="24"/>
          <w:szCs w:val="24"/>
          <w:lang w:val="en-GB"/>
        </w:rPr>
        <w:t>We recognise that occasionally individual student circumstances may dictate some variation which should be in negotiation with the programme leader (or relevant other member of academic staff).</w:t>
      </w:r>
    </w:p>
    <w:p w14:paraId="38ECD459" w14:textId="77777777" w:rsidR="00E418C6" w:rsidRPr="001113D6" w:rsidRDefault="00E418C6" w:rsidP="00E418C6">
      <w:pPr>
        <w:pStyle w:val="Body"/>
        <w:spacing w:after="0" w:line="240" w:lineRule="auto"/>
        <w:jc w:val="both"/>
        <w:rPr>
          <w:rFonts w:asciiTheme="minorHAnsi" w:hAnsiTheme="minorHAnsi" w:cs="Arial"/>
          <w:sz w:val="24"/>
          <w:szCs w:val="24"/>
          <w:lang w:val="en-GB"/>
        </w:rPr>
      </w:pPr>
    </w:p>
    <w:p w14:paraId="10CFED26" w14:textId="77777777" w:rsidR="00091AFE" w:rsidRPr="00516A60" w:rsidRDefault="00E418C6" w:rsidP="00091AFE">
      <w:pPr>
        <w:pStyle w:val="Body"/>
        <w:spacing w:after="0" w:line="240" w:lineRule="auto"/>
        <w:jc w:val="both"/>
        <w:rPr>
          <w:rFonts w:asciiTheme="minorHAnsi" w:hAnsiTheme="minorHAnsi" w:cs="Arial"/>
          <w:b/>
          <w:sz w:val="24"/>
          <w:szCs w:val="24"/>
          <w:lang w:val="en-GB"/>
        </w:rPr>
      </w:pPr>
      <w:r w:rsidRPr="00091AFE">
        <w:rPr>
          <w:rFonts w:asciiTheme="minorHAnsi" w:hAnsiTheme="minorHAnsi" w:cs="Arial"/>
          <w:b/>
          <w:sz w:val="24"/>
          <w:szCs w:val="24"/>
          <w:lang w:val="en-GB"/>
        </w:rPr>
        <w:t xml:space="preserve">Please note: The reading of draft work must reflect and fully comply with </w:t>
      </w:r>
      <w:r w:rsidR="00091AFE" w:rsidRPr="00091AFE">
        <w:rPr>
          <w:rFonts w:asciiTheme="minorHAnsi" w:hAnsiTheme="minorHAnsi" w:cs="Arial"/>
          <w:b/>
          <w:sz w:val="24"/>
          <w:szCs w:val="24"/>
          <w:lang w:val="en-GB"/>
        </w:rPr>
        <w:t xml:space="preserve">the </w:t>
      </w:r>
      <w:hyperlink r:id="rId77" w:history="1">
        <w:r w:rsidR="00091AFE" w:rsidRPr="00091AFE">
          <w:rPr>
            <w:rStyle w:val="Hyperlink"/>
            <w:rFonts w:asciiTheme="minorHAnsi" w:eastAsiaTheme="minorHAnsi" w:hAnsiTheme="minorHAnsi" w:cstheme="minorBidi"/>
            <w:sz w:val="24"/>
            <w:szCs w:val="24"/>
            <w:bdr w:val="none" w:sz="0" w:space="0" w:color="auto"/>
            <w:lang w:val="en-GB" w:eastAsia="en-US"/>
          </w:rPr>
          <w:t>Proof Reading Policy</w:t>
        </w:r>
      </w:hyperlink>
      <w:r w:rsidR="00091AFE" w:rsidRPr="00091AFE">
        <w:rPr>
          <w:rFonts w:asciiTheme="minorHAnsi" w:eastAsiaTheme="minorHAnsi" w:hAnsiTheme="minorHAnsi" w:cstheme="minorBidi"/>
          <w:color w:val="0000FF"/>
          <w:sz w:val="24"/>
          <w:szCs w:val="24"/>
          <w:u w:val="single"/>
          <w:bdr w:val="none" w:sz="0" w:space="0" w:color="auto"/>
          <w:lang w:val="en-GB" w:eastAsia="en-US"/>
        </w:rPr>
        <w:t>.</w:t>
      </w:r>
    </w:p>
    <w:p w14:paraId="6FBAD421" w14:textId="70413660" w:rsidR="00E418C6" w:rsidRPr="001113D6" w:rsidRDefault="00E418C6" w:rsidP="00E418C6">
      <w:pPr>
        <w:pStyle w:val="Body"/>
        <w:spacing w:after="0" w:line="240" w:lineRule="auto"/>
        <w:jc w:val="both"/>
        <w:rPr>
          <w:rFonts w:asciiTheme="minorHAnsi" w:hAnsiTheme="minorHAnsi" w:cs="Arial"/>
          <w:b/>
          <w:sz w:val="24"/>
          <w:szCs w:val="24"/>
          <w:lang w:val="en-GB"/>
        </w:rPr>
      </w:pPr>
    </w:p>
    <w:p w14:paraId="6EC59BF1" w14:textId="77777777" w:rsidR="00E418C6" w:rsidRPr="001113D6" w:rsidRDefault="00E418C6" w:rsidP="00E418C6">
      <w:pPr>
        <w:pStyle w:val="Body"/>
        <w:spacing w:after="0" w:line="240" w:lineRule="auto"/>
        <w:jc w:val="both"/>
        <w:rPr>
          <w:rFonts w:asciiTheme="minorHAnsi" w:eastAsia="Trebuchet MS" w:hAnsiTheme="minorHAnsi" w:cs="Arial"/>
          <w:b/>
          <w:bCs/>
          <w:sz w:val="24"/>
          <w:szCs w:val="24"/>
          <w:lang w:val="en-GB"/>
        </w:rPr>
      </w:pPr>
    </w:p>
    <w:p w14:paraId="25C27DBE" w14:textId="77777777" w:rsidR="00E418C6" w:rsidRPr="001113D6" w:rsidRDefault="00980B45" w:rsidP="00E418C6">
      <w:pPr>
        <w:pStyle w:val="Body"/>
        <w:spacing w:after="0" w:line="240" w:lineRule="auto"/>
        <w:jc w:val="both"/>
        <w:rPr>
          <w:rFonts w:asciiTheme="minorHAnsi" w:hAnsiTheme="minorHAnsi" w:cs="Arial"/>
          <w:sz w:val="24"/>
          <w:szCs w:val="24"/>
          <w:lang w:val="en-GB"/>
        </w:rPr>
      </w:pPr>
      <w:r w:rsidRPr="001113D6">
        <w:rPr>
          <w:rFonts w:asciiTheme="minorHAnsi" w:hAnsiTheme="minorHAnsi" w:cs="Arial"/>
          <w:sz w:val="24"/>
          <w:szCs w:val="24"/>
          <w:lang w:val="en-GB"/>
        </w:rPr>
        <w:t>T</w:t>
      </w:r>
      <w:r w:rsidR="00E418C6" w:rsidRPr="001113D6">
        <w:rPr>
          <w:rFonts w:asciiTheme="minorHAnsi" w:hAnsiTheme="minorHAnsi" w:cs="Arial"/>
          <w:sz w:val="24"/>
          <w:szCs w:val="24"/>
          <w:lang w:val="en-GB"/>
        </w:rPr>
        <w:t xml:space="preserve">o </w:t>
      </w:r>
      <w:r w:rsidRPr="001113D6">
        <w:rPr>
          <w:rFonts w:asciiTheme="minorHAnsi" w:hAnsiTheme="minorHAnsi" w:cs="Arial"/>
          <w:sz w:val="24"/>
          <w:szCs w:val="24"/>
          <w:lang w:val="en-GB"/>
        </w:rPr>
        <w:t>maximise benefit from academic supervision you should always undertake any work set (e.g. example exam questions).  For a written assignment You might want to show your supervisor a plan</w:t>
      </w:r>
      <w:r w:rsidR="00E418C6" w:rsidRPr="001113D6">
        <w:rPr>
          <w:rFonts w:asciiTheme="minorHAnsi" w:hAnsiTheme="minorHAnsi" w:cs="Arial"/>
          <w:sz w:val="24"/>
          <w:szCs w:val="24"/>
          <w:lang w:val="en-GB"/>
        </w:rPr>
        <w:t xml:space="preserve"> of the structure and</w:t>
      </w:r>
      <w:r w:rsidRPr="001113D6">
        <w:rPr>
          <w:rFonts w:asciiTheme="minorHAnsi" w:hAnsiTheme="minorHAnsi" w:cs="Arial"/>
          <w:sz w:val="24"/>
          <w:szCs w:val="24"/>
          <w:lang w:val="en-GB"/>
        </w:rPr>
        <w:t xml:space="preserve"> content of your assignment</w:t>
      </w:r>
      <w:r w:rsidR="00E418C6" w:rsidRPr="001113D6">
        <w:rPr>
          <w:rFonts w:asciiTheme="minorHAnsi" w:hAnsiTheme="minorHAnsi" w:cs="Arial"/>
          <w:sz w:val="24"/>
          <w:szCs w:val="24"/>
          <w:lang w:val="en-GB"/>
        </w:rPr>
        <w:t xml:space="preserve"> which demonstrates achievement of the module learning outcomes. Please note that this is </w:t>
      </w:r>
      <w:r w:rsidR="00E418C6" w:rsidRPr="001113D6">
        <w:rPr>
          <w:rFonts w:asciiTheme="minorHAnsi" w:hAnsiTheme="minorHAnsi" w:cs="Arial"/>
          <w:i/>
          <w:iCs/>
          <w:sz w:val="24"/>
          <w:szCs w:val="24"/>
          <w:lang w:val="en-GB"/>
        </w:rPr>
        <w:t>optional</w:t>
      </w:r>
      <w:r w:rsidR="00E418C6" w:rsidRPr="001113D6">
        <w:rPr>
          <w:rFonts w:asciiTheme="minorHAnsi" w:hAnsiTheme="minorHAnsi" w:cs="Arial"/>
          <w:sz w:val="24"/>
          <w:szCs w:val="24"/>
          <w:lang w:val="en-GB"/>
        </w:rPr>
        <w:t xml:space="preserve"> and </w:t>
      </w:r>
      <w:r w:rsidR="00E418C6" w:rsidRPr="001113D6">
        <w:rPr>
          <w:rFonts w:asciiTheme="minorHAnsi" w:hAnsiTheme="minorHAnsi" w:cs="Arial"/>
          <w:i/>
          <w:sz w:val="24"/>
          <w:szCs w:val="24"/>
          <w:lang w:val="en-GB"/>
        </w:rPr>
        <w:t>only</w:t>
      </w:r>
      <w:r w:rsidR="00E418C6" w:rsidRPr="001113D6">
        <w:rPr>
          <w:rFonts w:asciiTheme="minorHAnsi" w:hAnsiTheme="minorHAnsi" w:cs="Arial"/>
          <w:sz w:val="24"/>
          <w:szCs w:val="24"/>
          <w:lang w:val="en-GB"/>
        </w:rPr>
        <w:t xml:space="preserve"> for your personal use. </w:t>
      </w:r>
    </w:p>
    <w:p w14:paraId="66962885" w14:textId="77777777" w:rsidR="00E418C6" w:rsidRPr="001113D6" w:rsidRDefault="00E418C6" w:rsidP="00E418C6">
      <w:pPr>
        <w:pStyle w:val="Body"/>
        <w:spacing w:after="0" w:line="240" w:lineRule="auto"/>
        <w:jc w:val="both"/>
        <w:rPr>
          <w:rFonts w:asciiTheme="minorHAnsi" w:hAnsiTheme="minorHAnsi" w:cs="Arial"/>
          <w:sz w:val="24"/>
          <w:szCs w:val="24"/>
          <w:lang w:val="en-GB"/>
        </w:rPr>
      </w:pPr>
    </w:p>
    <w:p w14:paraId="0939FFFB" w14:textId="77777777" w:rsidR="00E418C6" w:rsidRPr="001113D6" w:rsidRDefault="00E418C6" w:rsidP="00E418C6">
      <w:pPr>
        <w:pStyle w:val="Body"/>
        <w:spacing w:after="0" w:line="240" w:lineRule="auto"/>
        <w:jc w:val="both"/>
        <w:rPr>
          <w:rFonts w:asciiTheme="minorHAnsi" w:hAnsiTheme="minorHAnsi" w:cs="Arial"/>
          <w:sz w:val="24"/>
          <w:szCs w:val="24"/>
          <w:lang w:val="en-GB"/>
        </w:rPr>
      </w:pPr>
      <w:r w:rsidRPr="001113D6">
        <w:rPr>
          <w:rFonts w:asciiTheme="minorHAnsi" w:hAnsiTheme="minorHAnsi" w:cs="Arial"/>
          <w:sz w:val="24"/>
          <w:szCs w:val="24"/>
          <w:lang w:val="en-GB"/>
        </w:rPr>
        <w:t xml:space="preserve">You should </w:t>
      </w:r>
      <w:r w:rsidR="00980B45" w:rsidRPr="001113D6">
        <w:rPr>
          <w:rFonts w:asciiTheme="minorHAnsi" w:hAnsiTheme="minorHAnsi" w:cs="Arial"/>
          <w:sz w:val="24"/>
          <w:szCs w:val="24"/>
          <w:lang w:val="en-GB"/>
        </w:rPr>
        <w:t xml:space="preserve">always </w:t>
      </w:r>
      <w:r w:rsidRPr="001113D6">
        <w:rPr>
          <w:rFonts w:asciiTheme="minorHAnsi" w:hAnsiTheme="minorHAnsi" w:cs="Arial"/>
          <w:sz w:val="24"/>
          <w:szCs w:val="24"/>
          <w:lang w:val="en-GB"/>
        </w:rPr>
        <w:t xml:space="preserve">take responsibility for your learning and undertake some preparatory work prior to accessing supervision. </w:t>
      </w:r>
      <w:r w:rsidRPr="001113D6" w:rsidDel="00015D29">
        <w:rPr>
          <w:rFonts w:asciiTheme="minorHAnsi" w:hAnsiTheme="minorHAnsi" w:cs="Arial"/>
          <w:sz w:val="24"/>
          <w:szCs w:val="24"/>
          <w:lang w:val="en-GB"/>
        </w:rPr>
        <w:t xml:space="preserve"> </w:t>
      </w:r>
      <w:r w:rsidRPr="001113D6">
        <w:rPr>
          <w:rFonts w:asciiTheme="minorHAnsi" w:hAnsiTheme="minorHAnsi" w:cs="Arial"/>
          <w:sz w:val="24"/>
          <w:szCs w:val="24"/>
          <w:lang w:val="en-GB"/>
        </w:rPr>
        <w:t xml:space="preserve">You are advised to reflect on your strengths and areas for development, and prepare a number of questions to direct your academic supervision sessions (group and individual). </w:t>
      </w:r>
    </w:p>
    <w:p w14:paraId="569D64D9" w14:textId="77777777" w:rsidR="00E418C6" w:rsidRPr="001113D6" w:rsidRDefault="00E418C6" w:rsidP="00E418C6">
      <w:pPr>
        <w:pStyle w:val="Body"/>
        <w:spacing w:after="0" w:line="240" w:lineRule="auto"/>
        <w:jc w:val="both"/>
        <w:rPr>
          <w:rFonts w:asciiTheme="minorHAnsi" w:hAnsiTheme="minorHAnsi" w:cs="Arial"/>
          <w:sz w:val="24"/>
          <w:szCs w:val="24"/>
          <w:lang w:val="en-GB"/>
        </w:rPr>
      </w:pPr>
    </w:p>
    <w:p w14:paraId="75B07CD2" w14:textId="77777777" w:rsidR="00E418C6" w:rsidRPr="001113D6" w:rsidRDefault="00E418C6" w:rsidP="00E418C6">
      <w:pPr>
        <w:pStyle w:val="Body"/>
        <w:spacing w:after="0" w:line="240" w:lineRule="auto"/>
        <w:jc w:val="both"/>
        <w:rPr>
          <w:rFonts w:asciiTheme="minorHAnsi" w:hAnsiTheme="minorHAnsi" w:cs="Arial"/>
          <w:sz w:val="24"/>
          <w:szCs w:val="24"/>
          <w:lang w:val="en-GB"/>
        </w:rPr>
      </w:pPr>
      <w:r w:rsidRPr="001113D6">
        <w:rPr>
          <w:rFonts w:asciiTheme="minorHAnsi" w:hAnsiTheme="minorHAnsi" w:cs="Arial"/>
          <w:sz w:val="24"/>
          <w:szCs w:val="24"/>
          <w:lang w:val="en-GB"/>
        </w:rPr>
        <w:t>So, when submitting your work for feedback, it is beneficial to identify which parts of your work you wish to receive comments on.  Making clear to your supervisor what you think is weakest in your written work, and where you most need constructive comment, would help in obtaining effective and efficient support.</w:t>
      </w:r>
    </w:p>
    <w:p w14:paraId="39E0584D" w14:textId="77777777" w:rsidR="00E418C6" w:rsidRPr="001113D6" w:rsidRDefault="00E418C6" w:rsidP="00E418C6">
      <w:pPr>
        <w:pStyle w:val="Body"/>
        <w:spacing w:after="0" w:line="240" w:lineRule="auto"/>
        <w:jc w:val="both"/>
        <w:rPr>
          <w:rFonts w:asciiTheme="minorHAnsi" w:hAnsiTheme="minorHAnsi" w:cs="Arial"/>
          <w:sz w:val="24"/>
          <w:szCs w:val="24"/>
          <w:lang w:val="en-GB"/>
        </w:rPr>
      </w:pPr>
    </w:p>
    <w:p w14:paraId="0E077F4F" w14:textId="77777777" w:rsidR="00E418C6" w:rsidRPr="001113D6" w:rsidRDefault="00E418C6" w:rsidP="00E418C6">
      <w:pPr>
        <w:pStyle w:val="Body"/>
        <w:spacing w:after="0" w:line="240" w:lineRule="auto"/>
        <w:jc w:val="both"/>
        <w:rPr>
          <w:rFonts w:asciiTheme="minorHAnsi" w:hAnsiTheme="minorHAnsi" w:cs="Arial"/>
          <w:sz w:val="24"/>
          <w:szCs w:val="24"/>
          <w:lang w:val="en-GB"/>
        </w:rPr>
      </w:pPr>
      <w:r w:rsidRPr="001113D6">
        <w:rPr>
          <w:rFonts w:asciiTheme="minorHAnsi" w:hAnsiTheme="minorHAnsi" w:cs="Arial"/>
          <w:sz w:val="24"/>
          <w:szCs w:val="24"/>
          <w:lang w:val="en-GB"/>
        </w:rPr>
        <w:t xml:space="preserve">You should consider accessing academic supervision if you are having difficulty understanding any aspect of the assessment for the module, or if you are in need of assignment guidance, additional to what is delivered during the module. </w:t>
      </w:r>
    </w:p>
    <w:p w14:paraId="0BB1A27E" w14:textId="77777777" w:rsidR="00E418C6" w:rsidRPr="001113D6" w:rsidRDefault="00E418C6" w:rsidP="00E418C6">
      <w:pPr>
        <w:pStyle w:val="Body"/>
        <w:spacing w:after="0" w:line="240" w:lineRule="auto"/>
        <w:jc w:val="both"/>
        <w:rPr>
          <w:rFonts w:asciiTheme="minorHAnsi" w:hAnsiTheme="minorHAnsi" w:cs="Arial"/>
          <w:sz w:val="24"/>
          <w:szCs w:val="24"/>
          <w:lang w:val="en-GB"/>
        </w:rPr>
      </w:pPr>
    </w:p>
    <w:p w14:paraId="028E7A77" w14:textId="77777777" w:rsidR="00E418C6" w:rsidRPr="001113D6" w:rsidRDefault="00E418C6" w:rsidP="00E418C6">
      <w:pPr>
        <w:pStyle w:val="Body"/>
        <w:spacing w:after="0" w:line="240" w:lineRule="auto"/>
        <w:jc w:val="both"/>
        <w:rPr>
          <w:rFonts w:asciiTheme="minorHAnsi" w:hAnsiTheme="minorHAnsi" w:cs="Arial"/>
          <w:color w:val="auto"/>
          <w:sz w:val="24"/>
          <w:szCs w:val="24"/>
          <w:lang w:val="en-GB"/>
        </w:rPr>
      </w:pPr>
      <w:r w:rsidRPr="001113D6">
        <w:rPr>
          <w:rFonts w:asciiTheme="minorHAnsi" w:hAnsiTheme="minorHAnsi" w:cs="Arial"/>
          <w:sz w:val="24"/>
          <w:szCs w:val="24"/>
          <w:lang w:val="en-GB"/>
        </w:rPr>
        <w:t>P</w:t>
      </w:r>
      <w:r w:rsidRPr="001113D6">
        <w:rPr>
          <w:rFonts w:asciiTheme="minorHAnsi" w:hAnsiTheme="minorHAnsi" w:cs="Arial"/>
          <w:color w:val="auto"/>
          <w:sz w:val="24"/>
          <w:szCs w:val="24"/>
          <w:lang w:val="en-GB"/>
        </w:rPr>
        <w:t xml:space="preserve">lease remember that feedback for academic work will not be provided within 7 working days of the submission date for essays up to 7,500 words, and 14 days for assignments with a word count greater than 7,500 words. To accomplish this, any queries and/or requests for supervision </w:t>
      </w:r>
      <w:r w:rsidRPr="001113D6">
        <w:rPr>
          <w:rFonts w:asciiTheme="minorHAnsi" w:hAnsiTheme="minorHAnsi" w:cs="Arial"/>
          <w:i/>
          <w:color w:val="auto"/>
          <w:sz w:val="24"/>
          <w:szCs w:val="24"/>
          <w:lang w:val="en-GB"/>
        </w:rPr>
        <w:t>must</w:t>
      </w:r>
      <w:r w:rsidRPr="001113D6">
        <w:rPr>
          <w:rFonts w:asciiTheme="minorHAnsi" w:hAnsiTheme="minorHAnsi" w:cs="Arial"/>
          <w:color w:val="auto"/>
          <w:sz w:val="24"/>
          <w:szCs w:val="24"/>
          <w:lang w:val="en-GB"/>
        </w:rPr>
        <w:t xml:space="preserve"> be submitted at least 14 working days for essays, and 21 working days for large assignments, prior to the submission date.  (Remember your academic supervisor may </w:t>
      </w:r>
      <w:r w:rsidRPr="001113D6">
        <w:rPr>
          <w:rFonts w:asciiTheme="minorHAnsi" w:hAnsiTheme="minorHAnsi" w:cs="Arial"/>
          <w:color w:val="auto"/>
          <w:sz w:val="24"/>
          <w:szCs w:val="24"/>
          <w:lang w:val="en-GB"/>
        </w:rPr>
        <w:lastRenderedPageBreak/>
        <w:t>have a number of students to give feedback to.  If you have not negotiated feedback and leave it too late to the deadline you may be too late.)</w:t>
      </w:r>
    </w:p>
    <w:p w14:paraId="0F8B125C" w14:textId="77777777" w:rsidR="00E418C6" w:rsidRPr="001113D6" w:rsidRDefault="00E418C6" w:rsidP="00E418C6">
      <w:pPr>
        <w:pStyle w:val="Body"/>
        <w:spacing w:after="0" w:line="240" w:lineRule="auto"/>
        <w:jc w:val="both"/>
        <w:rPr>
          <w:rFonts w:asciiTheme="minorHAnsi" w:hAnsiTheme="minorHAnsi" w:cs="Arial"/>
          <w:b/>
          <w:sz w:val="24"/>
          <w:szCs w:val="24"/>
          <w:lang w:val="en-GB"/>
        </w:rPr>
      </w:pPr>
    </w:p>
    <w:p w14:paraId="49D737FA" w14:textId="77777777" w:rsidR="00E418C6" w:rsidRPr="001113D6" w:rsidRDefault="00E418C6" w:rsidP="00E418C6">
      <w:pPr>
        <w:pStyle w:val="Body"/>
        <w:spacing w:after="0" w:line="240" w:lineRule="auto"/>
        <w:jc w:val="both"/>
        <w:rPr>
          <w:rFonts w:asciiTheme="minorHAnsi" w:hAnsiTheme="minorHAnsi" w:cs="Arial"/>
          <w:sz w:val="24"/>
          <w:szCs w:val="24"/>
          <w:lang w:val="en-GB"/>
        </w:rPr>
      </w:pPr>
      <w:r w:rsidRPr="001113D6">
        <w:rPr>
          <w:rFonts w:asciiTheme="minorHAnsi" w:hAnsiTheme="minorHAnsi" w:cs="Arial"/>
          <w:sz w:val="24"/>
          <w:szCs w:val="24"/>
          <w:lang w:val="en-GB"/>
        </w:rPr>
        <w:t>Your personal tutor will meet with you to discuss your progress on the programme of study. You should be prepared to discuss your grade attainment and the academic feedback you have received for different module assessments. This will enable your personal tutor to help you identify and access any additional academic support you may find helpful. Your personal tutor will also discuss the academic expectations of your next level of study.</w:t>
      </w:r>
    </w:p>
    <w:p w14:paraId="41C60458" w14:textId="77777777" w:rsidR="00E418C6" w:rsidRPr="001113D6" w:rsidRDefault="00E418C6" w:rsidP="00E418C6">
      <w:pPr>
        <w:pStyle w:val="Body"/>
        <w:spacing w:after="0" w:line="240" w:lineRule="auto"/>
        <w:jc w:val="both"/>
        <w:rPr>
          <w:rFonts w:asciiTheme="minorHAnsi" w:hAnsiTheme="minorHAnsi" w:cs="Arial"/>
          <w:sz w:val="24"/>
          <w:szCs w:val="24"/>
          <w:lang w:val="en-GB"/>
        </w:rPr>
      </w:pPr>
    </w:p>
    <w:p w14:paraId="1ED6F5C5" w14:textId="77777777" w:rsidR="00E418C6" w:rsidRPr="001113D6" w:rsidRDefault="00E418C6" w:rsidP="00E418C6">
      <w:pPr>
        <w:pStyle w:val="Body"/>
        <w:spacing w:after="0" w:line="240" w:lineRule="auto"/>
        <w:jc w:val="both"/>
        <w:rPr>
          <w:rFonts w:asciiTheme="minorHAnsi" w:hAnsiTheme="minorHAnsi" w:cs="Arial"/>
          <w:sz w:val="24"/>
          <w:szCs w:val="24"/>
          <w:lang w:val="en-GB"/>
        </w:rPr>
      </w:pPr>
      <w:r w:rsidRPr="001113D6">
        <w:rPr>
          <w:rFonts w:asciiTheme="minorHAnsi" w:hAnsiTheme="minorHAnsi" w:cs="Arial"/>
          <w:sz w:val="24"/>
          <w:szCs w:val="24"/>
          <w:lang w:val="en-GB"/>
        </w:rPr>
        <w:t>For essay resubmission attempts you may expect to meet with your academic supervisor once to discuss the feedback comm</w:t>
      </w:r>
      <w:r w:rsidR="00980B45" w:rsidRPr="001113D6">
        <w:rPr>
          <w:rFonts w:asciiTheme="minorHAnsi" w:hAnsiTheme="minorHAnsi" w:cs="Arial"/>
          <w:sz w:val="24"/>
          <w:szCs w:val="24"/>
          <w:lang w:val="en-GB"/>
        </w:rPr>
        <w:t>ents.</w:t>
      </w:r>
    </w:p>
    <w:p w14:paraId="4267F419" w14:textId="77777777" w:rsidR="00E418C6" w:rsidRPr="001113D6" w:rsidRDefault="00E418C6" w:rsidP="00E418C6">
      <w:pPr>
        <w:pStyle w:val="Body"/>
        <w:spacing w:after="0" w:line="240" w:lineRule="auto"/>
        <w:jc w:val="both"/>
        <w:rPr>
          <w:rFonts w:asciiTheme="minorHAnsi" w:hAnsiTheme="minorHAnsi" w:cs="Arial"/>
          <w:sz w:val="24"/>
          <w:szCs w:val="24"/>
          <w:lang w:val="en-GB"/>
        </w:rPr>
      </w:pPr>
    </w:p>
    <w:p w14:paraId="4A648449" w14:textId="77777777" w:rsidR="00E418C6" w:rsidRPr="001113D6" w:rsidRDefault="00980B45" w:rsidP="00E418C6">
      <w:pPr>
        <w:pStyle w:val="Body"/>
        <w:spacing w:after="0" w:line="240" w:lineRule="auto"/>
        <w:jc w:val="both"/>
        <w:rPr>
          <w:rFonts w:asciiTheme="minorHAnsi" w:hAnsiTheme="minorHAnsi" w:cs="Arial"/>
          <w:b/>
          <w:bCs/>
          <w:sz w:val="24"/>
          <w:szCs w:val="24"/>
          <w:lang w:val="en-GB"/>
        </w:rPr>
      </w:pPr>
      <w:r w:rsidRPr="001113D6">
        <w:rPr>
          <w:rFonts w:asciiTheme="minorHAnsi" w:hAnsiTheme="minorHAnsi" w:cs="Arial"/>
          <w:b/>
          <w:bCs/>
          <w:sz w:val="24"/>
          <w:szCs w:val="24"/>
          <w:lang w:val="en-GB"/>
        </w:rPr>
        <w:t>A special case for academic supervision is m</w:t>
      </w:r>
      <w:r w:rsidR="00327BA7" w:rsidRPr="001113D6">
        <w:rPr>
          <w:rFonts w:asciiTheme="minorHAnsi" w:hAnsiTheme="minorHAnsi" w:cs="Arial"/>
          <w:b/>
          <w:bCs/>
          <w:sz w:val="24"/>
          <w:szCs w:val="24"/>
          <w:lang w:val="en-GB"/>
        </w:rPr>
        <w:t xml:space="preserve">odule ARCS3077 Research Project.  </w:t>
      </w:r>
      <w:r w:rsidRPr="001113D6">
        <w:rPr>
          <w:rFonts w:asciiTheme="minorHAnsi" w:hAnsiTheme="minorHAnsi" w:cs="Arial"/>
          <w:b/>
          <w:bCs/>
          <w:sz w:val="24"/>
          <w:szCs w:val="24"/>
          <w:lang w:val="en-GB"/>
        </w:rPr>
        <w:t>You should refer to the module handbooks for these modules.</w:t>
      </w:r>
    </w:p>
    <w:p w14:paraId="2307325F" w14:textId="77777777" w:rsidR="00E418C6" w:rsidRPr="001113D6" w:rsidRDefault="00E418C6" w:rsidP="00E418C6">
      <w:pPr>
        <w:pStyle w:val="Body"/>
        <w:spacing w:after="0" w:line="240" w:lineRule="auto"/>
        <w:jc w:val="both"/>
        <w:rPr>
          <w:rFonts w:asciiTheme="minorHAnsi" w:hAnsiTheme="minorHAnsi" w:cs="Arial"/>
          <w:sz w:val="24"/>
          <w:szCs w:val="24"/>
          <w:lang w:val="en-GB"/>
        </w:rPr>
      </w:pPr>
    </w:p>
    <w:p w14:paraId="1D3EB04A" w14:textId="77777777" w:rsidR="00E418C6" w:rsidRPr="001113D6" w:rsidRDefault="00E418C6" w:rsidP="0015001C">
      <w:pPr>
        <w:pStyle w:val="Body"/>
        <w:numPr>
          <w:ilvl w:val="0"/>
          <w:numId w:val="51"/>
        </w:numPr>
        <w:spacing w:after="0" w:line="240" w:lineRule="auto"/>
        <w:ind w:left="266" w:hanging="266"/>
        <w:jc w:val="both"/>
        <w:rPr>
          <w:rFonts w:asciiTheme="minorHAnsi" w:eastAsia="Trebuchet MS" w:hAnsiTheme="minorHAnsi" w:cs="Arial"/>
          <w:b/>
          <w:bCs/>
          <w:sz w:val="24"/>
          <w:szCs w:val="24"/>
          <w:lang w:val="en-GB"/>
        </w:rPr>
      </w:pPr>
      <w:r w:rsidRPr="001113D6">
        <w:rPr>
          <w:rFonts w:asciiTheme="minorHAnsi" w:hAnsiTheme="minorHAnsi" w:cs="Arial"/>
          <w:b/>
          <w:bCs/>
          <w:sz w:val="24"/>
          <w:szCs w:val="24"/>
          <w:lang w:val="en-GB"/>
        </w:rPr>
        <w:t>Academic supervision and guidance for all students: e-mail etiquette</w:t>
      </w:r>
    </w:p>
    <w:p w14:paraId="313AE7F5" w14:textId="77777777" w:rsidR="00E418C6" w:rsidRPr="001113D6" w:rsidRDefault="00E418C6" w:rsidP="00E418C6">
      <w:pPr>
        <w:pStyle w:val="Body"/>
        <w:spacing w:after="0" w:line="240" w:lineRule="auto"/>
        <w:jc w:val="both"/>
        <w:rPr>
          <w:rFonts w:asciiTheme="minorHAnsi" w:hAnsiTheme="minorHAnsi" w:cs="Arial"/>
          <w:sz w:val="24"/>
          <w:szCs w:val="24"/>
          <w:lang w:val="en-GB"/>
        </w:rPr>
      </w:pPr>
    </w:p>
    <w:p w14:paraId="43B0FFCE" w14:textId="77777777" w:rsidR="00E418C6" w:rsidRPr="001113D6" w:rsidRDefault="00E418C6" w:rsidP="00E418C6">
      <w:pPr>
        <w:pStyle w:val="Body"/>
        <w:spacing w:after="0" w:line="240" w:lineRule="auto"/>
        <w:jc w:val="both"/>
        <w:rPr>
          <w:rFonts w:asciiTheme="minorHAnsi" w:hAnsiTheme="minorHAnsi" w:cs="Arial"/>
          <w:b/>
          <w:sz w:val="24"/>
          <w:szCs w:val="24"/>
          <w:lang w:val="en-GB"/>
        </w:rPr>
      </w:pPr>
      <w:r w:rsidRPr="001113D6">
        <w:rPr>
          <w:rFonts w:asciiTheme="minorHAnsi" w:hAnsiTheme="minorHAnsi" w:cs="Arial"/>
          <w:b/>
          <w:sz w:val="24"/>
          <w:szCs w:val="24"/>
          <w:lang w:val="en-GB"/>
        </w:rPr>
        <w:t xml:space="preserve">3.1 </w:t>
      </w:r>
      <w:r w:rsidRPr="001113D6">
        <w:rPr>
          <w:rFonts w:asciiTheme="minorHAnsi" w:hAnsiTheme="minorHAnsi" w:cs="Arial"/>
          <w:b/>
          <w:sz w:val="24"/>
          <w:szCs w:val="24"/>
          <w:lang w:val="en-GB"/>
        </w:rPr>
        <w:tab/>
        <w:t>E-mail academic supervision:</w:t>
      </w:r>
    </w:p>
    <w:p w14:paraId="09332D63" w14:textId="77777777" w:rsidR="00E418C6" w:rsidRPr="001113D6" w:rsidRDefault="00E418C6" w:rsidP="00E418C6">
      <w:pPr>
        <w:pStyle w:val="Body"/>
        <w:spacing w:after="0" w:line="240" w:lineRule="auto"/>
        <w:jc w:val="both"/>
        <w:rPr>
          <w:rFonts w:asciiTheme="minorHAnsi" w:hAnsiTheme="minorHAnsi" w:cs="Arial"/>
          <w:sz w:val="24"/>
          <w:szCs w:val="24"/>
          <w:lang w:val="en-GB"/>
        </w:rPr>
      </w:pPr>
      <w:r w:rsidRPr="001113D6">
        <w:rPr>
          <w:rFonts w:asciiTheme="minorHAnsi" w:hAnsiTheme="minorHAnsi" w:cs="Arial"/>
          <w:sz w:val="24"/>
          <w:szCs w:val="24"/>
          <w:lang w:val="en-GB"/>
        </w:rPr>
        <w:t>This guideline for e-mail supervision is in addition to the general guideline for academic supervision and needs to be read alongside this. It is meant to help you navigate your way through electronic academic supervision.</w:t>
      </w:r>
    </w:p>
    <w:p w14:paraId="168F65D8" w14:textId="77777777" w:rsidR="00E418C6" w:rsidRPr="001113D6" w:rsidRDefault="00E418C6" w:rsidP="00E418C6">
      <w:pPr>
        <w:pStyle w:val="Body"/>
        <w:spacing w:after="0" w:line="240" w:lineRule="auto"/>
        <w:jc w:val="both"/>
        <w:rPr>
          <w:rFonts w:asciiTheme="minorHAnsi" w:hAnsiTheme="minorHAnsi" w:cs="Arial"/>
          <w:sz w:val="24"/>
          <w:szCs w:val="24"/>
          <w:lang w:val="en-GB"/>
        </w:rPr>
      </w:pPr>
    </w:p>
    <w:p w14:paraId="2FF84680" w14:textId="77777777" w:rsidR="00E418C6" w:rsidRPr="001113D6" w:rsidRDefault="00E418C6" w:rsidP="00E418C6">
      <w:pPr>
        <w:pStyle w:val="Body"/>
        <w:spacing w:after="0" w:line="240" w:lineRule="auto"/>
        <w:jc w:val="both"/>
        <w:rPr>
          <w:rFonts w:asciiTheme="minorHAnsi" w:hAnsiTheme="minorHAnsi" w:cs="Arial"/>
          <w:b/>
          <w:sz w:val="24"/>
          <w:szCs w:val="24"/>
          <w:lang w:val="en-GB"/>
        </w:rPr>
      </w:pPr>
      <w:r w:rsidRPr="001113D6">
        <w:rPr>
          <w:rFonts w:asciiTheme="minorHAnsi" w:hAnsiTheme="minorHAnsi" w:cs="Arial"/>
          <w:b/>
          <w:sz w:val="24"/>
          <w:szCs w:val="24"/>
          <w:lang w:val="en-GB"/>
        </w:rPr>
        <w:t>Main aim of e-mail supervision:</w:t>
      </w:r>
    </w:p>
    <w:p w14:paraId="4DB2F460" w14:textId="77777777" w:rsidR="00E418C6" w:rsidRPr="001113D6" w:rsidRDefault="00E418C6" w:rsidP="00E418C6">
      <w:pPr>
        <w:pStyle w:val="Body"/>
        <w:spacing w:after="0" w:line="240" w:lineRule="auto"/>
        <w:jc w:val="both"/>
        <w:rPr>
          <w:rFonts w:asciiTheme="minorHAnsi" w:hAnsiTheme="minorHAnsi" w:cs="Arial"/>
          <w:sz w:val="24"/>
          <w:szCs w:val="24"/>
          <w:lang w:val="en-GB"/>
        </w:rPr>
      </w:pPr>
      <w:r w:rsidRPr="001113D6">
        <w:rPr>
          <w:rFonts w:asciiTheme="minorHAnsi" w:hAnsiTheme="minorHAnsi" w:cs="Arial"/>
          <w:sz w:val="24"/>
          <w:szCs w:val="24"/>
          <w:lang w:val="en-GB"/>
        </w:rPr>
        <w:t xml:space="preserve">To ensure that you are prepared for the method of assessment for the module and the marking criteria by which it is judged. It helps you develop ideas and receive constructive criticism. </w:t>
      </w:r>
    </w:p>
    <w:p w14:paraId="460FA7C8" w14:textId="77777777" w:rsidR="00E418C6" w:rsidRPr="001113D6" w:rsidRDefault="00E418C6" w:rsidP="00E418C6">
      <w:pPr>
        <w:pStyle w:val="Body"/>
        <w:spacing w:after="0" w:line="240" w:lineRule="auto"/>
        <w:jc w:val="both"/>
        <w:rPr>
          <w:rFonts w:asciiTheme="minorHAnsi" w:hAnsiTheme="minorHAnsi" w:cs="Arial"/>
          <w:sz w:val="24"/>
          <w:szCs w:val="24"/>
          <w:lang w:val="en-GB"/>
        </w:rPr>
      </w:pPr>
    </w:p>
    <w:p w14:paraId="07F3F551" w14:textId="77777777" w:rsidR="00E418C6" w:rsidRPr="001113D6" w:rsidRDefault="00E418C6" w:rsidP="00E418C6">
      <w:pPr>
        <w:pStyle w:val="Body"/>
        <w:spacing w:after="0" w:line="240" w:lineRule="auto"/>
        <w:jc w:val="both"/>
        <w:rPr>
          <w:rFonts w:asciiTheme="minorHAnsi" w:hAnsiTheme="minorHAnsi" w:cs="Arial"/>
          <w:b/>
          <w:bCs/>
          <w:sz w:val="24"/>
          <w:szCs w:val="24"/>
          <w:lang w:val="en-GB"/>
        </w:rPr>
      </w:pPr>
      <w:r w:rsidRPr="001113D6">
        <w:rPr>
          <w:rFonts w:asciiTheme="minorHAnsi" w:hAnsiTheme="minorHAnsi" w:cs="Arial"/>
          <w:b/>
          <w:bCs/>
          <w:sz w:val="24"/>
          <w:szCs w:val="24"/>
          <w:lang w:val="en-GB"/>
        </w:rPr>
        <w:t xml:space="preserve">REMEMBER: </w:t>
      </w:r>
    </w:p>
    <w:p w14:paraId="1FECC895" w14:textId="77777777" w:rsidR="00E418C6" w:rsidRPr="001113D6" w:rsidRDefault="00E418C6" w:rsidP="0015001C">
      <w:pPr>
        <w:pStyle w:val="Body"/>
        <w:numPr>
          <w:ilvl w:val="0"/>
          <w:numId w:val="50"/>
        </w:numPr>
        <w:spacing w:after="0" w:line="240" w:lineRule="auto"/>
        <w:jc w:val="both"/>
        <w:rPr>
          <w:rFonts w:asciiTheme="minorHAnsi" w:hAnsiTheme="minorHAnsi"/>
          <w:sz w:val="24"/>
          <w:szCs w:val="24"/>
          <w:lang w:val="en-GB"/>
        </w:rPr>
      </w:pPr>
      <w:r w:rsidRPr="001113D6">
        <w:rPr>
          <w:rFonts w:asciiTheme="minorHAnsi" w:hAnsiTheme="minorHAnsi" w:cs="Arial"/>
          <w:b/>
          <w:bCs/>
          <w:sz w:val="24"/>
          <w:szCs w:val="24"/>
          <w:lang w:val="en-GB"/>
        </w:rPr>
        <w:t>The feedback offered does not guarantee that you will pass the assessment or achieve a good mark.</w:t>
      </w:r>
      <w:r w:rsidRPr="001113D6">
        <w:rPr>
          <w:rFonts w:asciiTheme="minorHAnsi" w:hAnsiTheme="minorHAnsi"/>
          <w:sz w:val="24"/>
          <w:szCs w:val="24"/>
          <w:lang w:val="en-GB"/>
        </w:rPr>
        <w:t xml:space="preserve"> </w:t>
      </w:r>
    </w:p>
    <w:p w14:paraId="4823A8B7" w14:textId="77777777" w:rsidR="00E418C6" w:rsidRPr="001113D6" w:rsidRDefault="00E418C6" w:rsidP="0015001C">
      <w:pPr>
        <w:pStyle w:val="Body"/>
        <w:numPr>
          <w:ilvl w:val="0"/>
          <w:numId w:val="50"/>
        </w:numPr>
        <w:spacing w:after="0" w:line="240" w:lineRule="auto"/>
        <w:jc w:val="both"/>
        <w:rPr>
          <w:rFonts w:asciiTheme="minorHAnsi" w:hAnsiTheme="minorHAnsi"/>
          <w:sz w:val="24"/>
          <w:szCs w:val="24"/>
          <w:lang w:val="en-GB"/>
        </w:rPr>
      </w:pPr>
      <w:r w:rsidRPr="001113D6">
        <w:rPr>
          <w:rFonts w:asciiTheme="minorHAnsi" w:hAnsiTheme="minorHAnsi" w:cs="Arial"/>
          <w:b/>
          <w:bCs/>
          <w:sz w:val="24"/>
          <w:szCs w:val="24"/>
          <w:lang w:val="en-GB"/>
        </w:rPr>
        <w:t>E-mail tutorials are not in addition to other means of supervision; they count towards the total amount of supervision you receive.</w:t>
      </w:r>
    </w:p>
    <w:p w14:paraId="46B016A7" w14:textId="77777777" w:rsidR="00E418C6" w:rsidRPr="001113D6" w:rsidRDefault="00E418C6" w:rsidP="0015001C">
      <w:pPr>
        <w:pStyle w:val="Body"/>
        <w:numPr>
          <w:ilvl w:val="0"/>
          <w:numId w:val="50"/>
        </w:numPr>
        <w:spacing w:after="0" w:line="240" w:lineRule="auto"/>
        <w:jc w:val="both"/>
        <w:rPr>
          <w:rFonts w:asciiTheme="minorHAnsi" w:hAnsiTheme="minorHAnsi"/>
          <w:sz w:val="24"/>
          <w:szCs w:val="24"/>
          <w:lang w:val="en-GB"/>
        </w:rPr>
      </w:pPr>
      <w:r w:rsidRPr="001113D6">
        <w:rPr>
          <w:rFonts w:asciiTheme="minorHAnsi" w:hAnsiTheme="minorHAnsi" w:cs="Arial"/>
          <w:b/>
          <w:bCs/>
          <w:sz w:val="24"/>
          <w:szCs w:val="24"/>
          <w:lang w:val="en-GB"/>
        </w:rPr>
        <w:t>As with face-to-face or telephone supervision, this is not an opportunity to give feedback on several drafts in order to have your work pre-marked.</w:t>
      </w:r>
    </w:p>
    <w:p w14:paraId="77B0A47F" w14:textId="77777777" w:rsidR="00E418C6" w:rsidRPr="001113D6" w:rsidRDefault="00E418C6" w:rsidP="0015001C">
      <w:pPr>
        <w:pStyle w:val="ListParagraph"/>
        <w:numPr>
          <w:ilvl w:val="0"/>
          <w:numId w:val="50"/>
        </w:numPr>
        <w:pBdr>
          <w:top w:val="nil"/>
          <w:left w:val="nil"/>
          <w:bottom w:val="nil"/>
          <w:right w:val="nil"/>
          <w:between w:val="nil"/>
          <w:bar w:val="nil"/>
        </w:pBdr>
        <w:spacing w:line="240" w:lineRule="auto"/>
        <w:contextualSpacing w:val="0"/>
        <w:jc w:val="both"/>
        <w:rPr>
          <w:rFonts w:eastAsia="Trebuchet MS" w:cs="Arial"/>
          <w:b/>
          <w:bCs/>
          <w:sz w:val="24"/>
          <w:szCs w:val="24"/>
        </w:rPr>
      </w:pPr>
      <w:r w:rsidRPr="001113D6">
        <w:rPr>
          <w:rFonts w:eastAsia="Trebuchet MS" w:cs="Arial"/>
          <w:b/>
          <w:bCs/>
          <w:sz w:val="24"/>
          <w:szCs w:val="24"/>
        </w:rPr>
        <w:t>Remember that your supervisor may have a number of students to give feedback to. If you have not negotiated feedback and leave it too close to the deadline you may be too late.</w:t>
      </w:r>
    </w:p>
    <w:p w14:paraId="76A5953D" w14:textId="77777777" w:rsidR="00E418C6" w:rsidRPr="001113D6" w:rsidRDefault="00E418C6" w:rsidP="00E418C6">
      <w:pPr>
        <w:pStyle w:val="Body"/>
        <w:spacing w:after="0" w:line="240" w:lineRule="auto"/>
        <w:ind w:left="720"/>
        <w:jc w:val="both"/>
        <w:rPr>
          <w:rFonts w:asciiTheme="minorHAnsi" w:eastAsia="Trebuchet MS" w:hAnsiTheme="minorHAnsi" w:cs="Arial"/>
          <w:b/>
          <w:bCs/>
          <w:sz w:val="24"/>
          <w:szCs w:val="24"/>
          <w:lang w:val="en-GB"/>
        </w:rPr>
      </w:pPr>
    </w:p>
    <w:p w14:paraId="58FB370C" w14:textId="77777777" w:rsidR="00E418C6" w:rsidRPr="001113D6" w:rsidRDefault="00E418C6" w:rsidP="00E418C6">
      <w:pPr>
        <w:pStyle w:val="Body"/>
        <w:spacing w:after="0" w:line="240" w:lineRule="auto"/>
        <w:jc w:val="both"/>
        <w:rPr>
          <w:rFonts w:asciiTheme="minorHAnsi" w:hAnsiTheme="minorHAnsi" w:cs="Arial"/>
          <w:sz w:val="24"/>
          <w:szCs w:val="24"/>
          <w:lang w:val="en-GB"/>
        </w:rPr>
      </w:pPr>
      <w:r w:rsidRPr="001113D6">
        <w:rPr>
          <w:rFonts w:asciiTheme="minorHAnsi" w:hAnsiTheme="minorHAnsi" w:cs="Arial"/>
          <w:b/>
          <w:bCs/>
          <w:sz w:val="24"/>
          <w:szCs w:val="24"/>
          <w:lang w:val="en-GB"/>
        </w:rPr>
        <w:t>3.2</w:t>
      </w:r>
      <w:r w:rsidRPr="001113D6">
        <w:rPr>
          <w:rFonts w:asciiTheme="minorHAnsi" w:hAnsiTheme="minorHAnsi" w:cs="Arial"/>
          <w:b/>
          <w:bCs/>
          <w:sz w:val="24"/>
          <w:szCs w:val="24"/>
          <w:lang w:val="en-GB"/>
        </w:rPr>
        <w:tab/>
        <w:t>E-mail etiquette (sometimes referred to as “netiquette”)</w:t>
      </w:r>
      <w:r w:rsidRPr="001113D6">
        <w:rPr>
          <w:rFonts w:asciiTheme="minorHAnsi" w:hAnsiTheme="minorHAnsi" w:cs="Arial"/>
          <w:sz w:val="24"/>
          <w:szCs w:val="24"/>
          <w:lang w:val="en-GB"/>
        </w:rPr>
        <w:t>:</w:t>
      </w:r>
    </w:p>
    <w:p w14:paraId="3C07BD89" w14:textId="77777777" w:rsidR="00E418C6" w:rsidRPr="001113D6" w:rsidRDefault="00E418C6" w:rsidP="00E418C6">
      <w:pPr>
        <w:pStyle w:val="Body"/>
        <w:spacing w:after="0" w:line="240" w:lineRule="auto"/>
        <w:jc w:val="both"/>
        <w:rPr>
          <w:rFonts w:asciiTheme="minorHAnsi" w:hAnsiTheme="minorHAnsi" w:cs="Arial"/>
          <w:sz w:val="24"/>
          <w:szCs w:val="24"/>
          <w:lang w:val="en-GB"/>
        </w:rPr>
      </w:pPr>
    </w:p>
    <w:p w14:paraId="3C4764D7" w14:textId="77777777" w:rsidR="00E418C6" w:rsidRPr="001113D6" w:rsidRDefault="00E418C6" w:rsidP="00E418C6">
      <w:pPr>
        <w:pStyle w:val="Body"/>
        <w:spacing w:after="0" w:line="240" w:lineRule="auto"/>
        <w:jc w:val="both"/>
        <w:rPr>
          <w:rFonts w:asciiTheme="minorHAnsi" w:hAnsiTheme="minorHAnsi" w:cs="Arial"/>
          <w:color w:val="auto"/>
          <w:sz w:val="24"/>
          <w:szCs w:val="24"/>
          <w:lang w:val="en-GB"/>
        </w:rPr>
      </w:pPr>
      <w:r w:rsidRPr="001113D6">
        <w:rPr>
          <w:rFonts w:asciiTheme="minorHAnsi" w:hAnsiTheme="minorHAnsi" w:cs="Arial"/>
          <w:sz w:val="24"/>
          <w:szCs w:val="24"/>
          <w:lang w:val="en-GB"/>
        </w:rPr>
        <w:t xml:space="preserve">The Partnership Agreement describes the shared responsibilities of staff and students, working together as members of a learning community. This document outlines what the School expects of you with regards to communicating with staff via e-mail and in turn what you can expect from the School. It should be read alongside the School’s guidance on academic supervision and the </w:t>
      </w:r>
      <w:hyperlink r:id="rId78" w:history="1">
        <w:r w:rsidRPr="001113D6">
          <w:rPr>
            <w:rStyle w:val="Hyperlink"/>
            <w:rFonts w:asciiTheme="minorHAnsi" w:hAnsiTheme="minorHAnsi" w:cs="Arial"/>
            <w:sz w:val="24"/>
            <w:szCs w:val="24"/>
            <w:lang w:val="en-GB"/>
          </w:rPr>
          <w:t>University’s policy on e-mail</w:t>
        </w:r>
      </w:hyperlink>
      <w:r w:rsidRPr="001113D6">
        <w:rPr>
          <w:rFonts w:asciiTheme="minorHAnsi" w:hAnsiTheme="minorHAnsi" w:cs="Arial"/>
          <w:sz w:val="24"/>
          <w:szCs w:val="24"/>
          <w:lang w:val="en-GB"/>
        </w:rPr>
        <w:t xml:space="preserve"> use.</w:t>
      </w:r>
    </w:p>
    <w:p w14:paraId="63FE3489" w14:textId="77777777" w:rsidR="00E418C6" w:rsidRPr="001113D6" w:rsidRDefault="00E418C6" w:rsidP="00E418C6">
      <w:pPr>
        <w:pStyle w:val="Body"/>
        <w:spacing w:after="0" w:line="240" w:lineRule="auto"/>
        <w:jc w:val="both"/>
        <w:rPr>
          <w:rFonts w:asciiTheme="minorHAnsi" w:hAnsiTheme="minorHAnsi" w:cs="Arial"/>
          <w:sz w:val="24"/>
          <w:szCs w:val="24"/>
          <w:lang w:val="en-GB"/>
        </w:rPr>
      </w:pPr>
    </w:p>
    <w:p w14:paraId="52B8818E" w14:textId="77777777" w:rsidR="00E418C6" w:rsidRPr="001113D6" w:rsidRDefault="00E418C6" w:rsidP="00E418C6">
      <w:pPr>
        <w:pStyle w:val="Body"/>
        <w:spacing w:after="0" w:line="240" w:lineRule="auto"/>
        <w:jc w:val="both"/>
        <w:rPr>
          <w:rFonts w:asciiTheme="minorHAnsi" w:hAnsiTheme="minorHAnsi" w:cs="Arial"/>
          <w:lang w:val="en-GB"/>
        </w:rPr>
      </w:pPr>
    </w:p>
    <w:p w14:paraId="2A3FBCD1" w14:textId="77777777" w:rsidR="00346662" w:rsidRPr="001113D6" w:rsidRDefault="00346662" w:rsidP="00E418C6">
      <w:pPr>
        <w:pStyle w:val="Body"/>
        <w:spacing w:after="0" w:line="240" w:lineRule="auto"/>
        <w:jc w:val="both"/>
        <w:rPr>
          <w:rFonts w:asciiTheme="minorHAnsi" w:hAnsiTheme="minorHAnsi" w:cs="Arial"/>
          <w:lang w:val="en-GB"/>
        </w:rPr>
        <w:sectPr w:rsidR="00346662" w:rsidRPr="001113D6" w:rsidSect="00E418C6">
          <w:footerReference w:type="default" r:id="rId79"/>
          <w:type w:val="continuous"/>
          <w:pgSz w:w="11900" w:h="16840"/>
          <w:pgMar w:top="1440" w:right="1440" w:bottom="1440" w:left="1440" w:header="708" w:footer="708" w:gutter="0"/>
          <w:cols w:space="720"/>
          <w:docGrid w:linePitch="326"/>
        </w:sectPr>
      </w:pPr>
    </w:p>
    <w:p w14:paraId="48787001" w14:textId="77777777" w:rsidR="00ED6314" w:rsidRPr="001113D6" w:rsidRDefault="00ED6314" w:rsidP="00ED6314">
      <w:pPr>
        <w:pStyle w:val="Heading2"/>
      </w:pPr>
      <w:r w:rsidRPr="001113D6">
        <w:lastRenderedPageBreak/>
        <w:t>Marking Criteria for Assignments and Presentations</w:t>
      </w:r>
    </w:p>
    <w:p w14:paraId="349BB222" w14:textId="77777777" w:rsidR="00ED6314" w:rsidRPr="001113D6" w:rsidRDefault="00ED6314" w:rsidP="00ED6314">
      <w:pPr>
        <w:jc w:val="both"/>
        <w:rPr>
          <w:sz w:val="24"/>
          <w:szCs w:val="24"/>
        </w:rPr>
      </w:pPr>
      <w:r w:rsidRPr="001113D6">
        <w:rPr>
          <w:sz w:val="24"/>
          <w:szCs w:val="24"/>
        </w:rPr>
        <w:t xml:space="preserve">The following guidelines have been produced, giving you the criteria which will be considered by all staff when marking essays. </w:t>
      </w:r>
      <w:r w:rsidR="00980B45" w:rsidRPr="001113D6">
        <w:rPr>
          <w:sz w:val="24"/>
          <w:szCs w:val="24"/>
        </w:rPr>
        <w:t xml:space="preserve"> It is really important you look at these when preparing for summative work. </w:t>
      </w:r>
    </w:p>
    <w:p w14:paraId="5624F43B" w14:textId="77777777" w:rsidR="00ED6314" w:rsidRPr="001113D6" w:rsidRDefault="00ED6314" w:rsidP="00ED6314">
      <w:pPr>
        <w:jc w:val="both"/>
        <w:rPr>
          <w:sz w:val="24"/>
          <w:szCs w:val="24"/>
        </w:rPr>
      </w:pPr>
    </w:p>
    <w:p w14:paraId="76FB8E28" w14:textId="77777777" w:rsidR="00ED6314" w:rsidRPr="001113D6" w:rsidRDefault="00ED6314" w:rsidP="00ED6314">
      <w:pPr>
        <w:jc w:val="both"/>
        <w:rPr>
          <w:sz w:val="24"/>
          <w:szCs w:val="24"/>
        </w:rPr>
      </w:pPr>
      <w:r w:rsidRPr="001113D6">
        <w:rPr>
          <w:b/>
          <w:sz w:val="24"/>
          <w:szCs w:val="24"/>
        </w:rPr>
        <w:t>Weighting of the criteria</w:t>
      </w:r>
      <w:r w:rsidRPr="001113D6">
        <w:rPr>
          <w:sz w:val="24"/>
          <w:szCs w:val="24"/>
        </w:rPr>
        <w:t xml:space="preserve"> – the relative importance of the different criteria will vary from one module to another and between different levels of work. Weighting may also vary according to the nature of the particular piece of work. Refer to your module handbook for details</w:t>
      </w:r>
    </w:p>
    <w:p w14:paraId="2A9F3CD3" w14:textId="77777777" w:rsidR="00ED6314" w:rsidRPr="001113D6" w:rsidRDefault="00ED6314" w:rsidP="00ED6314">
      <w:pPr>
        <w:jc w:val="both"/>
        <w:rPr>
          <w:sz w:val="24"/>
          <w:szCs w:val="24"/>
        </w:rPr>
      </w:pPr>
    </w:p>
    <w:p w14:paraId="585A71B2" w14:textId="77777777" w:rsidR="00ED6314" w:rsidRPr="001113D6" w:rsidRDefault="00ED6314" w:rsidP="00ED6314">
      <w:pPr>
        <w:jc w:val="both"/>
        <w:rPr>
          <w:sz w:val="24"/>
          <w:szCs w:val="24"/>
        </w:rPr>
      </w:pPr>
      <w:r w:rsidRPr="001113D6">
        <w:rPr>
          <w:sz w:val="24"/>
          <w:szCs w:val="24"/>
        </w:rPr>
        <w:t>The first grid demonstrates progression of the expected standard from Level 1 to M Level and clearly differentiates the difference between each academic stage.</w:t>
      </w:r>
    </w:p>
    <w:p w14:paraId="6C71870F" w14:textId="77777777" w:rsidR="00ED6314" w:rsidRPr="001113D6" w:rsidRDefault="00ED6314" w:rsidP="00ED6314">
      <w:pPr>
        <w:jc w:val="both"/>
        <w:rPr>
          <w:sz w:val="24"/>
          <w:szCs w:val="24"/>
        </w:rPr>
      </w:pPr>
    </w:p>
    <w:p w14:paraId="669C3A4A" w14:textId="77777777" w:rsidR="00ED6314" w:rsidRPr="001113D6" w:rsidRDefault="00ED6314" w:rsidP="00ED6314">
      <w:pPr>
        <w:jc w:val="both"/>
        <w:rPr>
          <w:sz w:val="24"/>
          <w:szCs w:val="24"/>
        </w:rPr>
      </w:pPr>
      <w:r w:rsidRPr="001113D6">
        <w:rPr>
          <w:sz w:val="24"/>
          <w:szCs w:val="24"/>
        </w:rPr>
        <w:t>There are marking criteria for each level of study and also for different forms of assessment: for audio-visual presentations; for video assessments and one for all other forms of assessment.</w:t>
      </w:r>
    </w:p>
    <w:p w14:paraId="7C11E962" w14:textId="77777777" w:rsidR="00ED6314" w:rsidRPr="001113D6" w:rsidRDefault="00ED6314" w:rsidP="00ED6314">
      <w:pPr>
        <w:jc w:val="both"/>
        <w:rPr>
          <w:sz w:val="24"/>
          <w:szCs w:val="24"/>
        </w:rPr>
      </w:pPr>
    </w:p>
    <w:p w14:paraId="575AB783" w14:textId="77777777" w:rsidR="00ED6314" w:rsidRPr="001113D6" w:rsidRDefault="00ED6314" w:rsidP="00ED6314">
      <w:pPr>
        <w:jc w:val="both"/>
        <w:rPr>
          <w:sz w:val="24"/>
          <w:szCs w:val="24"/>
        </w:rPr>
        <w:sectPr w:rsidR="00ED6314" w:rsidRPr="001113D6" w:rsidSect="00346662">
          <w:headerReference w:type="even" r:id="rId80"/>
          <w:headerReference w:type="default" r:id="rId81"/>
          <w:footerReference w:type="even" r:id="rId82"/>
          <w:footerReference w:type="default" r:id="rId83"/>
          <w:headerReference w:type="first" r:id="rId84"/>
          <w:footerReference w:type="first" r:id="rId85"/>
          <w:pgSz w:w="11906" w:h="16838"/>
          <w:pgMar w:top="1134" w:right="1134" w:bottom="1134" w:left="1134" w:header="709" w:footer="709" w:gutter="0"/>
          <w:cols w:space="708"/>
          <w:titlePg/>
          <w:docGrid w:linePitch="360"/>
        </w:sectPr>
      </w:pPr>
    </w:p>
    <w:p w14:paraId="7D8B4204" w14:textId="77777777" w:rsidR="00ED6314" w:rsidRPr="001113D6" w:rsidRDefault="00ED6314" w:rsidP="00ED6314">
      <w:pPr>
        <w:jc w:val="both"/>
        <w:rPr>
          <w:rFonts w:cs="Arial"/>
          <w:b/>
          <w:sz w:val="24"/>
          <w:szCs w:val="24"/>
        </w:rPr>
      </w:pPr>
      <w:r w:rsidRPr="001113D6">
        <w:rPr>
          <w:rFonts w:cs="Arial"/>
          <w:b/>
          <w:sz w:val="24"/>
          <w:szCs w:val="24"/>
        </w:rPr>
        <w:lastRenderedPageBreak/>
        <w:t>Levels Of Expectation</w:t>
      </w:r>
      <w:r w:rsidR="00014C59" w:rsidRPr="001113D6">
        <w:rPr>
          <w:rFonts w:cs="Arial"/>
          <w:b/>
          <w:sz w:val="24"/>
          <w:szCs w:val="24"/>
        </w:rPr>
        <w:t xml:space="preserve"> by the end of each Level</w:t>
      </w:r>
    </w:p>
    <w:p w14:paraId="246C2908" w14:textId="77777777" w:rsidR="00ED6314" w:rsidRPr="001113D6" w:rsidRDefault="00ED6314" w:rsidP="00ED6314">
      <w:pPr>
        <w:jc w:val="both"/>
        <w:rPr>
          <w:rFonts w:cs="Arial"/>
          <w:sz w:val="24"/>
          <w:szCs w:val="24"/>
        </w:rPr>
      </w:pPr>
    </w:p>
    <w:tbl>
      <w:tblPr>
        <w:tblStyle w:val="TableGrid2"/>
        <w:tblW w:w="0" w:type="auto"/>
        <w:tblLayout w:type="fixed"/>
        <w:tblLook w:val="04A0" w:firstRow="1" w:lastRow="0" w:firstColumn="1" w:lastColumn="0" w:noHBand="0" w:noVBand="1"/>
      </w:tblPr>
      <w:tblGrid>
        <w:gridCol w:w="897"/>
        <w:gridCol w:w="3515"/>
        <w:gridCol w:w="3515"/>
        <w:gridCol w:w="3515"/>
        <w:gridCol w:w="3515"/>
      </w:tblGrid>
      <w:tr w:rsidR="006029B6" w:rsidRPr="001113D6" w14:paraId="7F99A49E" w14:textId="77777777" w:rsidTr="005A6228">
        <w:tc>
          <w:tcPr>
            <w:tcW w:w="897" w:type="dxa"/>
          </w:tcPr>
          <w:p w14:paraId="1AA19132" w14:textId="77777777" w:rsidR="006029B6" w:rsidRPr="001113D6" w:rsidRDefault="006029B6" w:rsidP="006029B6">
            <w:pPr>
              <w:rPr>
                <w:rFonts w:asciiTheme="minorHAnsi" w:hAnsiTheme="minorHAnsi"/>
                <w:sz w:val="18"/>
                <w:szCs w:val="18"/>
              </w:rPr>
            </w:pPr>
          </w:p>
        </w:tc>
        <w:tc>
          <w:tcPr>
            <w:tcW w:w="3515" w:type="dxa"/>
          </w:tcPr>
          <w:p w14:paraId="66EC9B6E" w14:textId="77777777" w:rsidR="006029B6" w:rsidRPr="001113D6" w:rsidRDefault="006029B6" w:rsidP="006029B6">
            <w:pPr>
              <w:jc w:val="center"/>
              <w:rPr>
                <w:rFonts w:asciiTheme="minorHAnsi" w:hAnsiTheme="minorHAnsi"/>
                <w:b/>
                <w:sz w:val="18"/>
                <w:szCs w:val="18"/>
              </w:rPr>
            </w:pPr>
            <w:r w:rsidRPr="001113D6">
              <w:rPr>
                <w:rFonts w:asciiTheme="minorHAnsi" w:hAnsiTheme="minorHAnsi"/>
                <w:b/>
                <w:sz w:val="18"/>
                <w:szCs w:val="18"/>
              </w:rPr>
              <w:t>Structure and Presentation</w:t>
            </w:r>
          </w:p>
          <w:p w14:paraId="5BC88503" w14:textId="77777777" w:rsidR="006029B6" w:rsidRPr="001113D6" w:rsidRDefault="006029B6" w:rsidP="006029B6">
            <w:pPr>
              <w:jc w:val="center"/>
              <w:rPr>
                <w:rFonts w:asciiTheme="minorHAnsi" w:hAnsiTheme="minorHAnsi"/>
                <w:b/>
                <w:sz w:val="18"/>
                <w:szCs w:val="18"/>
              </w:rPr>
            </w:pPr>
          </w:p>
        </w:tc>
        <w:tc>
          <w:tcPr>
            <w:tcW w:w="3515" w:type="dxa"/>
          </w:tcPr>
          <w:p w14:paraId="3B483DDB" w14:textId="77777777" w:rsidR="006029B6" w:rsidRPr="001113D6" w:rsidRDefault="006029B6" w:rsidP="006029B6">
            <w:pPr>
              <w:jc w:val="center"/>
              <w:rPr>
                <w:rFonts w:asciiTheme="minorHAnsi" w:hAnsiTheme="minorHAnsi"/>
                <w:b/>
                <w:sz w:val="18"/>
                <w:szCs w:val="18"/>
              </w:rPr>
            </w:pPr>
            <w:r w:rsidRPr="001113D6">
              <w:rPr>
                <w:rFonts w:asciiTheme="minorHAnsi" w:hAnsiTheme="minorHAnsi"/>
                <w:b/>
                <w:sz w:val="18"/>
                <w:szCs w:val="18"/>
              </w:rPr>
              <w:t>Content and Knowledge</w:t>
            </w:r>
          </w:p>
        </w:tc>
        <w:tc>
          <w:tcPr>
            <w:tcW w:w="3515" w:type="dxa"/>
          </w:tcPr>
          <w:p w14:paraId="7FF01AFC" w14:textId="77777777" w:rsidR="006029B6" w:rsidRPr="001113D6" w:rsidRDefault="006029B6" w:rsidP="006029B6">
            <w:pPr>
              <w:jc w:val="center"/>
              <w:rPr>
                <w:rFonts w:asciiTheme="minorHAnsi" w:hAnsiTheme="minorHAnsi"/>
                <w:b/>
                <w:sz w:val="18"/>
                <w:szCs w:val="18"/>
              </w:rPr>
            </w:pPr>
            <w:r w:rsidRPr="001113D6">
              <w:rPr>
                <w:rFonts w:asciiTheme="minorHAnsi" w:hAnsiTheme="minorHAnsi"/>
                <w:b/>
                <w:sz w:val="18"/>
                <w:szCs w:val="18"/>
              </w:rPr>
              <w:t>Analysis/Synthesis</w:t>
            </w:r>
          </w:p>
        </w:tc>
        <w:tc>
          <w:tcPr>
            <w:tcW w:w="3515" w:type="dxa"/>
          </w:tcPr>
          <w:p w14:paraId="067C5306" w14:textId="77777777" w:rsidR="006029B6" w:rsidRPr="001113D6" w:rsidRDefault="006029B6" w:rsidP="006029B6">
            <w:pPr>
              <w:jc w:val="center"/>
              <w:rPr>
                <w:rFonts w:asciiTheme="minorHAnsi" w:hAnsiTheme="minorHAnsi"/>
                <w:b/>
                <w:sz w:val="18"/>
                <w:szCs w:val="18"/>
              </w:rPr>
            </w:pPr>
            <w:r w:rsidRPr="001113D6">
              <w:rPr>
                <w:rFonts w:asciiTheme="minorHAnsi" w:hAnsiTheme="minorHAnsi"/>
                <w:b/>
                <w:sz w:val="18"/>
                <w:szCs w:val="18"/>
              </w:rPr>
              <w:t xml:space="preserve"> Reflection on Practice/Discipline (where appropriate within module assessment)</w:t>
            </w:r>
          </w:p>
        </w:tc>
      </w:tr>
      <w:tr w:rsidR="006029B6" w:rsidRPr="001113D6" w14:paraId="3345AB62" w14:textId="77777777" w:rsidTr="005A6228">
        <w:tc>
          <w:tcPr>
            <w:tcW w:w="897" w:type="dxa"/>
          </w:tcPr>
          <w:p w14:paraId="10C07034" w14:textId="77777777" w:rsidR="006029B6" w:rsidRPr="001113D6" w:rsidRDefault="006029B6" w:rsidP="006029B6">
            <w:pPr>
              <w:rPr>
                <w:rFonts w:asciiTheme="minorHAnsi" w:hAnsiTheme="minorHAnsi"/>
                <w:b/>
                <w:sz w:val="18"/>
                <w:szCs w:val="18"/>
              </w:rPr>
            </w:pPr>
            <w:r w:rsidRPr="001113D6">
              <w:rPr>
                <w:rFonts w:asciiTheme="minorHAnsi" w:hAnsiTheme="minorHAnsi"/>
                <w:b/>
                <w:sz w:val="18"/>
                <w:szCs w:val="18"/>
              </w:rPr>
              <w:t>Masters</w:t>
            </w:r>
          </w:p>
        </w:tc>
        <w:tc>
          <w:tcPr>
            <w:tcW w:w="3515" w:type="dxa"/>
          </w:tcPr>
          <w:p w14:paraId="6119AF92"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Excellent ability to structure coherent arguments and present a series of complex issues in a</w:t>
            </w:r>
            <w:r w:rsidRPr="001113D6">
              <w:rPr>
                <w:rFonts w:asciiTheme="minorHAnsi" w:hAnsiTheme="minorHAnsi" w:cs="Arial"/>
                <w:b/>
                <w:i/>
                <w:sz w:val="18"/>
                <w:szCs w:val="18"/>
              </w:rPr>
              <w:t xml:space="preserve"> </w:t>
            </w:r>
            <w:r w:rsidRPr="001113D6">
              <w:rPr>
                <w:rFonts w:asciiTheme="minorHAnsi" w:hAnsiTheme="minorHAnsi" w:cs="Arial"/>
                <w:sz w:val="18"/>
                <w:szCs w:val="18"/>
              </w:rPr>
              <w:t xml:space="preserve">clear and concise manner. </w:t>
            </w:r>
          </w:p>
          <w:p w14:paraId="769B2E0E"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Literature used is of scholarly reviews and primary nature</w:t>
            </w:r>
          </w:p>
          <w:p w14:paraId="51A82D49" w14:textId="77777777" w:rsidR="00014C59" w:rsidRPr="001113D6" w:rsidRDefault="00014C59" w:rsidP="006029B6">
            <w:pPr>
              <w:rPr>
                <w:rFonts w:asciiTheme="minorHAnsi" w:hAnsiTheme="minorHAnsi" w:cs="Arial"/>
                <w:b/>
                <w:sz w:val="18"/>
                <w:szCs w:val="18"/>
              </w:rPr>
            </w:pPr>
            <w:r w:rsidRPr="001113D6">
              <w:rPr>
                <w:rFonts w:asciiTheme="minorHAnsi" w:hAnsiTheme="minorHAnsi" w:cs="Arial"/>
                <w:sz w:val="18"/>
                <w:szCs w:val="18"/>
              </w:rPr>
              <w:t>Demonstrate ability to undertake and appraise a comprehensive literature search.</w:t>
            </w:r>
          </w:p>
          <w:p w14:paraId="5775F54F" w14:textId="77777777" w:rsidR="006029B6" w:rsidRPr="001113D6" w:rsidRDefault="006029B6" w:rsidP="006029B6">
            <w:pPr>
              <w:rPr>
                <w:rFonts w:asciiTheme="minorHAnsi" w:hAnsiTheme="minorHAnsi" w:cs="Arial"/>
                <w:sz w:val="18"/>
                <w:szCs w:val="18"/>
              </w:rPr>
            </w:pPr>
          </w:p>
        </w:tc>
        <w:tc>
          <w:tcPr>
            <w:tcW w:w="3515" w:type="dxa"/>
          </w:tcPr>
          <w:p w14:paraId="1D13EB77" w14:textId="77777777" w:rsidR="006029B6" w:rsidRPr="001113D6" w:rsidRDefault="006029B6" w:rsidP="006029B6">
            <w:pPr>
              <w:spacing w:after="120"/>
              <w:rPr>
                <w:rFonts w:asciiTheme="minorHAnsi" w:eastAsia="Times New Roman" w:hAnsiTheme="minorHAnsi" w:cs="Arial"/>
                <w:sz w:val="18"/>
                <w:szCs w:val="18"/>
                <w:lang w:val="en-US" w:eastAsia="en-GB"/>
              </w:rPr>
            </w:pPr>
            <w:r w:rsidRPr="001113D6">
              <w:rPr>
                <w:rFonts w:asciiTheme="minorHAnsi" w:eastAsia="Times New Roman" w:hAnsiTheme="minorHAnsi" w:cs="Arial"/>
                <w:sz w:val="18"/>
                <w:szCs w:val="18"/>
                <w:lang w:val="en-US" w:eastAsia="en-GB"/>
              </w:rPr>
              <w:t xml:space="preserve">Display coherent and comprehensive subject knowledge. </w:t>
            </w:r>
          </w:p>
          <w:p w14:paraId="28B221C0" w14:textId="77777777" w:rsidR="006029B6" w:rsidRPr="001113D6" w:rsidRDefault="006029B6" w:rsidP="006029B6">
            <w:pPr>
              <w:spacing w:after="120"/>
              <w:rPr>
                <w:rFonts w:asciiTheme="minorHAnsi" w:eastAsia="Times New Roman" w:hAnsiTheme="minorHAnsi" w:cs="Arial"/>
                <w:sz w:val="18"/>
                <w:szCs w:val="18"/>
                <w:lang w:val="en-US" w:eastAsia="en-GB"/>
              </w:rPr>
            </w:pPr>
            <w:r w:rsidRPr="001113D6">
              <w:rPr>
                <w:rFonts w:asciiTheme="minorHAnsi" w:eastAsia="Times New Roman" w:hAnsiTheme="minorHAnsi" w:cs="Arial"/>
                <w:sz w:val="18"/>
                <w:szCs w:val="18"/>
                <w:lang w:val="en-US" w:eastAsia="en-GB"/>
              </w:rPr>
              <w:t xml:space="preserve">Demonstrate a conceptual understanding of a broad range of issues relating to the subject and drawing on relevant experience when appropriate </w:t>
            </w:r>
          </w:p>
          <w:p w14:paraId="6F6C9D5F" w14:textId="77777777" w:rsidR="006029B6" w:rsidRPr="001113D6" w:rsidRDefault="006029B6" w:rsidP="006029B6">
            <w:pPr>
              <w:rPr>
                <w:rFonts w:asciiTheme="minorHAnsi" w:hAnsiTheme="minorHAnsi"/>
                <w:sz w:val="18"/>
                <w:szCs w:val="18"/>
              </w:rPr>
            </w:pPr>
          </w:p>
        </w:tc>
        <w:tc>
          <w:tcPr>
            <w:tcW w:w="3515" w:type="dxa"/>
          </w:tcPr>
          <w:p w14:paraId="08EEDD14"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 xml:space="preserve">Analyse concepts and reframe arguments.  </w:t>
            </w:r>
          </w:p>
          <w:p w14:paraId="2CC61DF8"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 xml:space="preserve">Accurate analysis of data and information with some transfer of knowledge into new contexts including use of experience and personal ideas where appropriate </w:t>
            </w:r>
          </w:p>
          <w:p w14:paraId="56ECCB2B"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 xml:space="preserve">Demonstrate excellent ability to critically review theories, processes, solutions and outcomes and considers validity and reliability of such evidence. </w:t>
            </w:r>
          </w:p>
          <w:p w14:paraId="50B54D42" w14:textId="77777777" w:rsidR="006029B6" w:rsidRPr="001113D6" w:rsidRDefault="006029B6" w:rsidP="006029B6">
            <w:pPr>
              <w:rPr>
                <w:rFonts w:asciiTheme="minorHAnsi" w:hAnsiTheme="minorHAnsi"/>
                <w:sz w:val="18"/>
                <w:szCs w:val="18"/>
              </w:rPr>
            </w:pPr>
            <w:r w:rsidRPr="001113D6">
              <w:rPr>
                <w:rFonts w:asciiTheme="minorHAnsi" w:hAnsiTheme="minorHAnsi"/>
                <w:sz w:val="18"/>
                <w:szCs w:val="18"/>
              </w:rPr>
              <w:t>Display mastery and original thought</w:t>
            </w:r>
          </w:p>
        </w:tc>
        <w:tc>
          <w:tcPr>
            <w:tcW w:w="3515" w:type="dxa"/>
          </w:tcPr>
          <w:p w14:paraId="4F12E212"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 xml:space="preserve">Critically reflect on the theories, practice and outcomes. Challenges received opinions and their implications for practice.   </w:t>
            </w:r>
          </w:p>
          <w:p w14:paraId="3A3644DA" w14:textId="77777777" w:rsidR="006029B6" w:rsidRPr="001113D6" w:rsidRDefault="006029B6" w:rsidP="006029B6">
            <w:pPr>
              <w:rPr>
                <w:rFonts w:asciiTheme="minorHAnsi" w:hAnsiTheme="minorHAnsi"/>
                <w:sz w:val="18"/>
                <w:szCs w:val="18"/>
              </w:rPr>
            </w:pPr>
          </w:p>
        </w:tc>
      </w:tr>
      <w:tr w:rsidR="006029B6" w:rsidRPr="001113D6" w14:paraId="1FEAD2C6" w14:textId="77777777" w:rsidTr="005A6228">
        <w:tc>
          <w:tcPr>
            <w:tcW w:w="897" w:type="dxa"/>
          </w:tcPr>
          <w:p w14:paraId="26FA86D2" w14:textId="77777777" w:rsidR="006029B6" w:rsidRPr="001113D6" w:rsidRDefault="006029B6" w:rsidP="006029B6">
            <w:pPr>
              <w:rPr>
                <w:rFonts w:asciiTheme="minorHAnsi" w:hAnsiTheme="minorHAnsi"/>
                <w:b/>
                <w:sz w:val="18"/>
                <w:szCs w:val="18"/>
              </w:rPr>
            </w:pPr>
            <w:r w:rsidRPr="001113D6">
              <w:rPr>
                <w:rFonts w:asciiTheme="minorHAnsi" w:hAnsiTheme="minorHAnsi"/>
                <w:b/>
                <w:sz w:val="18"/>
                <w:szCs w:val="18"/>
              </w:rPr>
              <w:t>Level 3</w:t>
            </w:r>
          </w:p>
        </w:tc>
        <w:tc>
          <w:tcPr>
            <w:tcW w:w="3515" w:type="dxa"/>
          </w:tcPr>
          <w:p w14:paraId="231DC81B"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 xml:space="preserve">Good ability to structure a coherent presentation dealing with complex issues.  </w:t>
            </w:r>
          </w:p>
          <w:p w14:paraId="3B9011F3"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Evidence of wide reading and application of the literature</w:t>
            </w:r>
          </w:p>
          <w:p w14:paraId="25A7AA24" w14:textId="77777777" w:rsidR="006029B6" w:rsidRPr="001113D6" w:rsidRDefault="00014C59" w:rsidP="006029B6">
            <w:pPr>
              <w:rPr>
                <w:rFonts w:asciiTheme="minorHAnsi" w:hAnsiTheme="minorHAnsi"/>
                <w:sz w:val="18"/>
                <w:szCs w:val="18"/>
              </w:rPr>
            </w:pPr>
            <w:r w:rsidRPr="001113D6">
              <w:rPr>
                <w:rFonts w:asciiTheme="minorHAnsi" w:hAnsiTheme="minorHAnsi"/>
                <w:sz w:val="18"/>
                <w:szCs w:val="18"/>
              </w:rPr>
              <w:t>Demonstrate ability to conduct a comprehensive literature search.</w:t>
            </w:r>
          </w:p>
        </w:tc>
        <w:tc>
          <w:tcPr>
            <w:tcW w:w="3515" w:type="dxa"/>
          </w:tcPr>
          <w:p w14:paraId="713C298B" w14:textId="77777777" w:rsidR="006029B6" w:rsidRPr="001113D6" w:rsidRDefault="006029B6" w:rsidP="006029B6">
            <w:pPr>
              <w:spacing w:after="120"/>
              <w:rPr>
                <w:rFonts w:asciiTheme="minorHAnsi" w:eastAsia="Times New Roman" w:hAnsiTheme="minorHAnsi" w:cs="Arial"/>
                <w:sz w:val="18"/>
                <w:szCs w:val="18"/>
                <w:lang w:val="en-US" w:eastAsia="en-GB"/>
              </w:rPr>
            </w:pPr>
            <w:r w:rsidRPr="001113D6">
              <w:rPr>
                <w:rFonts w:asciiTheme="minorHAnsi" w:eastAsia="Times New Roman" w:hAnsiTheme="minorHAnsi" w:cs="Arial"/>
                <w:sz w:val="18"/>
                <w:szCs w:val="18"/>
                <w:lang w:val="en-US" w:eastAsia="en-GB"/>
              </w:rPr>
              <w:t xml:space="preserve">Display detailed knowledge and understanding of the subject area. </w:t>
            </w:r>
          </w:p>
          <w:p w14:paraId="557A3A98" w14:textId="77777777" w:rsidR="006029B6" w:rsidRPr="001113D6" w:rsidRDefault="006029B6" w:rsidP="006029B6">
            <w:pPr>
              <w:spacing w:after="120"/>
              <w:rPr>
                <w:rFonts w:asciiTheme="minorHAnsi" w:eastAsia="Times New Roman" w:hAnsiTheme="minorHAnsi" w:cs="Arial"/>
                <w:sz w:val="18"/>
                <w:szCs w:val="18"/>
                <w:lang w:val="en-US" w:eastAsia="en-GB"/>
              </w:rPr>
            </w:pPr>
            <w:r w:rsidRPr="001113D6">
              <w:rPr>
                <w:rFonts w:asciiTheme="minorHAnsi" w:eastAsia="Times New Roman" w:hAnsiTheme="minorHAnsi" w:cs="Arial"/>
                <w:sz w:val="18"/>
                <w:szCs w:val="18"/>
                <w:lang w:val="en-US" w:eastAsia="en-GB"/>
              </w:rPr>
              <w:t xml:space="preserve">Apply relevant conceptual frameworks, facts, principles and theory to practice accurately  </w:t>
            </w:r>
          </w:p>
          <w:p w14:paraId="3B4902DB" w14:textId="77777777" w:rsidR="006029B6" w:rsidRPr="001113D6" w:rsidRDefault="006029B6" w:rsidP="006029B6">
            <w:pPr>
              <w:rPr>
                <w:rFonts w:asciiTheme="minorHAnsi" w:hAnsiTheme="minorHAnsi"/>
                <w:sz w:val="18"/>
                <w:szCs w:val="18"/>
              </w:rPr>
            </w:pPr>
          </w:p>
        </w:tc>
        <w:tc>
          <w:tcPr>
            <w:tcW w:w="3515" w:type="dxa"/>
          </w:tcPr>
          <w:p w14:paraId="6DB2570B"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 xml:space="preserve">Use current and contemporary evidence to support  arguments. </w:t>
            </w:r>
          </w:p>
          <w:p w14:paraId="0A6437E5"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 xml:space="preserve">Review significance and limitation of evidence supporting conclusions/recommendations and investigate contradictory information.  </w:t>
            </w:r>
          </w:p>
          <w:p w14:paraId="32842F1D" w14:textId="77777777" w:rsidR="006029B6" w:rsidRPr="001113D6" w:rsidRDefault="006029B6" w:rsidP="006029B6">
            <w:pPr>
              <w:rPr>
                <w:rFonts w:asciiTheme="minorHAnsi" w:hAnsiTheme="minorHAnsi" w:cs="Arial"/>
                <w:sz w:val="18"/>
                <w:szCs w:val="18"/>
              </w:rPr>
            </w:pPr>
          </w:p>
          <w:p w14:paraId="3B4ABC5F"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Reframe arguments and demonstrate some originality.</w:t>
            </w:r>
          </w:p>
          <w:p w14:paraId="711CDE5E" w14:textId="77777777" w:rsidR="006029B6" w:rsidRPr="001113D6" w:rsidRDefault="006029B6" w:rsidP="006029B6">
            <w:pPr>
              <w:rPr>
                <w:rFonts w:asciiTheme="minorHAnsi" w:hAnsiTheme="minorHAnsi"/>
                <w:sz w:val="18"/>
                <w:szCs w:val="18"/>
              </w:rPr>
            </w:pPr>
          </w:p>
        </w:tc>
        <w:tc>
          <w:tcPr>
            <w:tcW w:w="3515" w:type="dxa"/>
          </w:tcPr>
          <w:p w14:paraId="51281FA9"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Ability to reflect on and apply new insights to practice and demonstrate recognition of own limitations</w:t>
            </w:r>
          </w:p>
          <w:p w14:paraId="6A2BC585" w14:textId="77777777" w:rsidR="006029B6" w:rsidRPr="001113D6" w:rsidRDefault="006029B6" w:rsidP="006029B6">
            <w:pPr>
              <w:rPr>
                <w:rFonts w:asciiTheme="minorHAnsi" w:hAnsiTheme="minorHAnsi"/>
                <w:sz w:val="18"/>
                <w:szCs w:val="18"/>
              </w:rPr>
            </w:pPr>
          </w:p>
        </w:tc>
      </w:tr>
      <w:tr w:rsidR="006029B6" w:rsidRPr="001113D6" w14:paraId="6604FE1B" w14:textId="77777777" w:rsidTr="005A6228">
        <w:tc>
          <w:tcPr>
            <w:tcW w:w="897" w:type="dxa"/>
          </w:tcPr>
          <w:p w14:paraId="07C55ED5" w14:textId="77777777" w:rsidR="006029B6" w:rsidRPr="001113D6" w:rsidRDefault="006029B6" w:rsidP="006029B6">
            <w:pPr>
              <w:rPr>
                <w:rFonts w:asciiTheme="minorHAnsi" w:hAnsiTheme="minorHAnsi"/>
                <w:b/>
                <w:sz w:val="18"/>
                <w:szCs w:val="18"/>
              </w:rPr>
            </w:pPr>
            <w:r w:rsidRPr="001113D6">
              <w:rPr>
                <w:rFonts w:asciiTheme="minorHAnsi" w:hAnsiTheme="minorHAnsi"/>
                <w:b/>
                <w:sz w:val="18"/>
                <w:szCs w:val="18"/>
              </w:rPr>
              <w:t>Level 2</w:t>
            </w:r>
          </w:p>
        </w:tc>
        <w:tc>
          <w:tcPr>
            <w:tcW w:w="3515" w:type="dxa"/>
          </w:tcPr>
          <w:p w14:paraId="63737F47" w14:textId="77777777" w:rsidR="006029B6" w:rsidRPr="001113D6" w:rsidRDefault="006029B6" w:rsidP="006029B6">
            <w:pPr>
              <w:rPr>
                <w:rFonts w:asciiTheme="minorHAnsi" w:hAnsiTheme="minorHAnsi" w:cs="Arial"/>
                <w:sz w:val="18"/>
                <w:szCs w:val="18"/>
              </w:rPr>
            </w:pPr>
            <w:proofErr w:type="spellStart"/>
            <w:r w:rsidRPr="001113D6">
              <w:rPr>
                <w:rFonts w:asciiTheme="minorHAnsi" w:hAnsiTheme="minorHAnsi" w:cs="Arial"/>
                <w:sz w:val="18"/>
                <w:szCs w:val="18"/>
              </w:rPr>
              <w:t>Well structured</w:t>
            </w:r>
            <w:proofErr w:type="spellEnd"/>
            <w:r w:rsidRPr="001113D6">
              <w:rPr>
                <w:rFonts w:asciiTheme="minorHAnsi" w:hAnsiTheme="minorHAnsi" w:cs="Arial"/>
                <w:sz w:val="18"/>
                <w:szCs w:val="18"/>
              </w:rPr>
              <w:t xml:space="preserve"> presentation.</w:t>
            </w:r>
          </w:p>
          <w:p w14:paraId="27E8E156"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Communicates in a written format which provides sound</w:t>
            </w:r>
            <w:r w:rsidR="00014C59" w:rsidRPr="001113D6">
              <w:rPr>
                <w:rFonts w:asciiTheme="minorHAnsi" w:hAnsiTheme="minorHAnsi" w:cs="Arial"/>
                <w:sz w:val="18"/>
                <w:szCs w:val="18"/>
              </w:rPr>
              <w:t xml:space="preserve"> evidence of relevant reading.</w:t>
            </w:r>
          </w:p>
          <w:p w14:paraId="6EE1276E" w14:textId="77777777" w:rsidR="00014C59" w:rsidRPr="001113D6" w:rsidRDefault="00014C59" w:rsidP="006029B6">
            <w:pPr>
              <w:rPr>
                <w:rFonts w:asciiTheme="minorHAnsi" w:hAnsiTheme="minorHAnsi" w:cs="Arial"/>
                <w:sz w:val="18"/>
                <w:szCs w:val="18"/>
              </w:rPr>
            </w:pPr>
            <w:r w:rsidRPr="001113D6">
              <w:rPr>
                <w:rFonts w:asciiTheme="minorHAnsi" w:hAnsiTheme="minorHAnsi" w:cs="Arial"/>
                <w:sz w:val="18"/>
                <w:szCs w:val="18"/>
              </w:rPr>
              <w:t>Demonstrate ability to effectively search appropriate literature.</w:t>
            </w:r>
          </w:p>
          <w:p w14:paraId="49A616B1" w14:textId="77777777" w:rsidR="006029B6" w:rsidRPr="001113D6" w:rsidRDefault="006029B6" w:rsidP="006029B6">
            <w:pPr>
              <w:rPr>
                <w:rFonts w:asciiTheme="minorHAnsi" w:hAnsiTheme="minorHAnsi"/>
                <w:sz w:val="18"/>
                <w:szCs w:val="18"/>
              </w:rPr>
            </w:pPr>
          </w:p>
        </w:tc>
        <w:tc>
          <w:tcPr>
            <w:tcW w:w="3515" w:type="dxa"/>
          </w:tcPr>
          <w:p w14:paraId="6E530585" w14:textId="77777777" w:rsidR="006029B6" w:rsidRPr="001113D6" w:rsidRDefault="006029B6" w:rsidP="006029B6">
            <w:pPr>
              <w:spacing w:after="120"/>
              <w:rPr>
                <w:rFonts w:asciiTheme="minorHAnsi" w:eastAsia="Times New Roman" w:hAnsiTheme="minorHAnsi" w:cs="Arial"/>
                <w:sz w:val="18"/>
                <w:szCs w:val="18"/>
                <w:lang w:val="en-US" w:eastAsia="en-GB"/>
              </w:rPr>
            </w:pPr>
            <w:r w:rsidRPr="001113D6">
              <w:rPr>
                <w:rFonts w:asciiTheme="minorHAnsi" w:eastAsia="Times New Roman" w:hAnsiTheme="minorHAnsi" w:cs="Arial"/>
                <w:sz w:val="18"/>
                <w:szCs w:val="18"/>
                <w:lang w:val="en-US" w:eastAsia="en-GB"/>
              </w:rPr>
              <w:t xml:space="preserve">Discuss key issues  accurately and display detailed knowledge and understanding of theory and practice. </w:t>
            </w:r>
          </w:p>
          <w:p w14:paraId="4D012A15" w14:textId="77777777" w:rsidR="006029B6" w:rsidRPr="001113D6" w:rsidRDefault="006029B6" w:rsidP="006029B6">
            <w:pPr>
              <w:spacing w:after="120"/>
              <w:rPr>
                <w:rFonts w:asciiTheme="minorHAnsi" w:eastAsia="Times New Roman" w:hAnsiTheme="minorHAnsi" w:cs="Arial"/>
                <w:sz w:val="18"/>
                <w:szCs w:val="18"/>
                <w:lang w:val="en-US" w:eastAsia="en-GB"/>
              </w:rPr>
            </w:pPr>
            <w:r w:rsidRPr="001113D6">
              <w:rPr>
                <w:rFonts w:asciiTheme="minorHAnsi" w:eastAsia="Times New Roman" w:hAnsiTheme="minorHAnsi" w:cs="Arial"/>
                <w:sz w:val="18"/>
                <w:szCs w:val="18"/>
                <w:lang w:val="en-US" w:eastAsia="en-GB"/>
              </w:rPr>
              <w:t xml:space="preserve">Apply relevant theory to practice accurately  </w:t>
            </w:r>
          </w:p>
          <w:p w14:paraId="3B4B52B0" w14:textId="77777777" w:rsidR="006029B6" w:rsidRPr="001113D6" w:rsidRDefault="006029B6" w:rsidP="006029B6">
            <w:pPr>
              <w:rPr>
                <w:rFonts w:asciiTheme="minorHAnsi" w:hAnsiTheme="minorHAnsi"/>
                <w:sz w:val="18"/>
                <w:szCs w:val="18"/>
              </w:rPr>
            </w:pPr>
          </w:p>
        </w:tc>
        <w:tc>
          <w:tcPr>
            <w:tcW w:w="3515" w:type="dxa"/>
          </w:tcPr>
          <w:p w14:paraId="48E21608" w14:textId="77777777" w:rsidR="006029B6" w:rsidRPr="001113D6" w:rsidRDefault="006029B6" w:rsidP="006029B6">
            <w:pPr>
              <w:spacing w:after="120"/>
              <w:rPr>
                <w:rFonts w:asciiTheme="minorHAnsi" w:eastAsia="Times New Roman" w:hAnsiTheme="minorHAnsi" w:cs="Arial"/>
                <w:sz w:val="18"/>
                <w:szCs w:val="18"/>
                <w:lang w:val="en-US" w:eastAsia="en-GB"/>
              </w:rPr>
            </w:pPr>
            <w:r w:rsidRPr="001113D6">
              <w:rPr>
                <w:rFonts w:asciiTheme="minorHAnsi" w:eastAsia="Times New Roman" w:hAnsiTheme="minorHAnsi" w:cs="Arial"/>
                <w:sz w:val="18"/>
                <w:szCs w:val="18"/>
                <w:lang w:val="en-US" w:eastAsia="en-GB"/>
              </w:rPr>
              <w:t>Clear discussion of a range of information, analysis of some issues and recognition of  the significance of findings</w:t>
            </w:r>
          </w:p>
          <w:p w14:paraId="6A8F822E" w14:textId="77777777" w:rsidR="006029B6" w:rsidRPr="001113D6" w:rsidRDefault="006029B6" w:rsidP="006029B6">
            <w:pPr>
              <w:rPr>
                <w:rFonts w:asciiTheme="minorHAnsi" w:hAnsiTheme="minorHAnsi"/>
                <w:sz w:val="18"/>
                <w:szCs w:val="18"/>
              </w:rPr>
            </w:pPr>
          </w:p>
        </w:tc>
        <w:tc>
          <w:tcPr>
            <w:tcW w:w="3515" w:type="dxa"/>
          </w:tcPr>
          <w:p w14:paraId="60DA54E8"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 xml:space="preserve">Reflect on practice as appropriate and evaluate personal strengths and weaknesses to enhance future practice.  </w:t>
            </w:r>
          </w:p>
          <w:p w14:paraId="2EA75E83" w14:textId="77777777" w:rsidR="006029B6" w:rsidRPr="001113D6" w:rsidRDefault="006029B6" w:rsidP="006029B6">
            <w:pPr>
              <w:rPr>
                <w:rFonts w:asciiTheme="minorHAnsi" w:hAnsiTheme="minorHAnsi"/>
                <w:sz w:val="18"/>
                <w:szCs w:val="18"/>
              </w:rPr>
            </w:pPr>
          </w:p>
          <w:p w14:paraId="4AC4FE2F" w14:textId="77777777" w:rsidR="006029B6" w:rsidRPr="001113D6" w:rsidRDefault="006029B6" w:rsidP="006029B6">
            <w:pPr>
              <w:rPr>
                <w:rFonts w:asciiTheme="minorHAnsi" w:hAnsiTheme="minorHAnsi"/>
                <w:sz w:val="18"/>
                <w:szCs w:val="18"/>
              </w:rPr>
            </w:pPr>
          </w:p>
          <w:p w14:paraId="5B09ED56" w14:textId="77777777" w:rsidR="006029B6" w:rsidRPr="001113D6" w:rsidRDefault="006029B6" w:rsidP="006029B6">
            <w:pPr>
              <w:rPr>
                <w:rFonts w:asciiTheme="minorHAnsi" w:hAnsiTheme="minorHAnsi"/>
                <w:sz w:val="18"/>
                <w:szCs w:val="18"/>
              </w:rPr>
            </w:pPr>
          </w:p>
        </w:tc>
      </w:tr>
      <w:tr w:rsidR="006029B6" w:rsidRPr="001113D6" w14:paraId="3B05B777" w14:textId="77777777" w:rsidTr="005A6228">
        <w:trPr>
          <w:trHeight w:val="1306"/>
        </w:trPr>
        <w:tc>
          <w:tcPr>
            <w:tcW w:w="897" w:type="dxa"/>
          </w:tcPr>
          <w:p w14:paraId="7E6E901F" w14:textId="77777777" w:rsidR="006029B6" w:rsidRPr="001113D6" w:rsidRDefault="006029B6" w:rsidP="006029B6">
            <w:pPr>
              <w:rPr>
                <w:rFonts w:asciiTheme="minorHAnsi" w:hAnsiTheme="minorHAnsi"/>
                <w:b/>
                <w:sz w:val="18"/>
                <w:szCs w:val="18"/>
              </w:rPr>
            </w:pPr>
            <w:r w:rsidRPr="001113D6">
              <w:rPr>
                <w:rFonts w:asciiTheme="minorHAnsi" w:hAnsiTheme="minorHAnsi"/>
                <w:b/>
                <w:sz w:val="18"/>
                <w:szCs w:val="18"/>
              </w:rPr>
              <w:t>Level 1</w:t>
            </w:r>
          </w:p>
        </w:tc>
        <w:tc>
          <w:tcPr>
            <w:tcW w:w="3515" w:type="dxa"/>
          </w:tcPr>
          <w:p w14:paraId="7E71607B"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Clear, concise presentation which includes an introduction, main body and conclusion.</w:t>
            </w:r>
          </w:p>
          <w:p w14:paraId="26803474"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Adheres to academic writing style and grammatical accuracy.</w:t>
            </w:r>
          </w:p>
          <w:p w14:paraId="2A3BC265"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 xml:space="preserve">Key reference sources used to support text and beginning to use relevant primary reference sources. </w:t>
            </w:r>
          </w:p>
          <w:p w14:paraId="3471F941" w14:textId="77777777" w:rsidR="006029B6" w:rsidRPr="001113D6" w:rsidRDefault="006029B6" w:rsidP="006029B6">
            <w:pPr>
              <w:rPr>
                <w:rFonts w:asciiTheme="minorHAnsi" w:hAnsiTheme="minorHAnsi"/>
                <w:sz w:val="18"/>
                <w:szCs w:val="18"/>
              </w:rPr>
            </w:pPr>
            <w:r w:rsidRPr="001113D6">
              <w:rPr>
                <w:rFonts w:asciiTheme="minorHAnsi" w:hAnsiTheme="minorHAnsi" w:cs="Arial"/>
                <w:sz w:val="18"/>
                <w:szCs w:val="18"/>
              </w:rPr>
              <w:t>Conforms to University of Leeds  modified Harvard style of referencing</w:t>
            </w:r>
          </w:p>
        </w:tc>
        <w:tc>
          <w:tcPr>
            <w:tcW w:w="3515" w:type="dxa"/>
          </w:tcPr>
          <w:p w14:paraId="0E62F1A3" w14:textId="77777777" w:rsidR="006029B6" w:rsidRPr="001113D6" w:rsidRDefault="006029B6" w:rsidP="006029B6">
            <w:pPr>
              <w:spacing w:after="120"/>
              <w:rPr>
                <w:rFonts w:asciiTheme="minorHAnsi" w:eastAsia="Times New Roman" w:hAnsiTheme="minorHAnsi" w:cs="Arial"/>
                <w:sz w:val="18"/>
                <w:szCs w:val="18"/>
                <w:lang w:val="en-US" w:eastAsia="en-GB"/>
              </w:rPr>
            </w:pPr>
            <w:r w:rsidRPr="001113D6">
              <w:rPr>
                <w:rFonts w:asciiTheme="minorHAnsi" w:eastAsia="Times New Roman" w:hAnsiTheme="minorHAnsi" w:cs="Arial"/>
                <w:sz w:val="18"/>
                <w:szCs w:val="18"/>
                <w:lang w:val="en-US" w:eastAsia="en-GB"/>
              </w:rPr>
              <w:t xml:space="preserve">Describe key issues clearly and display understanding of knowledge base. </w:t>
            </w:r>
          </w:p>
          <w:p w14:paraId="341A6440" w14:textId="77777777" w:rsidR="006029B6" w:rsidRPr="001113D6" w:rsidRDefault="006029B6" w:rsidP="006029B6">
            <w:pPr>
              <w:spacing w:after="120"/>
              <w:rPr>
                <w:rFonts w:asciiTheme="minorHAnsi" w:eastAsia="Times New Roman" w:hAnsiTheme="minorHAnsi" w:cs="Arial"/>
                <w:sz w:val="18"/>
                <w:szCs w:val="18"/>
                <w:lang w:val="en-US" w:eastAsia="en-GB"/>
              </w:rPr>
            </w:pPr>
            <w:r w:rsidRPr="001113D6">
              <w:rPr>
                <w:rFonts w:asciiTheme="minorHAnsi" w:eastAsia="Times New Roman" w:hAnsiTheme="minorHAnsi" w:cs="Arial"/>
                <w:sz w:val="18"/>
                <w:szCs w:val="18"/>
                <w:lang w:val="en-US" w:eastAsia="en-GB"/>
              </w:rPr>
              <w:t xml:space="preserve">Beginning to apply appropriate theory to practice  </w:t>
            </w:r>
          </w:p>
          <w:p w14:paraId="5812E170" w14:textId="77777777" w:rsidR="006029B6" w:rsidRPr="001113D6" w:rsidRDefault="006029B6" w:rsidP="006029B6">
            <w:pPr>
              <w:rPr>
                <w:rFonts w:asciiTheme="minorHAnsi" w:hAnsiTheme="minorHAnsi"/>
                <w:sz w:val="18"/>
                <w:szCs w:val="18"/>
              </w:rPr>
            </w:pPr>
          </w:p>
        </w:tc>
        <w:tc>
          <w:tcPr>
            <w:tcW w:w="3515" w:type="dxa"/>
          </w:tcPr>
          <w:p w14:paraId="270D985E"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 xml:space="preserve">Evidence of accurate and relevant principles described with clarity. </w:t>
            </w:r>
          </w:p>
          <w:p w14:paraId="5BFBE8C5"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 xml:space="preserve">Simple argument presented. </w:t>
            </w:r>
          </w:p>
          <w:p w14:paraId="5D27BB4A"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 xml:space="preserve">Able to develop ideas and discuss some relevant issues. </w:t>
            </w:r>
          </w:p>
          <w:p w14:paraId="278AFD40" w14:textId="77777777" w:rsidR="006029B6" w:rsidRPr="001113D6" w:rsidRDefault="006029B6" w:rsidP="006029B6">
            <w:pPr>
              <w:rPr>
                <w:rFonts w:asciiTheme="minorHAnsi" w:hAnsiTheme="minorHAnsi"/>
                <w:sz w:val="18"/>
                <w:szCs w:val="18"/>
              </w:rPr>
            </w:pPr>
          </w:p>
        </w:tc>
        <w:tc>
          <w:tcPr>
            <w:tcW w:w="3515" w:type="dxa"/>
          </w:tcPr>
          <w:p w14:paraId="03B1677F" w14:textId="77777777" w:rsidR="006029B6" w:rsidRPr="001113D6" w:rsidRDefault="006029B6" w:rsidP="006029B6">
            <w:pPr>
              <w:rPr>
                <w:rFonts w:asciiTheme="minorHAnsi" w:hAnsiTheme="minorHAnsi" w:cs="Arial"/>
                <w:sz w:val="18"/>
                <w:szCs w:val="18"/>
              </w:rPr>
            </w:pPr>
            <w:r w:rsidRPr="001113D6">
              <w:rPr>
                <w:rFonts w:asciiTheme="minorHAnsi" w:hAnsiTheme="minorHAnsi" w:cs="Arial"/>
                <w:sz w:val="18"/>
                <w:szCs w:val="18"/>
              </w:rPr>
              <w:t xml:space="preserve">Begin to reflect on your own strengths and weaknesses  with reference to theory and practice </w:t>
            </w:r>
          </w:p>
          <w:p w14:paraId="29DB5971" w14:textId="77777777" w:rsidR="006029B6" w:rsidRPr="001113D6" w:rsidRDefault="006029B6" w:rsidP="006029B6">
            <w:pPr>
              <w:rPr>
                <w:rFonts w:asciiTheme="minorHAnsi" w:hAnsiTheme="minorHAnsi"/>
                <w:sz w:val="18"/>
                <w:szCs w:val="18"/>
              </w:rPr>
            </w:pPr>
          </w:p>
          <w:p w14:paraId="70F35735" w14:textId="77777777" w:rsidR="006029B6" w:rsidRPr="001113D6" w:rsidRDefault="006029B6" w:rsidP="006029B6">
            <w:pPr>
              <w:rPr>
                <w:rFonts w:asciiTheme="minorHAnsi" w:hAnsiTheme="minorHAnsi"/>
                <w:sz w:val="18"/>
                <w:szCs w:val="18"/>
              </w:rPr>
            </w:pPr>
          </w:p>
          <w:p w14:paraId="5D255343" w14:textId="77777777" w:rsidR="006029B6" w:rsidRPr="001113D6" w:rsidRDefault="006029B6" w:rsidP="006029B6">
            <w:pPr>
              <w:rPr>
                <w:rFonts w:asciiTheme="minorHAnsi" w:hAnsiTheme="minorHAnsi"/>
                <w:sz w:val="18"/>
                <w:szCs w:val="18"/>
              </w:rPr>
            </w:pPr>
          </w:p>
          <w:p w14:paraId="552C276D" w14:textId="77777777" w:rsidR="006029B6" w:rsidRPr="001113D6" w:rsidRDefault="006029B6" w:rsidP="006029B6">
            <w:pPr>
              <w:rPr>
                <w:rFonts w:asciiTheme="minorHAnsi" w:hAnsiTheme="minorHAnsi"/>
                <w:sz w:val="18"/>
                <w:szCs w:val="18"/>
              </w:rPr>
            </w:pPr>
          </w:p>
        </w:tc>
      </w:tr>
    </w:tbl>
    <w:p w14:paraId="1F8AFB83" w14:textId="77777777" w:rsidR="00ED6314" w:rsidRPr="001113D6" w:rsidRDefault="00ED6314" w:rsidP="00ED6314">
      <w:pPr>
        <w:jc w:val="both"/>
        <w:rPr>
          <w:rFonts w:cs="Arial"/>
          <w:b/>
          <w:sz w:val="24"/>
          <w:szCs w:val="24"/>
        </w:rPr>
      </w:pPr>
    </w:p>
    <w:p w14:paraId="68342FE7" w14:textId="77777777" w:rsidR="004301C1" w:rsidRPr="001113D6" w:rsidRDefault="004301C1" w:rsidP="00ED6314">
      <w:pPr>
        <w:jc w:val="both"/>
        <w:rPr>
          <w:rFonts w:cs="Arial"/>
          <w:b/>
          <w:sz w:val="24"/>
          <w:szCs w:val="24"/>
        </w:rPr>
      </w:pPr>
    </w:p>
    <w:p w14:paraId="1B68A7E6" w14:textId="77777777" w:rsidR="00ED6314" w:rsidRPr="001113D6" w:rsidRDefault="00ED6314" w:rsidP="00ED6314">
      <w:pPr>
        <w:jc w:val="both"/>
        <w:rPr>
          <w:rFonts w:cs="Arial"/>
          <w:b/>
          <w:sz w:val="24"/>
          <w:szCs w:val="24"/>
        </w:rPr>
      </w:pPr>
      <w:r w:rsidRPr="001113D6">
        <w:rPr>
          <w:rFonts w:cs="Arial"/>
          <w:b/>
          <w:sz w:val="24"/>
          <w:szCs w:val="24"/>
        </w:rPr>
        <w:lastRenderedPageBreak/>
        <w:t>Marking Grids: Written work</w:t>
      </w:r>
    </w:p>
    <w:p w14:paraId="40776332" w14:textId="77777777" w:rsidR="00ED6314" w:rsidRPr="001113D6" w:rsidRDefault="00ED6314" w:rsidP="00ED6314">
      <w:pPr>
        <w:jc w:val="both"/>
        <w:rPr>
          <w:rFonts w:cs="Arial"/>
          <w:b/>
          <w:sz w:val="24"/>
          <w:szCs w:val="24"/>
        </w:rPr>
      </w:pPr>
    </w:p>
    <w:p w14:paraId="39A16F7F" w14:textId="77777777" w:rsidR="00ED6314" w:rsidRPr="001113D6" w:rsidRDefault="00ED6314" w:rsidP="00ED6314">
      <w:pPr>
        <w:jc w:val="both"/>
        <w:rPr>
          <w:rFonts w:cs="Arial"/>
          <w:b/>
          <w:sz w:val="24"/>
          <w:szCs w:val="24"/>
        </w:rPr>
      </w:pPr>
      <w:r w:rsidRPr="001113D6">
        <w:rPr>
          <w:rFonts w:cs="Arial"/>
          <w:b/>
          <w:sz w:val="24"/>
          <w:szCs w:val="24"/>
        </w:rPr>
        <w:t>Level 1</w:t>
      </w:r>
    </w:p>
    <w:p w14:paraId="107E9FD5" w14:textId="77777777" w:rsidR="006029B6" w:rsidRPr="001113D6" w:rsidRDefault="006029B6" w:rsidP="00B725EB">
      <w:pPr>
        <w:jc w:val="both"/>
        <w:rPr>
          <w:rFonts w:cs="Arial"/>
          <w:b/>
          <w:sz w:val="24"/>
          <w:szCs w:val="24"/>
        </w:rPr>
      </w:pPr>
    </w:p>
    <w:tbl>
      <w:tblPr>
        <w:tblpPr w:leftFromText="180" w:rightFromText="180" w:vertAnchor="text" w:horzAnchor="margin" w:tblpY="194"/>
        <w:tblW w:w="14976" w:type="dxa"/>
        <w:tblLayout w:type="fixed"/>
        <w:tblCellMar>
          <w:left w:w="0" w:type="dxa"/>
          <w:right w:w="0" w:type="dxa"/>
        </w:tblCellMar>
        <w:tblLook w:val="0000" w:firstRow="0" w:lastRow="0" w:firstColumn="0" w:lastColumn="0" w:noHBand="0" w:noVBand="0"/>
      </w:tblPr>
      <w:tblGrid>
        <w:gridCol w:w="2352"/>
        <w:gridCol w:w="12624"/>
      </w:tblGrid>
      <w:tr w:rsidR="006029B6" w:rsidRPr="001113D6" w14:paraId="491E66E6" w14:textId="77777777" w:rsidTr="005A6228">
        <w:trPr>
          <w:trHeight w:hRule="exact" w:val="1517"/>
        </w:trPr>
        <w:tc>
          <w:tcPr>
            <w:tcW w:w="2352" w:type="dxa"/>
            <w:tcBorders>
              <w:top w:val="single" w:sz="4" w:space="0" w:color="auto"/>
              <w:left w:val="single" w:sz="4" w:space="0" w:color="auto"/>
              <w:bottom w:val="single" w:sz="4" w:space="0" w:color="auto"/>
              <w:right w:val="single" w:sz="4" w:space="0" w:color="auto"/>
            </w:tcBorders>
          </w:tcPr>
          <w:p w14:paraId="28A5638A" w14:textId="77777777" w:rsidR="006029B6" w:rsidRPr="001113D6" w:rsidRDefault="006029B6" w:rsidP="005A6228">
            <w:pPr>
              <w:widowControl w:val="0"/>
              <w:kinsoku w:val="0"/>
              <w:overflowPunct w:val="0"/>
              <w:spacing w:line="301" w:lineRule="exact"/>
              <w:ind w:left="72" w:right="540"/>
              <w:textAlignment w:val="baseline"/>
              <w:rPr>
                <w:rFonts w:eastAsia="Times New Roman" w:cs="Arial"/>
                <w:sz w:val="20"/>
                <w:szCs w:val="20"/>
                <w:lang w:val="en-US" w:eastAsia="en-GB"/>
              </w:rPr>
            </w:pPr>
            <w:r w:rsidRPr="001113D6">
              <w:rPr>
                <w:rFonts w:eastAsia="Times New Roman" w:cs="Arial"/>
                <w:b/>
                <w:bCs/>
                <w:sz w:val="20"/>
                <w:szCs w:val="20"/>
                <w:lang w:val="en-US" w:eastAsia="en-GB"/>
              </w:rPr>
              <w:t xml:space="preserve">Outstanding Pass </w:t>
            </w:r>
            <w:r w:rsidR="004931C0" w:rsidRPr="001113D6">
              <w:rPr>
                <w:rFonts w:eastAsia="Times New Roman" w:cs="Arial"/>
                <w:sz w:val="20"/>
                <w:szCs w:val="20"/>
                <w:lang w:val="en-US" w:eastAsia="en-GB"/>
              </w:rPr>
              <w:t>(80 - 100</w:t>
            </w:r>
            <w:r w:rsidRPr="001113D6">
              <w:rPr>
                <w:rFonts w:eastAsia="Times New Roman" w:cs="Arial"/>
                <w:sz w:val="20"/>
                <w:szCs w:val="20"/>
                <w:lang w:val="en-US" w:eastAsia="en-GB"/>
              </w:rPr>
              <w:t>)</w:t>
            </w:r>
          </w:p>
          <w:p w14:paraId="67331CFD" w14:textId="77777777" w:rsidR="006029B6" w:rsidRPr="001113D6" w:rsidRDefault="006029B6" w:rsidP="005A6228">
            <w:pPr>
              <w:widowControl w:val="0"/>
              <w:kinsoku w:val="0"/>
              <w:overflowPunct w:val="0"/>
              <w:spacing w:before="120" w:after="564" w:line="230" w:lineRule="exact"/>
              <w:ind w:left="72"/>
              <w:textAlignment w:val="baseline"/>
              <w:rPr>
                <w:rFonts w:eastAsia="Times New Roman" w:cs="Arial"/>
                <w:spacing w:val="-2"/>
                <w:sz w:val="20"/>
                <w:szCs w:val="20"/>
                <w:lang w:val="en-US" w:eastAsia="en-GB"/>
              </w:rPr>
            </w:pPr>
            <w:r w:rsidRPr="001113D6">
              <w:rPr>
                <w:rFonts w:eastAsia="Times New Roman" w:cs="Arial"/>
                <w:spacing w:val="-2"/>
                <w:sz w:val="20"/>
                <w:szCs w:val="20"/>
                <w:lang w:val="en-US" w:eastAsia="en-GB"/>
              </w:rPr>
              <w:t>First class.</w:t>
            </w:r>
          </w:p>
        </w:tc>
        <w:tc>
          <w:tcPr>
            <w:tcW w:w="12624" w:type="dxa"/>
            <w:tcBorders>
              <w:top w:val="single" w:sz="4" w:space="0" w:color="auto"/>
              <w:left w:val="single" w:sz="4" w:space="0" w:color="auto"/>
              <w:bottom w:val="single" w:sz="4" w:space="0" w:color="auto"/>
              <w:right w:val="single" w:sz="4" w:space="0" w:color="auto"/>
            </w:tcBorders>
          </w:tcPr>
          <w:p w14:paraId="32FD860D" w14:textId="77777777" w:rsidR="006029B6" w:rsidRPr="001113D6" w:rsidRDefault="006029B6" w:rsidP="005A6228">
            <w:pPr>
              <w:widowControl w:val="0"/>
              <w:kinsoku w:val="0"/>
              <w:overflowPunct w:val="0"/>
              <w:spacing w:after="112" w:line="230" w:lineRule="exact"/>
              <w:ind w:left="108" w:right="216"/>
              <w:jc w:val="both"/>
              <w:textAlignment w:val="baseline"/>
              <w:rPr>
                <w:rFonts w:eastAsia="Times New Roman" w:cs="Arial"/>
                <w:spacing w:val="-1"/>
                <w:sz w:val="20"/>
                <w:szCs w:val="20"/>
                <w:lang w:val="en-US" w:eastAsia="en-GB"/>
              </w:rPr>
            </w:pPr>
            <w:r w:rsidRPr="001113D6">
              <w:rPr>
                <w:rFonts w:eastAsia="Times New Roman" w:cs="Arial"/>
                <w:spacing w:val="-1"/>
                <w:sz w:val="20"/>
                <w:szCs w:val="20"/>
                <w:lang w:val="en-US" w:eastAsia="en-GB"/>
              </w:rPr>
              <w:t>Your work demonstrates excellent knowledge and understanding with insight into basic concepts and principles. You concisely present excellent, coherent evidence-based arguments and can identify some original thinking on the subject. Ideas are expanded and you are starting to demonstrate evaluative skills. Your work is presented in an academic format with excellent use of language and a wide range of correctly referenced  sources are used and detailed proof reading is evident.  Your work is excellent in all aspects so overall this is an outstanding performance at this level.</w:t>
            </w:r>
          </w:p>
        </w:tc>
      </w:tr>
      <w:tr w:rsidR="006029B6" w:rsidRPr="001113D6" w14:paraId="4D64CEA7" w14:textId="77777777" w:rsidTr="005A6228">
        <w:trPr>
          <w:trHeight w:hRule="exact" w:val="1281"/>
        </w:trPr>
        <w:tc>
          <w:tcPr>
            <w:tcW w:w="2352" w:type="dxa"/>
            <w:tcBorders>
              <w:top w:val="single" w:sz="4" w:space="0" w:color="auto"/>
              <w:left w:val="single" w:sz="4" w:space="0" w:color="auto"/>
              <w:bottom w:val="single" w:sz="4" w:space="0" w:color="auto"/>
              <w:right w:val="single" w:sz="4" w:space="0" w:color="auto"/>
            </w:tcBorders>
          </w:tcPr>
          <w:p w14:paraId="13CCED5D" w14:textId="77777777" w:rsidR="006029B6" w:rsidRPr="001113D6" w:rsidRDefault="006029B6" w:rsidP="005A6228">
            <w:pPr>
              <w:widowControl w:val="0"/>
              <w:kinsoku w:val="0"/>
              <w:overflowPunct w:val="0"/>
              <w:spacing w:line="296" w:lineRule="exact"/>
              <w:ind w:left="72" w:right="864"/>
              <w:textAlignment w:val="baseline"/>
              <w:rPr>
                <w:rFonts w:eastAsia="Times New Roman" w:cs="Arial"/>
                <w:sz w:val="20"/>
                <w:szCs w:val="20"/>
                <w:lang w:val="en-US" w:eastAsia="en-GB"/>
              </w:rPr>
            </w:pPr>
            <w:r w:rsidRPr="001113D6">
              <w:rPr>
                <w:rFonts w:eastAsia="Times New Roman" w:cs="Arial"/>
                <w:b/>
                <w:bCs/>
                <w:sz w:val="20"/>
                <w:szCs w:val="20"/>
                <w:lang w:val="en-US" w:eastAsia="en-GB"/>
              </w:rPr>
              <w:t xml:space="preserve">Excellent Pass </w:t>
            </w:r>
            <w:r w:rsidRPr="001113D6">
              <w:rPr>
                <w:rFonts w:eastAsia="Times New Roman" w:cs="Arial"/>
                <w:sz w:val="20"/>
                <w:szCs w:val="20"/>
                <w:lang w:val="en-US" w:eastAsia="en-GB"/>
              </w:rPr>
              <w:t>(70-79)</w:t>
            </w:r>
          </w:p>
          <w:p w14:paraId="0D905EAB" w14:textId="77777777" w:rsidR="006029B6" w:rsidRPr="001113D6" w:rsidRDefault="006029B6" w:rsidP="005A6228">
            <w:pPr>
              <w:widowControl w:val="0"/>
              <w:kinsoku w:val="0"/>
              <w:overflowPunct w:val="0"/>
              <w:spacing w:before="125" w:after="319" w:line="230" w:lineRule="exact"/>
              <w:ind w:left="72"/>
              <w:textAlignment w:val="baseline"/>
              <w:rPr>
                <w:rFonts w:eastAsia="Times New Roman" w:cs="Arial"/>
                <w:spacing w:val="-1"/>
                <w:sz w:val="20"/>
                <w:szCs w:val="20"/>
                <w:lang w:val="en-US" w:eastAsia="en-GB"/>
              </w:rPr>
            </w:pPr>
            <w:r w:rsidRPr="001113D6">
              <w:rPr>
                <w:rFonts w:eastAsia="Times New Roman" w:cs="Arial"/>
                <w:spacing w:val="-1"/>
                <w:sz w:val="20"/>
                <w:szCs w:val="20"/>
                <w:lang w:val="en-US" w:eastAsia="en-GB"/>
              </w:rPr>
              <w:t>First class</w:t>
            </w:r>
          </w:p>
        </w:tc>
        <w:tc>
          <w:tcPr>
            <w:tcW w:w="12624" w:type="dxa"/>
            <w:tcBorders>
              <w:top w:val="single" w:sz="4" w:space="0" w:color="auto"/>
              <w:left w:val="single" w:sz="4" w:space="0" w:color="auto"/>
              <w:bottom w:val="single" w:sz="4" w:space="0" w:color="auto"/>
              <w:right w:val="single" w:sz="4" w:space="0" w:color="auto"/>
            </w:tcBorders>
          </w:tcPr>
          <w:p w14:paraId="07246349" w14:textId="77777777" w:rsidR="006029B6" w:rsidRPr="001113D6" w:rsidRDefault="006029B6" w:rsidP="005A6228">
            <w:pPr>
              <w:widowControl w:val="0"/>
              <w:kinsoku w:val="0"/>
              <w:overflowPunct w:val="0"/>
              <w:spacing w:after="103" w:line="230" w:lineRule="exact"/>
              <w:ind w:left="108" w:right="252"/>
              <w:jc w:val="both"/>
              <w:textAlignment w:val="baseline"/>
              <w:rPr>
                <w:rFonts w:eastAsia="Times New Roman" w:cs="Arial"/>
                <w:sz w:val="20"/>
                <w:szCs w:val="20"/>
                <w:lang w:val="en-US" w:eastAsia="en-GB"/>
              </w:rPr>
            </w:pPr>
            <w:r w:rsidRPr="001113D6">
              <w:rPr>
                <w:rFonts w:eastAsia="Times New Roman" w:cs="Arial"/>
                <w:sz w:val="20"/>
                <w:szCs w:val="20"/>
                <w:lang w:val="en-US" w:eastAsia="en-GB"/>
              </w:rPr>
              <w:t xml:space="preserve">You demonstrate a detailed knowledge of theory and understanding of basic concepts which are integrated well in your work. Your discussion is coherent, well focused and supported by relevant literature. You demonstrate an academic style of writing supported by wide appropriate reading, which is correctly referenced. Your presentation indicates excellent sentence construction and accurate spelling. </w:t>
            </w:r>
          </w:p>
        </w:tc>
      </w:tr>
      <w:tr w:rsidR="006029B6" w:rsidRPr="001113D6" w14:paraId="05ECECFB" w14:textId="77777777" w:rsidTr="005A6228">
        <w:trPr>
          <w:trHeight w:hRule="exact" w:val="975"/>
        </w:trPr>
        <w:tc>
          <w:tcPr>
            <w:tcW w:w="2352" w:type="dxa"/>
            <w:tcBorders>
              <w:top w:val="single" w:sz="4" w:space="0" w:color="auto"/>
              <w:left w:val="single" w:sz="4" w:space="0" w:color="auto"/>
              <w:bottom w:val="single" w:sz="4" w:space="0" w:color="auto"/>
              <w:right w:val="single" w:sz="4" w:space="0" w:color="auto"/>
            </w:tcBorders>
          </w:tcPr>
          <w:p w14:paraId="5EB5EB96" w14:textId="77777777" w:rsidR="006029B6" w:rsidRPr="001113D6" w:rsidRDefault="006029B6" w:rsidP="005A6228">
            <w:pPr>
              <w:widowControl w:val="0"/>
              <w:kinsoku w:val="0"/>
              <w:overflowPunct w:val="0"/>
              <w:spacing w:line="233" w:lineRule="exact"/>
              <w:ind w:left="72"/>
              <w:textAlignment w:val="baseline"/>
              <w:rPr>
                <w:rFonts w:eastAsia="Times New Roman" w:cs="Arial"/>
                <w:b/>
                <w:bCs/>
                <w:sz w:val="20"/>
                <w:szCs w:val="20"/>
                <w:lang w:val="en-US" w:eastAsia="en-GB"/>
              </w:rPr>
            </w:pPr>
            <w:r w:rsidRPr="001113D6">
              <w:rPr>
                <w:rFonts w:eastAsia="Times New Roman" w:cs="Arial"/>
                <w:b/>
                <w:bCs/>
                <w:sz w:val="20"/>
                <w:szCs w:val="20"/>
                <w:lang w:val="en-US" w:eastAsia="en-GB"/>
              </w:rPr>
              <w:t>Very Good Pass</w:t>
            </w:r>
          </w:p>
          <w:p w14:paraId="786B2241" w14:textId="77777777" w:rsidR="006029B6" w:rsidRPr="001113D6" w:rsidRDefault="006029B6" w:rsidP="005A6228">
            <w:pPr>
              <w:widowControl w:val="0"/>
              <w:kinsoku w:val="0"/>
              <w:overflowPunct w:val="0"/>
              <w:spacing w:before="3" w:after="22" w:line="350" w:lineRule="exact"/>
              <w:ind w:right="1404"/>
              <w:textAlignment w:val="baseline"/>
              <w:rPr>
                <w:rFonts w:eastAsia="Times New Roman" w:cs="Arial"/>
                <w:spacing w:val="-14"/>
                <w:sz w:val="20"/>
                <w:szCs w:val="20"/>
                <w:lang w:val="en-US" w:eastAsia="en-GB"/>
              </w:rPr>
            </w:pPr>
            <w:r w:rsidRPr="001113D6">
              <w:rPr>
                <w:rFonts w:eastAsia="Times New Roman" w:cs="Arial"/>
                <w:spacing w:val="-14"/>
                <w:sz w:val="20"/>
                <w:szCs w:val="20"/>
                <w:lang w:val="en-US" w:eastAsia="en-GB"/>
              </w:rPr>
              <w:t xml:space="preserve"> (60 </w:t>
            </w:r>
            <w:r w:rsidRPr="001113D6">
              <w:rPr>
                <w:rFonts w:eastAsia="Times New Roman" w:cs="Arial"/>
                <w:spacing w:val="-14"/>
                <w:sz w:val="23"/>
                <w:szCs w:val="23"/>
                <w:lang w:val="en-US" w:eastAsia="en-GB"/>
              </w:rPr>
              <w:t xml:space="preserve">– </w:t>
            </w:r>
            <w:r w:rsidRPr="001113D6">
              <w:rPr>
                <w:rFonts w:eastAsia="Times New Roman" w:cs="Arial"/>
                <w:spacing w:val="-14"/>
                <w:sz w:val="20"/>
                <w:szCs w:val="20"/>
                <w:lang w:val="en-US" w:eastAsia="en-GB"/>
              </w:rPr>
              <w:t xml:space="preserve">69)   </w:t>
            </w:r>
          </w:p>
          <w:p w14:paraId="44C5E35A" w14:textId="77777777" w:rsidR="006029B6" w:rsidRPr="001113D6" w:rsidRDefault="006029B6" w:rsidP="005A6228">
            <w:pPr>
              <w:widowControl w:val="0"/>
              <w:kinsoku w:val="0"/>
              <w:overflowPunct w:val="0"/>
              <w:spacing w:before="3" w:after="22" w:line="350" w:lineRule="exact"/>
              <w:ind w:right="1404"/>
              <w:textAlignment w:val="baseline"/>
              <w:rPr>
                <w:rFonts w:eastAsia="Times New Roman" w:cs="Arial"/>
                <w:spacing w:val="-14"/>
                <w:sz w:val="20"/>
                <w:szCs w:val="20"/>
                <w:lang w:val="en-US" w:eastAsia="en-GB"/>
              </w:rPr>
            </w:pPr>
            <w:r w:rsidRPr="001113D6">
              <w:rPr>
                <w:rFonts w:eastAsia="Times New Roman" w:cs="Arial"/>
                <w:spacing w:val="-14"/>
                <w:sz w:val="20"/>
                <w:szCs w:val="20"/>
                <w:lang w:val="en-US" w:eastAsia="en-GB"/>
              </w:rPr>
              <w:t xml:space="preserve"> 2.1</w:t>
            </w:r>
          </w:p>
        </w:tc>
        <w:tc>
          <w:tcPr>
            <w:tcW w:w="12624" w:type="dxa"/>
            <w:tcBorders>
              <w:top w:val="single" w:sz="4" w:space="0" w:color="auto"/>
              <w:left w:val="single" w:sz="4" w:space="0" w:color="auto"/>
              <w:bottom w:val="single" w:sz="4" w:space="0" w:color="auto"/>
              <w:right w:val="single" w:sz="4" w:space="0" w:color="auto"/>
            </w:tcBorders>
          </w:tcPr>
          <w:p w14:paraId="742809C8" w14:textId="77777777" w:rsidR="006029B6" w:rsidRPr="001113D6" w:rsidRDefault="006029B6" w:rsidP="005A6228">
            <w:pPr>
              <w:widowControl w:val="0"/>
              <w:kinsoku w:val="0"/>
              <w:overflowPunct w:val="0"/>
              <w:spacing w:after="31" w:line="230" w:lineRule="exact"/>
              <w:ind w:left="108" w:right="468"/>
              <w:jc w:val="both"/>
              <w:textAlignment w:val="baseline"/>
              <w:rPr>
                <w:rFonts w:eastAsia="Times New Roman" w:cs="Arial"/>
                <w:sz w:val="20"/>
                <w:szCs w:val="20"/>
                <w:lang w:val="en-US" w:eastAsia="en-GB"/>
              </w:rPr>
            </w:pPr>
            <w:r w:rsidRPr="001113D6">
              <w:rPr>
                <w:rFonts w:eastAsia="Times New Roman" w:cs="Arial"/>
                <w:sz w:val="20"/>
                <w:szCs w:val="20"/>
                <w:lang w:val="en-US" w:eastAsia="en-GB"/>
              </w:rPr>
              <w:t xml:space="preserve">You demonstrate a very good accurate understanding of the knowledge base and relevant principles. Your ideas are developed through simple coherent arguments and there is a clear discussion of some relevant issues and principles. Your work indicates good sentence construction and accurate spelling. You appear to have read widely and your referencing is correct. </w:t>
            </w:r>
          </w:p>
        </w:tc>
      </w:tr>
      <w:tr w:rsidR="006029B6" w:rsidRPr="001113D6" w14:paraId="2C8D65F9" w14:textId="77777777" w:rsidTr="005A6228">
        <w:trPr>
          <w:trHeight w:hRule="exact" w:val="1171"/>
        </w:trPr>
        <w:tc>
          <w:tcPr>
            <w:tcW w:w="2352" w:type="dxa"/>
            <w:tcBorders>
              <w:top w:val="single" w:sz="4" w:space="0" w:color="auto"/>
              <w:left w:val="single" w:sz="4" w:space="0" w:color="auto"/>
              <w:bottom w:val="single" w:sz="4" w:space="0" w:color="auto"/>
              <w:right w:val="single" w:sz="4" w:space="0" w:color="auto"/>
            </w:tcBorders>
          </w:tcPr>
          <w:p w14:paraId="1083F642" w14:textId="77777777" w:rsidR="006029B6" w:rsidRPr="001113D6" w:rsidRDefault="006029B6" w:rsidP="005A6228">
            <w:pPr>
              <w:widowControl w:val="0"/>
              <w:kinsoku w:val="0"/>
              <w:overflowPunct w:val="0"/>
              <w:spacing w:line="233" w:lineRule="exact"/>
              <w:ind w:left="72"/>
              <w:textAlignment w:val="baseline"/>
              <w:rPr>
                <w:rFonts w:eastAsia="Times New Roman" w:cs="Arial"/>
                <w:b/>
                <w:bCs/>
                <w:spacing w:val="-1"/>
                <w:sz w:val="20"/>
                <w:szCs w:val="20"/>
                <w:lang w:val="en-US" w:eastAsia="en-GB"/>
              </w:rPr>
            </w:pPr>
            <w:r w:rsidRPr="001113D6">
              <w:rPr>
                <w:rFonts w:eastAsia="Times New Roman" w:cs="Arial"/>
                <w:b/>
                <w:bCs/>
                <w:spacing w:val="-1"/>
                <w:sz w:val="20"/>
                <w:szCs w:val="20"/>
                <w:lang w:val="en-US" w:eastAsia="en-GB"/>
              </w:rPr>
              <w:t>Good Pass</w:t>
            </w:r>
          </w:p>
          <w:p w14:paraId="29EE04A8" w14:textId="77777777" w:rsidR="006029B6" w:rsidRPr="001113D6" w:rsidRDefault="006029B6" w:rsidP="005A6228">
            <w:pPr>
              <w:widowControl w:val="0"/>
              <w:kinsoku w:val="0"/>
              <w:overflowPunct w:val="0"/>
              <w:spacing w:before="1" w:after="227" w:line="351" w:lineRule="exact"/>
              <w:ind w:right="1404"/>
              <w:textAlignment w:val="baseline"/>
              <w:rPr>
                <w:rFonts w:eastAsia="Times New Roman" w:cs="Arial"/>
                <w:spacing w:val="-3"/>
                <w:sz w:val="20"/>
                <w:szCs w:val="20"/>
                <w:lang w:val="en-US" w:eastAsia="en-GB"/>
              </w:rPr>
            </w:pPr>
            <w:r w:rsidRPr="001113D6">
              <w:rPr>
                <w:rFonts w:eastAsia="Times New Roman" w:cs="Arial"/>
                <w:spacing w:val="-3"/>
                <w:sz w:val="20"/>
                <w:szCs w:val="20"/>
                <w:lang w:val="en-US" w:eastAsia="en-GB"/>
              </w:rPr>
              <w:t xml:space="preserve"> (50 </w:t>
            </w:r>
            <w:r w:rsidRPr="001113D6">
              <w:rPr>
                <w:rFonts w:eastAsia="Times New Roman" w:cs="Arial"/>
                <w:spacing w:val="-3"/>
                <w:sz w:val="23"/>
                <w:szCs w:val="23"/>
                <w:lang w:val="en-US" w:eastAsia="en-GB"/>
              </w:rPr>
              <w:t>–</w:t>
            </w:r>
            <w:r w:rsidRPr="001113D6">
              <w:rPr>
                <w:rFonts w:eastAsia="Times New Roman" w:cs="Arial"/>
                <w:spacing w:val="-3"/>
                <w:sz w:val="20"/>
                <w:szCs w:val="20"/>
                <w:lang w:val="en-US" w:eastAsia="en-GB"/>
              </w:rPr>
              <w:t>59)</w:t>
            </w:r>
          </w:p>
          <w:p w14:paraId="47AC2914" w14:textId="77777777" w:rsidR="006029B6" w:rsidRPr="001113D6" w:rsidRDefault="006029B6" w:rsidP="005A6228">
            <w:pPr>
              <w:widowControl w:val="0"/>
              <w:kinsoku w:val="0"/>
              <w:overflowPunct w:val="0"/>
              <w:spacing w:before="1" w:after="227" w:line="351" w:lineRule="exact"/>
              <w:ind w:right="1404"/>
              <w:textAlignment w:val="baseline"/>
              <w:rPr>
                <w:rFonts w:eastAsia="Times New Roman" w:cs="Arial"/>
                <w:spacing w:val="-3"/>
                <w:sz w:val="20"/>
                <w:szCs w:val="20"/>
                <w:lang w:val="en-US" w:eastAsia="en-GB"/>
              </w:rPr>
            </w:pPr>
            <w:r w:rsidRPr="001113D6">
              <w:rPr>
                <w:rFonts w:eastAsia="Times New Roman" w:cs="Arial"/>
                <w:spacing w:val="-3"/>
                <w:sz w:val="20"/>
                <w:szCs w:val="20"/>
                <w:lang w:val="en-US" w:eastAsia="en-GB"/>
              </w:rPr>
              <w:t xml:space="preserve"> 2.2</w:t>
            </w:r>
          </w:p>
        </w:tc>
        <w:tc>
          <w:tcPr>
            <w:tcW w:w="12624" w:type="dxa"/>
            <w:tcBorders>
              <w:top w:val="single" w:sz="4" w:space="0" w:color="auto"/>
              <w:left w:val="single" w:sz="4" w:space="0" w:color="auto"/>
              <w:bottom w:val="single" w:sz="4" w:space="0" w:color="auto"/>
              <w:right w:val="single" w:sz="4" w:space="0" w:color="auto"/>
            </w:tcBorders>
          </w:tcPr>
          <w:p w14:paraId="400170EF" w14:textId="77777777" w:rsidR="006029B6" w:rsidRPr="001113D6" w:rsidRDefault="006029B6" w:rsidP="005A6228">
            <w:pPr>
              <w:widowControl w:val="0"/>
              <w:kinsoku w:val="0"/>
              <w:overflowPunct w:val="0"/>
              <w:spacing w:after="237" w:line="230" w:lineRule="exact"/>
              <w:ind w:left="108" w:right="216"/>
              <w:jc w:val="both"/>
              <w:textAlignment w:val="baseline"/>
              <w:rPr>
                <w:rFonts w:eastAsia="Times New Roman" w:cs="Arial"/>
                <w:sz w:val="20"/>
                <w:szCs w:val="20"/>
                <w:lang w:val="en-US" w:eastAsia="en-GB"/>
              </w:rPr>
            </w:pPr>
            <w:r w:rsidRPr="001113D6">
              <w:rPr>
                <w:rFonts w:eastAsia="Times New Roman" w:cs="Arial"/>
                <w:sz w:val="20"/>
                <w:szCs w:val="20"/>
                <w:lang w:val="en-US" w:eastAsia="en-GB"/>
              </w:rPr>
              <w:t>Your work is accurate with the description adequately demonstrating factual knowledge of concepts, appropriate terminology and principles. Ideas are organized and clearly presented. Your work has an appropriate structure and your presentation indicates sound sentence construction and accurate spelling.  Referencing demonstrates some awareness of the conventions specified but these are not followed consistently.</w:t>
            </w:r>
          </w:p>
        </w:tc>
      </w:tr>
      <w:tr w:rsidR="006029B6" w:rsidRPr="001113D6" w14:paraId="3D5FCB2D" w14:textId="77777777" w:rsidTr="005A6228">
        <w:trPr>
          <w:trHeight w:hRule="exact" w:val="1325"/>
        </w:trPr>
        <w:tc>
          <w:tcPr>
            <w:tcW w:w="2352" w:type="dxa"/>
            <w:tcBorders>
              <w:top w:val="single" w:sz="4" w:space="0" w:color="auto"/>
              <w:left w:val="single" w:sz="4" w:space="0" w:color="auto"/>
              <w:bottom w:val="single" w:sz="4" w:space="0" w:color="auto"/>
              <w:right w:val="single" w:sz="4" w:space="0" w:color="auto"/>
            </w:tcBorders>
          </w:tcPr>
          <w:p w14:paraId="45708136" w14:textId="77777777" w:rsidR="006029B6" w:rsidRPr="001113D6" w:rsidRDefault="006029B6" w:rsidP="005A6228">
            <w:pPr>
              <w:widowControl w:val="0"/>
              <w:kinsoku w:val="0"/>
              <w:overflowPunct w:val="0"/>
              <w:spacing w:line="233" w:lineRule="exact"/>
              <w:ind w:left="72"/>
              <w:textAlignment w:val="baseline"/>
              <w:rPr>
                <w:rFonts w:eastAsia="Times New Roman" w:cs="Arial"/>
                <w:b/>
                <w:bCs/>
                <w:spacing w:val="-4"/>
                <w:sz w:val="20"/>
                <w:szCs w:val="20"/>
                <w:lang w:val="en-US" w:eastAsia="en-GB"/>
              </w:rPr>
            </w:pPr>
            <w:r w:rsidRPr="001113D6">
              <w:rPr>
                <w:rFonts w:eastAsia="Times New Roman" w:cs="Arial"/>
                <w:b/>
                <w:bCs/>
                <w:spacing w:val="-4"/>
                <w:sz w:val="20"/>
                <w:szCs w:val="20"/>
                <w:lang w:val="en-US" w:eastAsia="en-GB"/>
              </w:rPr>
              <w:t>Pass</w:t>
            </w:r>
          </w:p>
          <w:p w14:paraId="3B6DE021" w14:textId="77777777" w:rsidR="006029B6" w:rsidRPr="001113D6" w:rsidRDefault="006029B6" w:rsidP="005A6228">
            <w:pPr>
              <w:widowControl w:val="0"/>
              <w:kinsoku w:val="0"/>
              <w:overflowPunct w:val="0"/>
              <w:spacing w:line="233" w:lineRule="exact"/>
              <w:ind w:left="72"/>
              <w:textAlignment w:val="baseline"/>
              <w:rPr>
                <w:rFonts w:eastAsia="Times New Roman" w:cs="Arial"/>
                <w:sz w:val="20"/>
                <w:szCs w:val="20"/>
                <w:lang w:val="en-US" w:eastAsia="en-GB"/>
              </w:rPr>
            </w:pPr>
            <w:r w:rsidRPr="001113D6">
              <w:rPr>
                <w:rFonts w:eastAsia="Times New Roman" w:cs="Arial"/>
                <w:sz w:val="20"/>
                <w:szCs w:val="20"/>
                <w:lang w:val="en-US" w:eastAsia="en-GB"/>
              </w:rPr>
              <w:t xml:space="preserve">(40 </w:t>
            </w:r>
            <w:r w:rsidRPr="001113D6">
              <w:rPr>
                <w:rFonts w:eastAsia="Times New Roman" w:cs="Arial"/>
                <w:sz w:val="23"/>
                <w:szCs w:val="23"/>
                <w:lang w:val="en-US" w:eastAsia="en-GB"/>
              </w:rPr>
              <w:t xml:space="preserve">– </w:t>
            </w:r>
            <w:r w:rsidRPr="001113D6">
              <w:rPr>
                <w:rFonts w:eastAsia="Times New Roman" w:cs="Arial"/>
                <w:sz w:val="20"/>
                <w:szCs w:val="20"/>
                <w:lang w:val="en-US" w:eastAsia="en-GB"/>
              </w:rPr>
              <w:t xml:space="preserve">49) </w:t>
            </w:r>
          </w:p>
          <w:p w14:paraId="564A82CB" w14:textId="77777777" w:rsidR="006029B6" w:rsidRPr="001113D6" w:rsidRDefault="006029B6" w:rsidP="005A6228">
            <w:pPr>
              <w:widowControl w:val="0"/>
              <w:kinsoku w:val="0"/>
              <w:overflowPunct w:val="0"/>
              <w:spacing w:line="233" w:lineRule="exact"/>
              <w:ind w:left="72"/>
              <w:textAlignment w:val="baseline"/>
              <w:rPr>
                <w:rFonts w:eastAsia="Times New Roman" w:cs="Arial"/>
                <w:sz w:val="20"/>
                <w:szCs w:val="20"/>
                <w:lang w:val="en-US" w:eastAsia="en-GB"/>
              </w:rPr>
            </w:pPr>
          </w:p>
          <w:p w14:paraId="256C692F" w14:textId="77777777" w:rsidR="006029B6" w:rsidRPr="001113D6" w:rsidRDefault="006029B6" w:rsidP="005A6228">
            <w:pPr>
              <w:widowControl w:val="0"/>
              <w:kinsoku w:val="0"/>
              <w:overflowPunct w:val="0"/>
              <w:spacing w:line="233" w:lineRule="exact"/>
              <w:ind w:left="72"/>
              <w:textAlignment w:val="baseline"/>
              <w:rPr>
                <w:rFonts w:eastAsia="Times New Roman" w:cs="Arial"/>
                <w:b/>
                <w:bCs/>
                <w:spacing w:val="-4"/>
                <w:sz w:val="20"/>
                <w:szCs w:val="20"/>
                <w:lang w:val="en-US" w:eastAsia="en-GB"/>
              </w:rPr>
            </w:pPr>
            <w:r w:rsidRPr="001113D6">
              <w:rPr>
                <w:rFonts w:eastAsia="Times New Roman" w:cs="Arial"/>
                <w:sz w:val="20"/>
                <w:szCs w:val="20"/>
                <w:lang w:val="en-US" w:eastAsia="en-GB"/>
              </w:rPr>
              <w:t>Third class</w:t>
            </w:r>
          </w:p>
        </w:tc>
        <w:tc>
          <w:tcPr>
            <w:tcW w:w="12624" w:type="dxa"/>
            <w:tcBorders>
              <w:top w:val="single" w:sz="4" w:space="0" w:color="auto"/>
              <w:left w:val="single" w:sz="4" w:space="0" w:color="auto"/>
              <w:bottom w:val="single" w:sz="4" w:space="0" w:color="auto"/>
              <w:right w:val="single" w:sz="4" w:space="0" w:color="auto"/>
            </w:tcBorders>
          </w:tcPr>
          <w:p w14:paraId="1CC5925A" w14:textId="77777777" w:rsidR="006029B6" w:rsidRPr="001113D6" w:rsidRDefault="006029B6" w:rsidP="005A6228">
            <w:pPr>
              <w:widowControl w:val="0"/>
              <w:kinsoku w:val="0"/>
              <w:overflowPunct w:val="0"/>
              <w:spacing w:after="160" w:line="230" w:lineRule="exact"/>
              <w:ind w:left="108" w:right="360"/>
              <w:jc w:val="both"/>
              <w:textAlignment w:val="baseline"/>
              <w:rPr>
                <w:rFonts w:eastAsia="Times New Roman" w:cs="Arial"/>
                <w:sz w:val="20"/>
                <w:szCs w:val="20"/>
                <w:lang w:val="en-US" w:eastAsia="en-GB"/>
              </w:rPr>
            </w:pPr>
            <w:r w:rsidRPr="001113D6">
              <w:rPr>
                <w:rFonts w:eastAsia="Times New Roman" w:cs="Arial"/>
                <w:sz w:val="20"/>
                <w:szCs w:val="20"/>
                <w:lang w:val="en-US" w:eastAsia="en-GB"/>
              </w:rPr>
              <w:t xml:space="preserve">Your work contains a basic description of the information required with identification of some facts and concepts and some understanding displayed. There is a limited but generally accurate description of key or relevant principles, ideas or information. Your work has an adequate structure and some referenced sources are displayed, however the presentation requires attention and not all parts of your work are adequately supported by the literature. You need to pay more attention to the overall presentation, grammar and spelling and proof reading. </w:t>
            </w:r>
          </w:p>
        </w:tc>
      </w:tr>
      <w:tr w:rsidR="006029B6" w:rsidRPr="001113D6" w14:paraId="75DB167B" w14:textId="77777777" w:rsidTr="005A6228">
        <w:trPr>
          <w:trHeight w:hRule="exact" w:val="1166"/>
        </w:trPr>
        <w:tc>
          <w:tcPr>
            <w:tcW w:w="2352" w:type="dxa"/>
            <w:tcBorders>
              <w:top w:val="single" w:sz="4" w:space="0" w:color="auto"/>
              <w:left w:val="single" w:sz="4" w:space="0" w:color="auto"/>
              <w:bottom w:val="single" w:sz="4" w:space="0" w:color="auto"/>
              <w:right w:val="single" w:sz="4" w:space="0" w:color="auto"/>
            </w:tcBorders>
          </w:tcPr>
          <w:p w14:paraId="580A352D" w14:textId="77777777" w:rsidR="006029B6" w:rsidRPr="001113D6" w:rsidRDefault="006029B6" w:rsidP="005A6228">
            <w:pPr>
              <w:widowControl w:val="0"/>
              <w:kinsoku w:val="0"/>
              <w:overflowPunct w:val="0"/>
              <w:spacing w:line="233" w:lineRule="exact"/>
              <w:ind w:left="72"/>
              <w:textAlignment w:val="baseline"/>
              <w:rPr>
                <w:rFonts w:eastAsia="Times New Roman" w:cs="Arial"/>
                <w:b/>
                <w:bCs/>
                <w:spacing w:val="-5"/>
                <w:sz w:val="20"/>
                <w:szCs w:val="20"/>
                <w:lang w:val="en-US" w:eastAsia="en-GB"/>
              </w:rPr>
            </w:pPr>
            <w:r w:rsidRPr="001113D6">
              <w:rPr>
                <w:rFonts w:eastAsia="Times New Roman" w:cs="Arial"/>
                <w:b/>
                <w:bCs/>
                <w:spacing w:val="-5"/>
                <w:sz w:val="20"/>
                <w:szCs w:val="20"/>
                <w:lang w:val="en-US" w:eastAsia="en-GB"/>
              </w:rPr>
              <w:t>Fail</w:t>
            </w:r>
          </w:p>
          <w:p w14:paraId="5922B52A" w14:textId="77777777" w:rsidR="006029B6" w:rsidRPr="001113D6" w:rsidRDefault="004931C0" w:rsidP="005A6228">
            <w:pPr>
              <w:widowControl w:val="0"/>
              <w:kinsoku w:val="0"/>
              <w:overflowPunct w:val="0"/>
              <w:spacing w:before="477" w:after="219" w:line="230" w:lineRule="exact"/>
              <w:ind w:left="72"/>
              <w:textAlignment w:val="baseline"/>
              <w:rPr>
                <w:rFonts w:eastAsia="Times New Roman" w:cs="Arial"/>
                <w:spacing w:val="-3"/>
                <w:sz w:val="20"/>
                <w:szCs w:val="20"/>
                <w:lang w:val="en-US" w:eastAsia="en-GB"/>
              </w:rPr>
            </w:pPr>
            <w:r w:rsidRPr="001113D6">
              <w:rPr>
                <w:rFonts w:eastAsia="Times New Roman" w:cs="Arial"/>
                <w:spacing w:val="-3"/>
                <w:sz w:val="20"/>
                <w:szCs w:val="20"/>
                <w:lang w:val="en-US" w:eastAsia="en-GB"/>
              </w:rPr>
              <w:t>(0</w:t>
            </w:r>
            <w:r w:rsidR="006029B6" w:rsidRPr="001113D6">
              <w:rPr>
                <w:rFonts w:eastAsia="Times New Roman" w:cs="Arial"/>
                <w:spacing w:val="-3"/>
                <w:sz w:val="20"/>
                <w:szCs w:val="20"/>
                <w:lang w:val="en-US" w:eastAsia="en-GB"/>
              </w:rPr>
              <w:t>-39)</w:t>
            </w:r>
          </w:p>
        </w:tc>
        <w:tc>
          <w:tcPr>
            <w:tcW w:w="12624" w:type="dxa"/>
            <w:tcBorders>
              <w:top w:val="single" w:sz="4" w:space="0" w:color="auto"/>
              <w:left w:val="single" w:sz="4" w:space="0" w:color="auto"/>
              <w:bottom w:val="single" w:sz="4" w:space="0" w:color="auto"/>
              <w:right w:val="single" w:sz="4" w:space="0" w:color="auto"/>
            </w:tcBorders>
          </w:tcPr>
          <w:p w14:paraId="1E62A157" w14:textId="77777777" w:rsidR="006029B6" w:rsidRPr="001113D6" w:rsidRDefault="006029B6" w:rsidP="005A6228">
            <w:pPr>
              <w:widowControl w:val="0"/>
              <w:kinsoku w:val="0"/>
              <w:overflowPunct w:val="0"/>
              <w:spacing w:after="3" w:line="230" w:lineRule="exact"/>
              <w:ind w:left="108" w:right="252"/>
              <w:jc w:val="both"/>
              <w:textAlignment w:val="baseline"/>
              <w:rPr>
                <w:rFonts w:eastAsia="Times New Roman" w:cs="Arial"/>
                <w:sz w:val="20"/>
                <w:szCs w:val="20"/>
                <w:lang w:val="en-US" w:eastAsia="en-GB"/>
              </w:rPr>
            </w:pPr>
            <w:r w:rsidRPr="001113D6">
              <w:rPr>
                <w:rFonts w:eastAsia="Times New Roman" w:cs="Arial"/>
                <w:sz w:val="20"/>
                <w:szCs w:val="20"/>
                <w:lang w:val="en-US" w:eastAsia="en-GB"/>
              </w:rPr>
              <w:t xml:space="preserve">Your work does not meet the standard for a pass due to inaccurate information, weak understanding and an inadequate display of knowledge. There is a lack of structure and focus in describing ideas and the content is incomplete or superficial with ideas poorly expressed. Your presentation and use of language and grammar is poor with little evidence of proof reading. A lack of coherence and structure limits the integrity of your work. There is little evidence of wide reading. </w:t>
            </w:r>
          </w:p>
        </w:tc>
      </w:tr>
    </w:tbl>
    <w:p w14:paraId="3CE28D4A" w14:textId="77777777" w:rsidR="00B725EB" w:rsidRPr="001113D6" w:rsidRDefault="00B725EB" w:rsidP="00B725EB">
      <w:pPr>
        <w:jc w:val="both"/>
        <w:rPr>
          <w:rFonts w:cs="Arial"/>
          <w:b/>
          <w:sz w:val="24"/>
          <w:szCs w:val="24"/>
        </w:rPr>
      </w:pPr>
    </w:p>
    <w:p w14:paraId="03E60B2D" w14:textId="77777777" w:rsidR="004301C1" w:rsidRPr="001113D6" w:rsidRDefault="004301C1" w:rsidP="00B725EB">
      <w:pPr>
        <w:jc w:val="both"/>
        <w:rPr>
          <w:rFonts w:cs="Arial"/>
          <w:b/>
          <w:sz w:val="24"/>
          <w:szCs w:val="24"/>
        </w:rPr>
      </w:pPr>
    </w:p>
    <w:p w14:paraId="5D433CC2" w14:textId="77777777" w:rsidR="006029B6" w:rsidRPr="001113D6" w:rsidRDefault="006029B6" w:rsidP="00B725EB">
      <w:pPr>
        <w:jc w:val="both"/>
        <w:rPr>
          <w:rFonts w:cs="Arial"/>
          <w:b/>
          <w:sz w:val="24"/>
          <w:szCs w:val="24"/>
        </w:rPr>
      </w:pPr>
      <w:r w:rsidRPr="001113D6">
        <w:rPr>
          <w:rFonts w:cs="Arial"/>
          <w:b/>
          <w:sz w:val="24"/>
          <w:szCs w:val="24"/>
        </w:rPr>
        <w:lastRenderedPageBreak/>
        <w:t>Level 2</w:t>
      </w:r>
    </w:p>
    <w:p w14:paraId="41A1092D" w14:textId="77777777" w:rsidR="006029B6" w:rsidRPr="001113D6" w:rsidRDefault="006029B6" w:rsidP="00B725EB">
      <w:pPr>
        <w:jc w:val="both"/>
        <w:rPr>
          <w:rFonts w:cs="Arial"/>
          <w:b/>
          <w:sz w:val="24"/>
          <w:szCs w:val="24"/>
        </w:rPr>
      </w:pPr>
    </w:p>
    <w:tbl>
      <w:tblPr>
        <w:tblStyle w:val="TableGrid"/>
        <w:tblpPr w:leftFromText="180" w:rightFromText="180" w:vertAnchor="text" w:horzAnchor="margin" w:tblpY="86"/>
        <w:tblW w:w="0" w:type="auto"/>
        <w:tblLook w:val="04A0" w:firstRow="1" w:lastRow="0" w:firstColumn="1" w:lastColumn="0" w:noHBand="0" w:noVBand="1"/>
      </w:tblPr>
      <w:tblGrid>
        <w:gridCol w:w="2518"/>
        <w:gridCol w:w="12616"/>
      </w:tblGrid>
      <w:tr w:rsidR="006029B6" w:rsidRPr="001113D6" w14:paraId="6F081C49" w14:textId="77777777" w:rsidTr="00B725EB">
        <w:tc>
          <w:tcPr>
            <w:tcW w:w="2518" w:type="dxa"/>
          </w:tcPr>
          <w:p w14:paraId="410294D4" w14:textId="77777777" w:rsidR="006029B6" w:rsidRPr="001113D6" w:rsidRDefault="006029B6" w:rsidP="007F28FB">
            <w:pPr>
              <w:widowControl w:val="0"/>
              <w:kinsoku w:val="0"/>
              <w:overflowPunct w:val="0"/>
              <w:spacing w:line="300" w:lineRule="exact"/>
              <w:ind w:right="1116"/>
              <w:textAlignment w:val="baseline"/>
              <w:rPr>
                <w:rFonts w:eastAsia="Times New Roman" w:cs="Arial"/>
                <w:sz w:val="20"/>
                <w:szCs w:val="20"/>
                <w:lang w:val="en-US" w:eastAsia="en-GB"/>
              </w:rPr>
            </w:pPr>
            <w:r w:rsidRPr="001113D6">
              <w:rPr>
                <w:rFonts w:eastAsia="Times New Roman" w:cs="Arial"/>
                <w:b/>
                <w:bCs/>
                <w:sz w:val="20"/>
                <w:szCs w:val="20"/>
                <w:lang w:val="en-US" w:eastAsia="en-GB"/>
              </w:rPr>
              <w:t xml:space="preserve">Outstanding </w:t>
            </w:r>
            <w:r w:rsidRPr="001113D6">
              <w:rPr>
                <w:rFonts w:eastAsia="Times New Roman" w:cs="Arial"/>
                <w:sz w:val="20"/>
                <w:szCs w:val="20"/>
                <w:lang w:val="en-US" w:eastAsia="en-GB"/>
              </w:rPr>
              <w:t>First Class</w:t>
            </w:r>
          </w:p>
          <w:p w14:paraId="4B7B05F7" w14:textId="77777777" w:rsidR="006029B6" w:rsidRPr="001113D6" w:rsidRDefault="004931C0" w:rsidP="007F28FB">
            <w:r w:rsidRPr="001113D6">
              <w:rPr>
                <w:rFonts w:eastAsia="Times New Roman" w:cs="Arial"/>
                <w:spacing w:val="-2"/>
                <w:sz w:val="20"/>
                <w:szCs w:val="20"/>
                <w:lang w:val="en-US" w:eastAsia="en-GB"/>
              </w:rPr>
              <w:t>(80 - 100</w:t>
            </w:r>
            <w:r w:rsidR="006029B6" w:rsidRPr="001113D6">
              <w:rPr>
                <w:rFonts w:eastAsia="Times New Roman" w:cs="Arial"/>
                <w:spacing w:val="-2"/>
                <w:sz w:val="20"/>
                <w:szCs w:val="20"/>
                <w:lang w:val="en-US" w:eastAsia="en-GB"/>
              </w:rPr>
              <w:t>)</w:t>
            </w:r>
          </w:p>
        </w:tc>
        <w:tc>
          <w:tcPr>
            <w:tcW w:w="12616" w:type="dxa"/>
          </w:tcPr>
          <w:p w14:paraId="1C1070E5" w14:textId="77777777" w:rsidR="006029B6" w:rsidRPr="001113D6" w:rsidRDefault="006029B6" w:rsidP="007F28FB">
            <w:pPr>
              <w:jc w:val="both"/>
            </w:pPr>
            <w:r w:rsidRPr="001113D6">
              <w:rPr>
                <w:rFonts w:cs="Arial"/>
                <w:sz w:val="20"/>
                <w:szCs w:val="20"/>
              </w:rPr>
              <w:t>This is outstanding work that demonstrates a clear, concise and accurately written interpretation of the set task. This is a highly effective and comprehensive answer to the question in which you have read widely and used your own reading to critically develop and inform the work. You demonstrate articulate and thorough critical analysis in which there is detailed awareness of the ambiguities and limitations of the scholarship. You have provided a persuasive, logical, sustained and eloquent argument underpinned with excellent critical engagement using different methodologies. The supporting evidence demonstrates thorough analysis, excellent and clear structure and persuasive conclusions. Referencing conforms to the conventions specified throughout.</w:t>
            </w:r>
          </w:p>
        </w:tc>
      </w:tr>
      <w:tr w:rsidR="006029B6" w:rsidRPr="001113D6" w14:paraId="7368E776" w14:textId="77777777" w:rsidTr="00B725EB">
        <w:tc>
          <w:tcPr>
            <w:tcW w:w="2518" w:type="dxa"/>
          </w:tcPr>
          <w:p w14:paraId="718D855E" w14:textId="77777777" w:rsidR="006029B6" w:rsidRPr="001113D6" w:rsidRDefault="006029B6" w:rsidP="007F28FB">
            <w:pPr>
              <w:spacing w:line="235" w:lineRule="exact"/>
              <w:rPr>
                <w:rFonts w:cs="Arial"/>
                <w:b/>
                <w:bCs/>
                <w:sz w:val="20"/>
                <w:szCs w:val="20"/>
              </w:rPr>
            </w:pPr>
            <w:r w:rsidRPr="001113D6">
              <w:rPr>
                <w:rFonts w:cs="Arial"/>
                <w:b/>
                <w:bCs/>
                <w:sz w:val="20"/>
                <w:szCs w:val="20"/>
              </w:rPr>
              <w:t>Excellent Pass</w:t>
            </w:r>
          </w:p>
          <w:p w14:paraId="442FD51F" w14:textId="77777777" w:rsidR="006029B6" w:rsidRPr="001113D6" w:rsidRDefault="006029B6" w:rsidP="007F28FB">
            <w:pPr>
              <w:spacing w:before="118" w:line="251" w:lineRule="exact"/>
              <w:rPr>
                <w:rFonts w:cs="Arial"/>
                <w:spacing w:val="-1"/>
              </w:rPr>
            </w:pPr>
            <w:r w:rsidRPr="001113D6">
              <w:rPr>
                <w:rFonts w:cs="Arial"/>
                <w:spacing w:val="-1"/>
              </w:rPr>
              <w:t>First Class</w:t>
            </w:r>
          </w:p>
          <w:p w14:paraId="180BCB47" w14:textId="77777777" w:rsidR="006029B6" w:rsidRPr="001113D6" w:rsidRDefault="006029B6" w:rsidP="007F28FB">
            <w:r w:rsidRPr="001113D6">
              <w:rPr>
                <w:rFonts w:cs="Arial"/>
                <w:spacing w:val="-4"/>
                <w:sz w:val="20"/>
                <w:szCs w:val="20"/>
              </w:rPr>
              <w:t xml:space="preserve">(70 </w:t>
            </w:r>
            <w:r w:rsidRPr="001113D6">
              <w:rPr>
                <w:rFonts w:cs="Arial"/>
                <w:spacing w:val="-4"/>
                <w:sz w:val="23"/>
                <w:szCs w:val="23"/>
              </w:rPr>
              <w:t xml:space="preserve">– </w:t>
            </w:r>
            <w:r w:rsidRPr="001113D6">
              <w:rPr>
                <w:rFonts w:cs="Arial"/>
                <w:spacing w:val="-4"/>
                <w:sz w:val="20"/>
                <w:szCs w:val="20"/>
              </w:rPr>
              <w:t>79)</w:t>
            </w:r>
          </w:p>
        </w:tc>
        <w:tc>
          <w:tcPr>
            <w:tcW w:w="12616" w:type="dxa"/>
          </w:tcPr>
          <w:p w14:paraId="21741F77" w14:textId="77777777" w:rsidR="006029B6" w:rsidRPr="001113D6" w:rsidRDefault="006029B6" w:rsidP="007F28FB">
            <w:pPr>
              <w:jc w:val="both"/>
            </w:pPr>
            <w:r w:rsidRPr="001113D6">
              <w:rPr>
                <w:rFonts w:cs="Arial"/>
                <w:sz w:val="20"/>
                <w:szCs w:val="20"/>
              </w:rPr>
              <w:t>This work is well organised and concisely and accurately written throughout. You have presented an excellent, comprehensive and effective answer to the question showing detailed knowledge and understanding of the topic. You provide a high quality of analysis throughout which is well-articulated, clear and logical in argument and supported by a selection of evidence. Referencing conforms to the conventions specified throughout.</w:t>
            </w:r>
          </w:p>
        </w:tc>
      </w:tr>
      <w:tr w:rsidR="006029B6" w:rsidRPr="001113D6" w14:paraId="5905DECE" w14:textId="77777777" w:rsidTr="00B725EB">
        <w:tc>
          <w:tcPr>
            <w:tcW w:w="2518" w:type="dxa"/>
          </w:tcPr>
          <w:p w14:paraId="03CAEB99" w14:textId="77777777" w:rsidR="006029B6" w:rsidRPr="001113D6" w:rsidRDefault="006029B6" w:rsidP="007F28FB">
            <w:pPr>
              <w:spacing w:line="235" w:lineRule="exact"/>
              <w:rPr>
                <w:rFonts w:cs="Arial"/>
                <w:b/>
                <w:bCs/>
                <w:sz w:val="20"/>
                <w:szCs w:val="20"/>
              </w:rPr>
            </w:pPr>
            <w:r w:rsidRPr="001113D6">
              <w:rPr>
                <w:rFonts w:cs="Arial"/>
                <w:b/>
                <w:bCs/>
                <w:sz w:val="20"/>
                <w:szCs w:val="20"/>
              </w:rPr>
              <w:t>Very Good Pass</w:t>
            </w:r>
          </w:p>
          <w:p w14:paraId="4E6CBBE6" w14:textId="77777777" w:rsidR="006029B6" w:rsidRPr="001113D6" w:rsidRDefault="006029B6" w:rsidP="007F28FB">
            <w:pPr>
              <w:spacing w:before="124" w:line="230" w:lineRule="exact"/>
              <w:ind w:left="72"/>
              <w:rPr>
                <w:rFonts w:cs="Arial"/>
                <w:sz w:val="20"/>
                <w:szCs w:val="20"/>
              </w:rPr>
            </w:pPr>
            <w:r w:rsidRPr="001113D6">
              <w:rPr>
                <w:rFonts w:cs="Arial"/>
                <w:sz w:val="20"/>
                <w:szCs w:val="20"/>
              </w:rPr>
              <w:t>2.1</w:t>
            </w:r>
          </w:p>
          <w:p w14:paraId="12C6212A" w14:textId="77777777" w:rsidR="006029B6" w:rsidRPr="001113D6" w:rsidRDefault="006029B6" w:rsidP="007F28FB">
            <w:r w:rsidRPr="001113D6">
              <w:rPr>
                <w:rFonts w:cs="Arial"/>
                <w:spacing w:val="-2"/>
                <w:sz w:val="20"/>
                <w:szCs w:val="20"/>
              </w:rPr>
              <w:t xml:space="preserve">(60 </w:t>
            </w:r>
            <w:r w:rsidRPr="001113D6">
              <w:rPr>
                <w:rFonts w:cs="Arial"/>
                <w:spacing w:val="-2"/>
                <w:sz w:val="23"/>
                <w:szCs w:val="23"/>
              </w:rPr>
              <w:t xml:space="preserve">– </w:t>
            </w:r>
            <w:r w:rsidRPr="001113D6">
              <w:rPr>
                <w:rFonts w:cs="Arial"/>
                <w:spacing w:val="-2"/>
                <w:sz w:val="20"/>
                <w:szCs w:val="20"/>
              </w:rPr>
              <w:t>69)</w:t>
            </w:r>
          </w:p>
        </w:tc>
        <w:tc>
          <w:tcPr>
            <w:tcW w:w="12616" w:type="dxa"/>
          </w:tcPr>
          <w:p w14:paraId="217B05A7" w14:textId="77777777" w:rsidR="006029B6" w:rsidRPr="001113D6" w:rsidRDefault="006029B6" w:rsidP="007F28FB">
            <w:pPr>
              <w:jc w:val="both"/>
            </w:pPr>
            <w:r w:rsidRPr="001113D6">
              <w:rPr>
                <w:rFonts w:cs="Arial"/>
                <w:sz w:val="20"/>
                <w:szCs w:val="20"/>
              </w:rPr>
              <w:t>Your work is well structured and articulated. You have presented a thorough answer to the question, covering all or most of the main points. You demonstrate a detailed knowledge and understanding of the topic with a good understanding of the significance and limitations of the evidence base. There is evidence of wide reading beyond the main texts and you demonstrate good analytical ability to sustain a persuasive argument. Referencing conforms to the conventions specified.</w:t>
            </w:r>
          </w:p>
        </w:tc>
      </w:tr>
      <w:tr w:rsidR="006029B6" w:rsidRPr="001113D6" w14:paraId="3C33904F" w14:textId="77777777" w:rsidTr="00B725EB">
        <w:tc>
          <w:tcPr>
            <w:tcW w:w="2518" w:type="dxa"/>
          </w:tcPr>
          <w:p w14:paraId="7155D6D8" w14:textId="77777777" w:rsidR="006029B6" w:rsidRPr="001113D6" w:rsidRDefault="006029B6" w:rsidP="007F28FB">
            <w:pPr>
              <w:spacing w:line="296" w:lineRule="exact"/>
              <w:ind w:right="1224"/>
              <w:rPr>
                <w:rFonts w:cs="Arial"/>
                <w:sz w:val="20"/>
                <w:szCs w:val="20"/>
              </w:rPr>
            </w:pPr>
            <w:r w:rsidRPr="001113D6">
              <w:rPr>
                <w:rFonts w:cs="Arial"/>
                <w:b/>
                <w:bCs/>
                <w:sz w:val="20"/>
                <w:szCs w:val="20"/>
              </w:rPr>
              <w:t xml:space="preserve">Good Pass </w:t>
            </w:r>
            <w:r w:rsidRPr="001113D6">
              <w:rPr>
                <w:rFonts w:cs="Arial"/>
                <w:sz w:val="20"/>
                <w:szCs w:val="20"/>
              </w:rPr>
              <w:t>2.2</w:t>
            </w:r>
          </w:p>
          <w:p w14:paraId="5986EF50" w14:textId="77777777" w:rsidR="006029B6" w:rsidRPr="001113D6" w:rsidRDefault="006029B6" w:rsidP="007F28FB">
            <w:r w:rsidRPr="001113D6">
              <w:rPr>
                <w:rFonts w:cs="Arial"/>
                <w:spacing w:val="-4"/>
                <w:sz w:val="20"/>
                <w:szCs w:val="20"/>
              </w:rPr>
              <w:t xml:space="preserve">(50 </w:t>
            </w:r>
            <w:r w:rsidRPr="001113D6">
              <w:rPr>
                <w:rFonts w:cs="Arial"/>
                <w:spacing w:val="-4"/>
                <w:sz w:val="23"/>
                <w:szCs w:val="23"/>
              </w:rPr>
              <w:t xml:space="preserve">– </w:t>
            </w:r>
            <w:r w:rsidRPr="001113D6">
              <w:rPr>
                <w:rFonts w:cs="Arial"/>
                <w:spacing w:val="-4"/>
                <w:sz w:val="20"/>
                <w:szCs w:val="20"/>
              </w:rPr>
              <w:t>59)</w:t>
            </w:r>
          </w:p>
        </w:tc>
        <w:tc>
          <w:tcPr>
            <w:tcW w:w="12616" w:type="dxa"/>
          </w:tcPr>
          <w:p w14:paraId="3F6C9E91" w14:textId="77777777" w:rsidR="006029B6" w:rsidRPr="001113D6" w:rsidRDefault="006029B6" w:rsidP="007F28FB">
            <w:pPr>
              <w:jc w:val="both"/>
            </w:pPr>
            <w:r w:rsidRPr="001113D6">
              <w:rPr>
                <w:rFonts w:cs="Arial"/>
                <w:sz w:val="20"/>
                <w:szCs w:val="20"/>
              </w:rPr>
              <w:t>This is a competent answer to the question in which the main points are covered. You present evidence of a broad knowledge of the topic, logical, analytical thinking and use evidence to support your statements. There is some evidence of the ability to distinguish between different arguments though this is not sustained throughout the entire piece. You have read beyond the main texts but there may be/is some over reliance on one or two sources. You have a command of grammar, sentence construction and spelling without significant errors and use appropriate professional language. Referencing conforms to the conventions specified without significant errors.</w:t>
            </w:r>
          </w:p>
        </w:tc>
      </w:tr>
      <w:tr w:rsidR="006029B6" w:rsidRPr="001113D6" w14:paraId="22418D67" w14:textId="77777777" w:rsidTr="00B725EB">
        <w:tc>
          <w:tcPr>
            <w:tcW w:w="2518" w:type="dxa"/>
          </w:tcPr>
          <w:p w14:paraId="4951B4DC" w14:textId="77777777" w:rsidR="006029B6" w:rsidRPr="001113D6" w:rsidRDefault="006029B6" w:rsidP="007F28FB">
            <w:pPr>
              <w:spacing w:line="235" w:lineRule="exact"/>
              <w:rPr>
                <w:rFonts w:cs="Arial"/>
                <w:b/>
                <w:bCs/>
                <w:spacing w:val="-3"/>
                <w:sz w:val="20"/>
                <w:szCs w:val="20"/>
              </w:rPr>
            </w:pPr>
            <w:r w:rsidRPr="001113D6">
              <w:rPr>
                <w:rFonts w:cs="Arial"/>
                <w:b/>
                <w:bCs/>
                <w:spacing w:val="-3"/>
                <w:sz w:val="20"/>
                <w:szCs w:val="20"/>
              </w:rPr>
              <w:t>Pass</w:t>
            </w:r>
          </w:p>
          <w:p w14:paraId="28C2015F" w14:textId="77777777" w:rsidR="006029B6" w:rsidRPr="001113D6" w:rsidRDefault="006029B6" w:rsidP="007F28FB">
            <w:pPr>
              <w:spacing w:before="124" w:line="230" w:lineRule="exact"/>
              <w:rPr>
                <w:rFonts w:cs="Arial"/>
                <w:sz w:val="20"/>
                <w:szCs w:val="20"/>
              </w:rPr>
            </w:pPr>
            <w:r w:rsidRPr="001113D6">
              <w:rPr>
                <w:rFonts w:cs="Arial"/>
                <w:sz w:val="20"/>
                <w:szCs w:val="20"/>
              </w:rPr>
              <w:t>Third class</w:t>
            </w:r>
          </w:p>
          <w:p w14:paraId="4F51F892" w14:textId="77777777" w:rsidR="006029B6" w:rsidRPr="001113D6" w:rsidRDefault="006029B6" w:rsidP="007F28FB">
            <w:r w:rsidRPr="001113D6">
              <w:rPr>
                <w:rFonts w:cs="Arial"/>
                <w:spacing w:val="-4"/>
                <w:sz w:val="20"/>
                <w:szCs w:val="20"/>
              </w:rPr>
              <w:t xml:space="preserve">(40 </w:t>
            </w:r>
            <w:r w:rsidRPr="001113D6">
              <w:rPr>
                <w:rFonts w:cs="Arial"/>
                <w:spacing w:val="-4"/>
                <w:sz w:val="23"/>
                <w:szCs w:val="23"/>
              </w:rPr>
              <w:t xml:space="preserve">– </w:t>
            </w:r>
            <w:r w:rsidRPr="001113D6">
              <w:rPr>
                <w:rFonts w:cs="Arial"/>
                <w:spacing w:val="-4"/>
                <w:sz w:val="20"/>
                <w:szCs w:val="20"/>
              </w:rPr>
              <w:t>49)</w:t>
            </w:r>
          </w:p>
        </w:tc>
        <w:tc>
          <w:tcPr>
            <w:tcW w:w="12616" w:type="dxa"/>
          </w:tcPr>
          <w:p w14:paraId="2CF4F242" w14:textId="77777777" w:rsidR="006029B6" w:rsidRPr="001113D6" w:rsidRDefault="006029B6" w:rsidP="007F28FB">
            <w:pPr>
              <w:jc w:val="both"/>
            </w:pPr>
            <w:r w:rsidRPr="001113D6">
              <w:rPr>
                <w:rFonts w:cs="Arial"/>
                <w:spacing w:val="-1"/>
                <w:sz w:val="20"/>
                <w:szCs w:val="20"/>
              </w:rPr>
              <w:t xml:space="preserve">This is an adequate answer but fails to address some important aspects of the question. A very limited if broadly accurate knowledge and understanding of the material which may include some errors. The information presented is based on only limited reading. There is some evidence of logical, discursive writing and some attempt to distinguish between different arguments in the literature. You present some attempt to support findings with evidence but this is not sustained. There is little evidence of any engagement and application of underpinning theories. </w:t>
            </w:r>
            <w:r w:rsidRPr="001113D6">
              <w:rPr>
                <w:rFonts w:cs="Arial"/>
                <w:sz w:val="20"/>
                <w:szCs w:val="20"/>
              </w:rPr>
              <w:t>Referencing demonstrates some awareness of the conventions specified but these are not followed consistently. Your work displays an adequate structure though there are errors of spelling, sentence construction or grammar.</w:t>
            </w:r>
          </w:p>
        </w:tc>
      </w:tr>
      <w:tr w:rsidR="006029B6" w:rsidRPr="001113D6" w14:paraId="519FC456" w14:textId="77777777" w:rsidTr="00B725EB">
        <w:tc>
          <w:tcPr>
            <w:tcW w:w="2518" w:type="dxa"/>
          </w:tcPr>
          <w:p w14:paraId="2DCBB29F" w14:textId="77777777" w:rsidR="006029B6" w:rsidRPr="001113D6" w:rsidRDefault="006029B6" w:rsidP="007F28FB">
            <w:pPr>
              <w:spacing w:after="191" w:line="229" w:lineRule="exact"/>
              <w:ind w:left="115"/>
              <w:rPr>
                <w:rFonts w:cs="Arial"/>
                <w:b/>
                <w:bCs/>
                <w:spacing w:val="-4"/>
                <w:sz w:val="20"/>
                <w:szCs w:val="20"/>
              </w:rPr>
            </w:pPr>
            <w:r w:rsidRPr="001113D6">
              <w:rPr>
                <w:rFonts w:cs="Arial"/>
                <w:b/>
                <w:bCs/>
                <w:spacing w:val="-4"/>
                <w:sz w:val="20"/>
                <w:szCs w:val="20"/>
              </w:rPr>
              <w:t>Fail</w:t>
            </w:r>
          </w:p>
          <w:p w14:paraId="5E423ACF" w14:textId="77777777" w:rsidR="006029B6" w:rsidRPr="001113D6" w:rsidRDefault="006029B6" w:rsidP="007F28FB">
            <w:r w:rsidRPr="001113D6">
              <w:rPr>
                <w:rFonts w:cs="Arial"/>
                <w:bCs/>
                <w:spacing w:val="-4"/>
                <w:sz w:val="20"/>
                <w:szCs w:val="20"/>
              </w:rPr>
              <w:t>(</w:t>
            </w:r>
            <w:r w:rsidR="004931C0" w:rsidRPr="001113D6">
              <w:rPr>
                <w:rFonts w:cs="Arial"/>
                <w:bCs/>
                <w:spacing w:val="-4"/>
                <w:sz w:val="20"/>
                <w:szCs w:val="20"/>
              </w:rPr>
              <w:t>0</w:t>
            </w:r>
            <w:r w:rsidRPr="001113D6">
              <w:rPr>
                <w:rFonts w:cs="Arial"/>
                <w:bCs/>
                <w:spacing w:val="-4"/>
                <w:sz w:val="20"/>
                <w:szCs w:val="20"/>
              </w:rPr>
              <w:t>-39)</w:t>
            </w:r>
          </w:p>
        </w:tc>
        <w:tc>
          <w:tcPr>
            <w:tcW w:w="12616" w:type="dxa"/>
          </w:tcPr>
          <w:p w14:paraId="0EBB3A26" w14:textId="77777777" w:rsidR="006029B6" w:rsidRPr="001113D6" w:rsidRDefault="006029B6" w:rsidP="007F28FB">
            <w:pPr>
              <w:jc w:val="both"/>
            </w:pPr>
            <w:r w:rsidRPr="001113D6">
              <w:rPr>
                <w:rFonts w:cs="Arial"/>
                <w:spacing w:val="-1"/>
                <w:sz w:val="20"/>
                <w:szCs w:val="20"/>
              </w:rPr>
              <w:t>The work fails to address the set question. You display a superficial understanding of the main issues and there are gaps in the knowledge of some key aspects with some significant inaccuracies. Your knowledge is based on very limited reading with</w:t>
            </w:r>
            <w:r w:rsidRPr="001113D6">
              <w:rPr>
                <w:rFonts w:cs="Arial"/>
                <w:spacing w:val="2"/>
                <w:sz w:val="20"/>
                <w:szCs w:val="20"/>
              </w:rPr>
              <w:t xml:space="preserve"> superficial awareness of the different views in the literature. The work consists of generalizations with little supporting evidence and hence lacks logic and in some places contradictory information. The submission lacks attempt at an analysis, argument and valid conclusions.  The work is very poorly presented and contains numerous serious errors, inconsistencies and omissions with limited use of source material. Referencing demonstrates little awareness of the conventions specified.</w:t>
            </w:r>
          </w:p>
        </w:tc>
      </w:tr>
    </w:tbl>
    <w:p w14:paraId="03CC5A65" w14:textId="77777777" w:rsidR="00000C3B" w:rsidRPr="001113D6" w:rsidRDefault="00000C3B" w:rsidP="00B725EB">
      <w:pPr>
        <w:jc w:val="both"/>
        <w:rPr>
          <w:rFonts w:cs="Arial"/>
          <w:b/>
          <w:sz w:val="24"/>
          <w:szCs w:val="24"/>
        </w:rPr>
      </w:pPr>
    </w:p>
    <w:p w14:paraId="63ACB6A2" w14:textId="77777777" w:rsidR="00B725EB" w:rsidRPr="001113D6" w:rsidRDefault="00B725EB">
      <w:pPr>
        <w:rPr>
          <w:rFonts w:cs="Arial"/>
          <w:b/>
          <w:sz w:val="24"/>
          <w:szCs w:val="24"/>
        </w:rPr>
      </w:pPr>
      <w:r w:rsidRPr="001113D6">
        <w:rPr>
          <w:rFonts w:cs="Arial"/>
          <w:b/>
          <w:sz w:val="24"/>
          <w:szCs w:val="24"/>
        </w:rPr>
        <w:br w:type="page"/>
      </w:r>
    </w:p>
    <w:p w14:paraId="30A34B7C" w14:textId="77777777" w:rsidR="00B725EB" w:rsidRPr="001113D6" w:rsidRDefault="00B725EB" w:rsidP="00B725EB">
      <w:pPr>
        <w:jc w:val="both"/>
        <w:rPr>
          <w:rFonts w:cs="Arial"/>
          <w:b/>
          <w:sz w:val="24"/>
          <w:szCs w:val="24"/>
        </w:rPr>
      </w:pPr>
      <w:r w:rsidRPr="001113D6">
        <w:rPr>
          <w:rFonts w:cs="Arial"/>
          <w:b/>
          <w:sz w:val="24"/>
          <w:szCs w:val="24"/>
        </w:rPr>
        <w:lastRenderedPageBreak/>
        <w:t>Level 3</w:t>
      </w:r>
    </w:p>
    <w:p w14:paraId="2C8D472F" w14:textId="77777777" w:rsidR="00B725EB" w:rsidRPr="001113D6" w:rsidRDefault="00B725EB" w:rsidP="00B725EB">
      <w:pPr>
        <w:jc w:val="both"/>
        <w:rPr>
          <w:rFonts w:cs="Arial"/>
          <w:b/>
          <w:sz w:val="24"/>
          <w:szCs w:val="24"/>
        </w:rPr>
      </w:pPr>
    </w:p>
    <w:tbl>
      <w:tblPr>
        <w:tblStyle w:val="TableGrid"/>
        <w:tblW w:w="0" w:type="auto"/>
        <w:tblLook w:val="04A0" w:firstRow="1" w:lastRow="0" w:firstColumn="1" w:lastColumn="0" w:noHBand="0" w:noVBand="1"/>
      </w:tblPr>
      <w:tblGrid>
        <w:gridCol w:w="2518"/>
        <w:gridCol w:w="12616"/>
      </w:tblGrid>
      <w:tr w:rsidR="00000C3B" w:rsidRPr="001113D6" w14:paraId="535FF470" w14:textId="77777777" w:rsidTr="006F7F7B">
        <w:tc>
          <w:tcPr>
            <w:tcW w:w="2518" w:type="dxa"/>
          </w:tcPr>
          <w:p w14:paraId="6306021F" w14:textId="77777777" w:rsidR="006029B6" w:rsidRPr="001113D6" w:rsidRDefault="006029B6" w:rsidP="007F28FB">
            <w:pPr>
              <w:spacing w:line="299" w:lineRule="exact"/>
              <w:ind w:right="468"/>
              <w:rPr>
                <w:rFonts w:cs="Arial"/>
                <w:sz w:val="20"/>
                <w:szCs w:val="20"/>
              </w:rPr>
            </w:pPr>
            <w:r w:rsidRPr="001113D6">
              <w:rPr>
                <w:rFonts w:cs="Arial"/>
                <w:b/>
                <w:bCs/>
                <w:sz w:val="20"/>
                <w:szCs w:val="20"/>
              </w:rPr>
              <w:t xml:space="preserve">Outstanding Pass </w:t>
            </w:r>
            <w:r w:rsidR="004931C0" w:rsidRPr="001113D6">
              <w:rPr>
                <w:rFonts w:cs="Arial"/>
                <w:sz w:val="20"/>
                <w:szCs w:val="20"/>
              </w:rPr>
              <w:t>(80 - 100</w:t>
            </w:r>
            <w:r w:rsidRPr="001113D6">
              <w:rPr>
                <w:rFonts w:cs="Arial"/>
                <w:sz w:val="20"/>
                <w:szCs w:val="20"/>
              </w:rPr>
              <w:t>)</w:t>
            </w:r>
          </w:p>
          <w:p w14:paraId="4EE55097" w14:textId="77777777" w:rsidR="006029B6" w:rsidRPr="001113D6" w:rsidRDefault="006029B6" w:rsidP="007F28FB">
            <w:pPr>
              <w:rPr>
                <w:rFonts w:cs="Arial"/>
                <w:spacing w:val="-2"/>
                <w:sz w:val="20"/>
                <w:szCs w:val="20"/>
              </w:rPr>
            </w:pPr>
          </w:p>
          <w:p w14:paraId="1E42835D" w14:textId="77777777" w:rsidR="006029B6" w:rsidRPr="001113D6" w:rsidRDefault="006029B6" w:rsidP="007F28FB">
            <w:pPr>
              <w:rPr>
                <w:rFonts w:cs="Arial"/>
                <w:b/>
                <w:bCs/>
                <w:spacing w:val="-6"/>
                <w:sz w:val="28"/>
                <w:szCs w:val="28"/>
              </w:rPr>
            </w:pPr>
            <w:r w:rsidRPr="001113D6">
              <w:rPr>
                <w:rFonts w:cs="Arial"/>
                <w:spacing w:val="-2"/>
                <w:sz w:val="20"/>
                <w:szCs w:val="20"/>
              </w:rPr>
              <w:t>First class</w:t>
            </w:r>
          </w:p>
        </w:tc>
        <w:tc>
          <w:tcPr>
            <w:tcW w:w="12616" w:type="dxa"/>
          </w:tcPr>
          <w:p w14:paraId="20F00680" w14:textId="77777777" w:rsidR="006029B6" w:rsidRPr="001113D6" w:rsidRDefault="006029B6" w:rsidP="007F28FB">
            <w:pPr>
              <w:jc w:val="both"/>
              <w:rPr>
                <w:rFonts w:cs="Arial"/>
                <w:b/>
                <w:bCs/>
                <w:spacing w:val="-6"/>
                <w:sz w:val="28"/>
                <w:szCs w:val="28"/>
              </w:rPr>
            </w:pPr>
            <w:r w:rsidRPr="001113D6">
              <w:rPr>
                <w:rFonts w:cs="Arial"/>
                <w:sz w:val="20"/>
                <w:szCs w:val="20"/>
              </w:rPr>
              <w:t>This is an outstanding piece of work that displays a comprehensive (breadth and depth) knowledge of the subject focus and demonstrates good use of inquiry from a wide range of sources. You have an excellent grasp and deployment of relevant concepts and theories which you present in a coherent, imaginative and innovative way. Your application of theory to practice is excellent and you show an ability to analyse problems in novel ways from a range of different viewpoints and appropriately challenge received opinion. Your analysis of data and information considers the validity and reliability of evidence and provides a thorough investigation of contradictory information. You clearly demonstrate originality of thought and synthesis of new ideas. You demonstrate an excellent ability to structure a coherent presentation of complex issues in a clear, concise and fluent manner. You support your discussion with extensive reference to literature from scholarly reviews and of primary nature</w:t>
            </w:r>
            <w:r w:rsidRPr="001113D6">
              <w:rPr>
                <w:rFonts w:cs="Arial"/>
                <w:i/>
                <w:iCs/>
                <w:sz w:val="20"/>
                <w:szCs w:val="20"/>
              </w:rPr>
              <w:t xml:space="preserve">. </w:t>
            </w:r>
            <w:r w:rsidRPr="001113D6">
              <w:rPr>
                <w:rFonts w:cs="Arial"/>
                <w:sz w:val="20"/>
                <w:szCs w:val="20"/>
              </w:rPr>
              <w:t>Your work is of publishable quality.</w:t>
            </w:r>
          </w:p>
        </w:tc>
      </w:tr>
      <w:tr w:rsidR="00000C3B" w:rsidRPr="001113D6" w14:paraId="4BB971D4" w14:textId="77777777" w:rsidTr="006F7F7B">
        <w:tc>
          <w:tcPr>
            <w:tcW w:w="2518" w:type="dxa"/>
          </w:tcPr>
          <w:p w14:paraId="511D6398" w14:textId="77777777" w:rsidR="006029B6" w:rsidRPr="001113D6" w:rsidRDefault="006029B6" w:rsidP="007F28FB">
            <w:pPr>
              <w:spacing w:line="298" w:lineRule="exact"/>
              <w:ind w:right="756"/>
              <w:rPr>
                <w:rFonts w:cs="Arial"/>
                <w:sz w:val="20"/>
                <w:szCs w:val="20"/>
              </w:rPr>
            </w:pPr>
            <w:r w:rsidRPr="001113D6">
              <w:rPr>
                <w:rFonts w:cs="Arial"/>
                <w:b/>
                <w:bCs/>
                <w:sz w:val="20"/>
                <w:szCs w:val="20"/>
              </w:rPr>
              <w:t xml:space="preserve">Excellent Pass </w:t>
            </w:r>
            <w:r w:rsidRPr="001113D6">
              <w:rPr>
                <w:rFonts w:cs="Arial"/>
                <w:sz w:val="20"/>
                <w:szCs w:val="20"/>
              </w:rPr>
              <w:t>(70-79)</w:t>
            </w:r>
          </w:p>
          <w:p w14:paraId="68AE7378" w14:textId="77777777" w:rsidR="006029B6" w:rsidRPr="001113D6" w:rsidRDefault="006029B6" w:rsidP="007F28FB">
            <w:pPr>
              <w:rPr>
                <w:rFonts w:cs="Arial"/>
                <w:spacing w:val="-1"/>
                <w:sz w:val="20"/>
                <w:szCs w:val="20"/>
              </w:rPr>
            </w:pPr>
          </w:p>
          <w:p w14:paraId="4CE3587E" w14:textId="77777777" w:rsidR="006029B6" w:rsidRPr="001113D6" w:rsidRDefault="006029B6" w:rsidP="007F28FB">
            <w:pPr>
              <w:rPr>
                <w:rFonts w:cs="Arial"/>
                <w:b/>
                <w:bCs/>
                <w:spacing w:val="-6"/>
                <w:sz w:val="28"/>
                <w:szCs w:val="28"/>
              </w:rPr>
            </w:pPr>
            <w:r w:rsidRPr="001113D6">
              <w:rPr>
                <w:rFonts w:cs="Arial"/>
                <w:spacing w:val="-1"/>
                <w:sz w:val="20"/>
                <w:szCs w:val="20"/>
              </w:rPr>
              <w:t>First class</w:t>
            </w:r>
          </w:p>
        </w:tc>
        <w:tc>
          <w:tcPr>
            <w:tcW w:w="12616" w:type="dxa"/>
          </w:tcPr>
          <w:p w14:paraId="2951C88E" w14:textId="77777777" w:rsidR="006029B6" w:rsidRPr="001113D6" w:rsidRDefault="006029B6" w:rsidP="007F28FB">
            <w:pPr>
              <w:jc w:val="both"/>
              <w:rPr>
                <w:rFonts w:cs="Arial"/>
                <w:b/>
                <w:bCs/>
                <w:spacing w:val="-6"/>
                <w:sz w:val="28"/>
                <w:szCs w:val="28"/>
              </w:rPr>
            </w:pPr>
            <w:r w:rsidRPr="001113D6">
              <w:rPr>
                <w:rFonts w:cs="Arial"/>
                <w:spacing w:val="2"/>
                <w:sz w:val="20"/>
                <w:szCs w:val="20"/>
              </w:rPr>
              <w:t xml:space="preserve">This is an excellent piece of work. You display a </w:t>
            </w:r>
            <w:proofErr w:type="spellStart"/>
            <w:r w:rsidRPr="001113D6">
              <w:rPr>
                <w:rFonts w:cs="Arial"/>
                <w:spacing w:val="2"/>
                <w:sz w:val="20"/>
                <w:szCs w:val="20"/>
              </w:rPr>
              <w:t>well developed</w:t>
            </w:r>
            <w:proofErr w:type="spellEnd"/>
            <w:r w:rsidRPr="001113D6">
              <w:rPr>
                <w:rFonts w:cs="Arial"/>
                <w:spacing w:val="2"/>
                <w:sz w:val="20"/>
                <w:szCs w:val="20"/>
              </w:rPr>
              <w:t xml:space="preserve"> and detailed knowledge and understanding of the subject focus gleaned from a good range of sources. You demonstrate a very good grasp of relevant concepts and theories with an appreciation of competing arguments. Your application of theory to practice is excellent and you show an ability to analyse problems from a range of different viewpoints. You analyse data and information well, consider the validity and reliability of evidence presented, can investigate contradictory information and synthesise new and original ideas. You demonstrate a good ability to structure a coherent presentation dealing with complex issues and support your discussion with extensive reading and application to primary sources of literature.</w:t>
            </w:r>
          </w:p>
        </w:tc>
      </w:tr>
      <w:tr w:rsidR="00000C3B" w:rsidRPr="001113D6" w14:paraId="32D3DD8E" w14:textId="77777777" w:rsidTr="006F7F7B">
        <w:tc>
          <w:tcPr>
            <w:tcW w:w="2518" w:type="dxa"/>
          </w:tcPr>
          <w:p w14:paraId="2AF85C9B" w14:textId="77777777" w:rsidR="006029B6" w:rsidRPr="001113D6" w:rsidRDefault="006029B6" w:rsidP="007F28FB">
            <w:pPr>
              <w:spacing w:line="233" w:lineRule="exact"/>
              <w:rPr>
                <w:rFonts w:cs="Arial"/>
                <w:b/>
                <w:bCs/>
                <w:sz w:val="20"/>
                <w:szCs w:val="20"/>
              </w:rPr>
            </w:pPr>
            <w:r w:rsidRPr="001113D6">
              <w:rPr>
                <w:rFonts w:cs="Arial"/>
                <w:b/>
                <w:bCs/>
                <w:sz w:val="20"/>
                <w:szCs w:val="20"/>
              </w:rPr>
              <w:t>Very Good Pass</w:t>
            </w:r>
          </w:p>
          <w:p w14:paraId="1AC076F3" w14:textId="77777777" w:rsidR="006029B6" w:rsidRPr="001113D6" w:rsidRDefault="006029B6" w:rsidP="007F28FB">
            <w:pPr>
              <w:rPr>
                <w:rFonts w:cs="Arial"/>
                <w:b/>
                <w:bCs/>
                <w:spacing w:val="-6"/>
                <w:sz w:val="28"/>
                <w:szCs w:val="28"/>
              </w:rPr>
            </w:pPr>
            <w:r w:rsidRPr="001113D6">
              <w:rPr>
                <w:rFonts w:cs="Arial"/>
                <w:sz w:val="20"/>
                <w:szCs w:val="20"/>
              </w:rPr>
              <w:t xml:space="preserve">(60 </w:t>
            </w:r>
            <w:r w:rsidRPr="001113D6">
              <w:rPr>
                <w:rFonts w:cs="Arial"/>
                <w:sz w:val="23"/>
                <w:szCs w:val="23"/>
              </w:rPr>
              <w:t xml:space="preserve">– </w:t>
            </w:r>
            <w:r w:rsidRPr="001113D6">
              <w:rPr>
                <w:rFonts w:cs="Arial"/>
                <w:sz w:val="20"/>
                <w:szCs w:val="20"/>
              </w:rPr>
              <w:t>69) 2.1</w:t>
            </w:r>
          </w:p>
        </w:tc>
        <w:tc>
          <w:tcPr>
            <w:tcW w:w="12616" w:type="dxa"/>
          </w:tcPr>
          <w:p w14:paraId="18831177" w14:textId="77777777" w:rsidR="006029B6" w:rsidRPr="001113D6" w:rsidRDefault="006029B6" w:rsidP="007F28FB">
            <w:pPr>
              <w:jc w:val="both"/>
              <w:rPr>
                <w:rFonts w:cs="Arial"/>
                <w:b/>
                <w:bCs/>
                <w:spacing w:val="-6"/>
                <w:sz w:val="28"/>
                <w:szCs w:val="28"/>
              </w:rPr>
            </w:pPr>
            <w:r w:rsidRPr="001113D6">
              <w:rPr>
                <w:rFonts w:cs="Arial"/>
                <w:sz w:val="20"/>
                <w:szCs w:val="20"/>
              </w:rPr>
              <w:t>You display an in-depth knowledge and understanding of your subject area from a good range of sources. You utilize appropriate and relevant conceptual framework(s), facts, principles and theories and apply them to your discussion well. You analyse data and information well, consider the validity and reliability of evidence presented and begin to show some originality and logical argument. You communicate in a concise and logical manner adhering to formal styles of academic work with reference to relevant literature to good effect</w:t>
            </w:r>
          </w:p>
        </w:tc>
      </w:tr>
      <w:tr w:rsidR="00000C3B" w:rsidRPr="001113D6" w14:paraId="710A932F" w14:textId="77777777" w:rsidTr="006F7F7B">
        <w:tc>
          <w:tcPr>
            <w:tcW w:w="2518" w:type="dxa"/>
          </w:tcPr>
          <w:p w14:paraId="0EF3BB1F" w14:textId="77777777" w:rsidR="006029B6" w:rsidRPr="001113D6" w:rsidRDefault="006029B6" w:rsidP="007F28FB">
            <w:pPr>
              <w:spacing w:line="233" w:lineRule="exact"/>
              <w:rPr>
                <w:rFonts w:cs="Arial"/>
                <w:b/>
                <w:bCs/>
                <w:spacing w:val="-1"/>
                <w:sz w:val="20"/>
                <w:szCs w:val="20"/>
              </w:rPr>
            </w:pPr>
            <w:r w:rsidRPr="001113D6">
              <w:rPr>
                <w:rFonts w:cs="Arial"/>
                <w:b/>
                <w:bCs/>
                <w:spacing w:val="-1"/>
                <w:sz w:val="20"/>
                <w:szCs w:val="20"/>
              </w:rPr>
              <w:t>Good Pass</w:t>
            </w:r>
          </w:p>
          <w:p w14:paraId="33966A3C" w14:textId="77777777" w:rsidR="006029B6" w:rsidRPr="001113D6" w:rsidRDefault="006029B6" w:rsidP="007F28FB">
            <w:pPr>
              <w:rPr>
                <w:rFonts w:cs="Arial"/>
                <w:b/>
                <w:bCs/>
                <w:spacing w:val="-6"/>
                <w:sz w:val="28"/>
                <w:szCs w:val="28"/>
              </w:rPr>
            </w:pPr>
            <w:r w:rsidRPr="001113D6">
              <w:rPr>
                <w:rFonts w:cs="Arial"/>
                <w:sz w:val="20"/>
                <w:szCs w:val="20"/>
              </w:rPr>
              <w:t xml:space="preserve">(50 </w:t>
            </w:r>
            <w:r w:rsidRPr="001113D6">
              <w:rPr>
                <w:rFonts w:cs="Arial"/>
                <w:sz w:val="23"/>
                <w:szCs w:val="23"/>
              </w:rPr>
              <w:t xml:space="preserve">– </w:t>
            </w:r>
            <w:r w:rsidRPr="001113D6">
              <w:rPr>
                <w:rFonts w:cs="Arial"/>
                <w:sz w:val="20"/>
                <w:szCs w:val="20"/>
              </w:rPr>
              <w:t>59) 2.2</w:t>
            </w:r>
          </w:p>
        </w:tc>
        <w:tc>
          <w:tcPr>
            <w:tcW w:w="12616" w:type="dxa"/>
          </w:tcPr>
          <w:p w14:paraId="1A8415B2" w14:textId="77777777" w:rsidR="006029B6" w:rsidRPr="001113D6" w:rsidRDefault="006029B6" w:rsidP="007F28FB">
            <w:pPr>
              <w:jc w:val="both"/>
              <w:rPr>
                <w:rFonts w:cs="Arial"/>
                <w:b/>
                <w:bCs/>
                <w:spacing w:val="-6"/>
                <w:sz w:val="28"/>
                <w:szCs w:val="28"/>
              </w:rPr>
            </w:pPr>
            <w:r w:rsidRPr="001113D6">
              <w:rPr>
                <w:rFonts w:cs="Arial"/>
                <w:spacing w:val="-1"/>
                <w:sz w:val="20"/>
                <w:szCs w:val="20"/>
              </w:rPr>
              <w:t>You display an acceptable level of knowledge and understanding of key concepts, principles, facts and theories. You demonstrate the capacity to analyse concepts, question theory and practice and reframe arguments though this may have been developed further at times. You show a good understanding of the significance and the limitations of the evidence base. You present a well-structured essay, in which arguments are clearly expressed and appropriate reference to the literature supports the discussion.</w:t>
            </w:r>
          </w:p>
        </w:tc>
      </w:tr>
      <w:tr w:rsidR="00000C3B" w:rsidRPr="001113D6" w14:paraId="0E649361" w14:textId="77777777" w:rsidTr="006F7F7B">
        <w:tc>
          <w:tcPr>
            <w:tcW w:w="2518" w:type="dxa"/>
          </w:tcPr>
          <w:p w14:paraId="73900223" w14:textId="77777777" w:rsidR="006029B6" w:rsidRPr="001113D6" w:rsidRDefault="006029B6" w:rsidP="007F28FB">
            <w:pPr>
              <w:spacing w:line="233" w:lineRule="exact"/>
              <w:rPr>
                <w:rFonts w:cs="Arial"/>
                <w:b/>
                <w:bCs/>
                <w:spacing w:val="-4"/>
                <w:sz w:val="20"/>
                <w:szCs w:val="20"/>
              </w:rPr>
            </w:pPr>
            <w:r w:rsidRPr="001113D6">
              <w:rPr>
                <w:rFonts w:cs="Arial"/>
                <w:b/>
                <w:bCs/>
                <w:spacing w:val="-4"/>
                <w:sz w:val="20"/>
                <w:szCs w:val="20"/>
              </w:rPr>
              <w:t>Pass</w:t>
            </w:r>
          </w:p>
          <w:p w14:paraId="3C26E3C0" w14:textId="77777777" w:rsidR="006029B6" w:rsidRPr="001113D6" w:rsidRDefault="006029B6" w:rsidP="007F28FB">
            <w:pPr>
              <w:rPr>
                <w:rFonts w:cs="Arial"/>
                <w:b/>
                <w:bCs/>
                <w:spacing w:val="-6"/>
                <w:sz w:val="28"/>
                <w:szCs w:val="28"/>
              </w:rPr>
            </w:pPr>
            <w:r w:rsidRPr="001113D6">
              <w:rPr>
                <w:rFonts w:cs="Arial"/>
                <w:sz w:val="20"/>
                <w:szCs w:val="20"/>
              </w:rPr>
              <w:t xml:space="preserve">(40 </w:t>
            </w:r>
            <w:r w:rsidRPr="001113D6">
              <w:rPr>
                <w:rFonts w:cs="Arial"/>
                <w:sz w:val="23"/>
                <w:szCs w:val="23"/>
              </w:rPr>
              <w:t xml:space="preserve">– </w:t>
            </w:r>
            <w:r w:rsidRPr="001113D6">
              <w:rPr>
                <w:rFonts w:cs="Arial"/>
                <w:sz w:val="20"/>
                <w:szCs w:val="20"/>
              </w:rPr>
              <w:t>49) Third class</w:t>
            </w:r>
          </w:p>
        </w:tc>
        <w:tc>
          <w:tcPr>
            <w:tcW w:w="12616" w:type="dxa"/>
          </w:tcPr>
          <w:p w14:paraId="37362029" w14:textId="77777777" w:rsidR="006029B6" w:rsidRPr="001113D6" w:rsidRDefault="006029B6" w:rsidP="007F28FB">
            <w:pPr>
              <w:jc w:val="both"/>
              <w:rPr>
                <w:rFonts w:cs="Arial"/>
                <w:b/>
                <w:bCs/>
                <w:spacing w:val="-6"/>
                <w:sz w:val="28"/>
                <w:szCs w:val="28"/>
              </w:rPr>
            </w:pPr>
            <w:r w:rsidRPr="001113D6">
              <w:rPr>
                <w:rFonts w:cs="Arial"/>
                <w:sz w:val="20"/>
                <w:szCs w:val="20"/>
              </w:rPr>
              <w:t>You display the minimum acceptable level of knowledge of concepts, principles, facts and theories of subject area. You demonstrate some integration of theory to practice though there is a tendency to describe rather than analyse the main issues. You present a structured argument, showing some clarity of expression and supporting references are evident and appropriate though limited in number.</w:t>
            </w:r>
          </w:p>
        </w:tc>
      </w:tr>
      <w:tr w:rsidR="00000C3B" w:rsidRPr="001113D6" w14:paraId="1558448B" w14:textId="77777777" w:rsidTr="006F7F7B">
        <w:tc>
          <w:tcPr>
            <w:tcW w:w="2518" w:type="dxa"/>
          </w:tcPr>
          <w:p w14:paraId="1CE60A4E" w14:textId="77777777" w:rsidR="006029B6" w:rsidRPr="001113D6" w:rsidRDefault="006029B6" w:rsidP="007F28FB">
            <w:pPr>
              <w:spacing w:line="233" w:lineRule="exact"/>
              <w:ind w:left="72"/>
              <w:rPr>
                <w:rFonts w:cs="Arial"/>
                <w:b/>
                <w:bCs/>
                <w:spacing w:val="-5"/>
                <w:sz w:val="20"/>
                <w:szCs w:val="20"/>
              </w:rPr>
            </w:pPr>
            <w:r w:rsidRPr="001113D6">
              <w:rPr>
                <w:rFonts w:cs="Arial"/>
                <w:b/>
                <w:bCs/>
                <w:spacing w:val="-5"/>
                <w:sz w:val="20"/>
                <w:szCs w:val="20"/>
              </w:rPr>
              <w:t>Fail</w:t>
            </w:r>
          </w:p>
          <w:p w14:paraId="3A3CC529" w14:textId="77777777" w:rsidR="006029B6" w:rsidRPr="001113D6" w:rsidRDefault="004931C0" w:rsidP="007F28FB">
            <w:pPr>
              <w:rPr>
                <w:rFonts w:cs="Arial"/>
                <w:b/>
                <w:bCs/>
                <w:spacing w:val="-6"/>
                <w:sz w:val="28"/>
                <w:szCs w:val="28"/>
              </w:rPr>
            </w:pPr>
            <w:r w:rsidRPr="001113D6">
              <w:rPr>
                <w:rFonts w:cs="Arial"/>
                <w:spacing w:val="-3"/>
                <w:sz w:val="20"/>
                <w:szCs w:val="20"/>
              </w:rPr>
              <w:t>(0</w:t>
            </w:r>
            <w:r w:rsidR="006029B6" w:rsidRPr="001113D6">
              <w:rPr>
                <w:rFonts w:cs="Arial"/>
                <w:spacing w:val="-3"/>
                <w:sz w:val="20"/>
                <w:szCs w:val="20"/>
              </w:rPr>
              <w:t>-39)</w:t>
            </w:r>
          </w:p>
        </w:tc>
        <w:tc>
          <w:tcPr>
            <w:tcW w:w="12616" w:type="dxa"/>
          </w:tcPr>
          <w:p w14:paraId="7048EC7A" w14:textId="77777777" w:rsidR="006029B6" w:rsidRPr="001113D6" w:rsidRDefault="006029B6" w:rsidP="007F28FB">
            <w:pPr>
              <w:jc w:val="both"/>
              <w:rPr>
                <w:rFonts w:cs="Arial"/>
                <w:b/>
                <w:bCs/>
                <w:spacing w:val="-6"/>
                <w:sz w:val="28"/>
                <w:szCs w:val="28"/>
              </w:rPr>
            </w:pPr>
            <w:r w:rsidRPr="001113D6">
              <w:rPr>
                <w:rFonts w:cs="Arial"/>
                <w:sz w:val="20"/>
                <w:szCs w:val="20"/>
              </w:rPr>
              <w:t>You do not demonstrate sufficient evidence of knowledge or understanding of the subject focus. Your presentation of key facts is superficial, lacking depth and detail. You largely fail to apply theory to practice and rely predominantly upon descriptive factual writing with no evidence of discussion of concepts, analysis of issues or ability to critique arguments. This is a poor presentation which lacks focus and direction, fails to address the assessment guidelines set and does not conform to an academic format. Inaccuracies are evident, there is limited evidence of reading, over reliance upon anecdote and/or opinion articles and your work does not conform to the referencing conventions specified.</w:t>
            </w:r>
          </w:p>
        </w:tc>
      </w:tr>
    </w:tbl>
    <w:p w14:paraId="59CA3B16" w14:textId="5FD46196" w:rsidR="003E1874" w:rsidRPr="001113D6" w:rsidRDefault="003E1874">
      <w:pPr>
        <w:rPr>
          <w:rFonts w:cs="Arial"/>
          <w:b/>
          <w:sz w:val="24"/>
          <w:szCs w:val="24"/>
        </w:rPr>
      </w:pPr>
    </w:p>
    <w:p w14:paraId="3DA529F9" w14:textId="77777777" w:rsidR="006029B6" w:rsidRPr="001113D6" w:rsidRDefault="006029B6" w:rsidP="006029B6">
      <w:pPr>
        <w:jc w:val="center"/>
        <w:rPr>
          <w:rFonts w:cs="Arial"/>
          <w:b/>
          <w:bCs/>
          <w:spacing w:val="-6"/>
          <w:sz w:val="28"/>
          <w:szCs w:val="28"/>
        </w:rPr>
      </w:pPr>
    </w:p>
    <w:p w14:paraId="6CD137CE" w14:textId="77777777" w:rsidR="003E1874" w:rsidRPr="001113D6" w:rsidRDefault="003E1874">
      <w:r w:rsidRPr="001113D6">
        <w:br w:type="page"/>
      </w:r>
    </w:p>
    <w:permStart w:id="619383278" w:edGrp="everyone"/>
    <w:permStart w:id="974783649" w:edGrp="everyone"/>
    <w:permStart w:id="1549420504" w:edGrp="everyone"/>
    <w:permStart w:id="1960255596" w:edGrp="everyone"/>
    <w:permStart w:id="886976506" w:edGrp="everyone"/>
    <w:permStart w:id="895709536" w:edGrp="everyone"/>
    <w:permEnd w:id="619383278"/>
    <w:permEnd w:id="974783649"/>
    <w:permEnd w:id="1549420504"/>
    <w:permEnd w:id="1960255596"/>
    <w:permEnd w:id="886976506"/>
    <w:permEnd w:id="895709536"/>
    <w:p w14:paraId="092FC232" w14:textId="77777777" w:rsidR="006029B6" w:rsidRPr="001113D6" w:rsidRDefault="005653D5" w:rsidP="003E1874">
      <w:pPr>
        <w:jc w:val="both"/>
        <w:rPr>
          <w:rFonts w:cs="Arial"/>
          <w:b/>
          <w:sz w:val="24"/>
          <w:szCs w:val="24"/>
        </w:rPr>
      </w:pPr>
      <w:r w:rsidRPr="001113D6">
        <w:rPr>
          <w:rFonts w:cs="Arial"/>
          <w:b/>
          <w:noProof/>
          <w:sz w:val="24"/>
          <w:szCs w:val="24"/>
          <w:lang w:eastAsia="en-GB"/>
        </w:rPr>
        <w:lastRenderedPageBreak/>
        <mc:AlternateContent>
          <mc:Choice Requires="wps">
            <w:drawing>
              <wp:anchor distT="0" distB="0" distL="0" distR="0" simplePos="0" relativeHeight="251734016" behindDoc="0" locked="0" layoutInCell="0" allowOverlap="1" wp14:anchorId="5B60FDEF" wp14:editId="32FA9610">
                <wp:simplePos x="0" y="0"/>
                <wp:positionH relativeFrom="column">
                  <wp:posOffset>0</wp:posOffset>
                </wp:positionH>
                <wp:positionV relativeFrom="paragraph">
                  <wp:posOffset>6148705</wp:posOffset>
                </wp:positionV>
                <wp:extent cx="9063990" cy="100965"/>
                <wp:effectExtent l="0" t="0" r="0" b="0"/>
                <wp:wrapSquare wrapText="bothSides"/>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3990" cy="1009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4BC8B" w14:textId="77777777" w:rsidR="00D96B0C" w:rsidRDefault="00D96B0C" w:rsidP="006029B6">
                            <w:pPr>
                              <w:spacing w:line="159" w:lineRule="atLeast"/>
                              <w:ind w:left="14010" w:right="15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0FDEF" id="_x0000_t202" coordsize="21600,21600" o:spt="202" path="m,l,21600r21600,l21600,xe">
                <v:stroke joinstyle="miter"/>
                <v:path gradientshapeok="t" o:connecttype="rect"/>
              </v:shapetype>
              <v:shape id="Text Box 359" o:spid="_x0000_s1026" type="#_x0000_t202" style="position:absolute;left:0;text-align:left;margin-left:0;margin-top:484.15pt;width:713.7pt;height:7.95pt;z-index:251734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" o:allowincell="f" stroked="f">
                <v:fill opacity="0"/>
                <v:textbox inset="0,0,0,0">
                  <w:txbxContent>
                    <w:p w14:paraId="07E4BC8B" w14:textId="77777777" w:rsidR="00D96B0C" w:rsidRDefault="00D96B0C" w:rsidP="006029B6">
                      <w:pPr>
                        <w:spacing w:line="159" w:lineRule="atLeast"/>
                        <w:ind w:left="14010" w:right="154"/>
                      </w:pPr>
                    </w:p>
                  </w:txbxContent>
                </v:textbox>
                <w10:wrap type="square"/>
              </v:shape>
            </w:pict>
          </mc:Fallback>
        </mc:AlternateContent>
      </w:r>
      <w:r w:rsidR="006029B6" w:rsidRPr="001113D6">
        <w:rPr>
          <w:rFonts w:cs="Arial"/>
          <w:b/>
          <w:sz w:val="24"/>
          <w:szCs w:val="24"/>
        </w:rPr>
        <w:t>Marking Grids: Audiovisual</w:t>
      </w:r>
    </w:p>
    <w:p w14:paraId="6A956623" w14:textId="77777777" w:rsidR="003E1874" w:rsidRPr="001113D6" w:rsidRDefault="003E1874" w:rsidP="003E1874">
      <w:pPr>
        <w:jc w:val="both"/>
        <w:rPr>
          <w:rFonts w:cs="Arial"/>
          <w:b/>
          <w:sz w:val="24"/>
          <w:szCs w:val="24"/>
        </w:rPr>
      </w:pPr>
    </w:p>
    <w:p w14:paraId="264D032C" w14:textId="77777777" w:rsidR="006029B6" w:rsidRPr="001113D6" w:rsidRDefault="006029B6" w:rsidP="003E1874">
      <w:pPr>
        <w:jc w:val="both"/>
        <w:rPr>
          <w:rFonts w:cs="Arial"/>
          <w:b/>
          <w:sz w:val="24"/>
          <w:szCs w:val="24"/>
        </w:rPr>
      </w:pPr>
      <w:r w:rsidRPr="001113D6">
        <w:rPr>
          <w:rFonts w:cs="Arial"/>
          <w:b/>
          <w:sz w:val="24"/>
          <w:szCs w:val="24"/>
        </w:rPr>
        <w:t>Level 1</w:t>
      </w:r>
    </w:p>
    <w:p w14:paraId="05DBCD01" w14:textId="77777777" w:rsidR="003E1874" w:rsidRPr="001113D6" w:rsidRDefault="003E1874" w:rsidP="003E1874">
      <w:pPr>
        <w:jc w:val="both"/>
        <w:rPr>
          <w:rFonts w:cs="Arial"/>
          <w:b/>
          <w:sz w:val="24"/>
          <w:szCs w:val="24"/>
        </w:rPr>
      </w:pPr>
    </w:p>
    <w:tbl>
      <w:tblPr>
        <w:tblStyle w:val="TableGrid"/>
        <w:tblW w:w="0" w:type="auto"/>
        <w:tblLook w:val="04A0" w:firstRow="1" w:lastRow="0" w:firstColumn="1" w:lastColumn="0" w:noHBand="0" w:noVBand="1"/>
      </w:tblPr>
      <w:tblGrid>
        <w:gridCol w:w="2518"/>
        <w:gridCol w:w="12616"/>
      </w:tblGrid>
      <w:tr w:rsidR="006029B6" w:rsidRPr="001113D6" w14:paraId="77CC345C" w14:textId="77777777" w:rsidTr="00F36A5F">
        <w:tc>
          <w:tcPr>
            <w:tcW w:w="2518" w:type="dxa"/>
          </w:tcPr>
          <w:p w14:paraId="03F2FF4D" w14:textId="77777777" w:rsidR="006029B6" w:rsidRPr="001113D6" w:rsidRDefault="006029B6" w:rsidP="005A6228">
            <w:pPr>
              <w:spacing w:line="299" w:lineRule="exact"/>
              <w:rPr>
                <w:rFonts w:cs="Arial"/>
                <w:b/>
                <w:bCs/>
                <w:sz w:val="20"/>
                <w:szCs w:val="20"/>
              </w:rPr>
            </w:pPr>
            <w:r w:rsidRPr="001113D6">
              <w:rPr>
                <w:rFonts w:cs="Arial"/>
                <w:b/>
                <w:bCs/>
                <w:sz w:val="20"/>
                <w:szCs w:val="20"/>
              </w:rPr>
              <w:t xml:space="preserve">Outstanding Pass </w:t>
            </w:r>
          </w:p>
          <w:p w14:paraId="14B01A26" w14:textId="77777777" w:rsidR="006029B6" w:rsidRPr="001113D6" w:rsidRDefault="004931C0" w:rsidP="005A6228">
            <w:pPr>
              <w:spacing w:line="299" w:lineRule="exact"/>
              <w:rPr>
                <w:rFonts w:cs="Arial"/>
                <w:sz w:val="20"/>
                <w:szCs w:val="20"/>
              </w:rPr>
            </w:pPr>
            <w:r w:rsidRPr="001113D6">
              <w:rPr>
                <w:rFonts w:cs="Arial"/>
                <w:sz w:val="20"/>
                <w:szCs w:val="20"/>
              </w:rPr>
              <w:t>(80 - 100</w:t>
            </w:r>
            <w:r w:rsidR="006029B6" w:rsidRPr="001113D6">
              <w:rPr>
                <w:rFonts w:cs="Arial"/>
                <w:sz w:val="20"/>
                <w:szCs w:val="20"/>
              </w:rPr>
              <w:t>)</w:t>
            </w:r>
          </w:p>
          <w:p w14:paraId="4F027B32" w14:textId="77777777" w:rsidR="006029B6" w:rsidRPr="001113D6" w:rsidRDefault="006029B6" w:rsidP="005A6228">
            <w:pPr>
              <w:rPr>
                <w:rFonts w:cs="Arial"/>
                <w:spacing w:val="-2"/>
                <w:sz w:val="20"/>
                <w:szCs w:val="20"/>
              </w:rPr>
            </w:pPr>
          </w:p>
          <w:p w14:paraId="63FF2D74" w14:textId="77777777" w:rsidR="006029B6" w:rsidRPr="001113D6" w:rsidRDefault="006029B6" w:rsidP="005A6228">
            <w:pPr>
              <w:rPr>
                <w:rFonts w:cs="Arial"/>
                <w:spacing w:val="-2"/>
                <w:sz w:val="20"/>
                <w:szCs w:val="20"/>
              </w:rPr>
            </w:pPr>
          </w:p>
          <w:p w14:paraId="700E4DE1" w14:textId="77777777" w:rsidR="006029B6" w:rsidRPr="001113D6" w:rsidRDefault="006029B6" w:rsidP="005A6228">
            <w:r w:rsidRPr="001113D6">
              <w:rPr>
                <w:rFonts w:cs="Arial"/>
                <w:spacing w:val="-2"/>
                <w:sz w:val="20"/>
                <w:szCs w:val="20"/>
              </w:rPr>
              <w:t>First class</w:t>
            </w:r>
          </w:p>
        </w:tc>
        <w:tc>
          <w:tcPr>
            <w:tcW w:w="12616" w:type="dxa"/>
          </w:tcPr>
          <w:p w14:paraId="7D8B3BD2" w14:textId="77777777" w:rsidR="006029B6" w:rsidRPr="001113D6" w:rsidRDefault="006029B6" w:rsidP="005A6228">
            <w:pPr>
              <w:tabs>
                <w:tab w:val="right" w:pos="11808"/>
              </w:tabs>
              <w:spacing w:line="230" w:lineRule="exact"/>
              <w:jc w:val="both"/>
              <w:rPr>
                <w:rFonts w:cs="Arial"/>
                <w:sz w:val="20"/>
                <w:szCs w:val="20"/>
              </w:rPr>
            </w:pPr>
            <w:r w:rsidRPr="001113D6">
              <w:rPr>
                <w:rFonts w:cs="Arial"/>
                <w:sz w:val="20"/>
                <w:szCs w:val="20"/>
              </w:rPr>
              <w:t>Your work demonstrates excellent knowledge and understanding with insight into basic concepts and principles. You concisely</w:t>
            </w:r>
          </w:p>
          <w:p w14:paraId="0D2A65AF" w14:textId="77777777" w:rsidR="006029B6" w:rsidRPr="001113D6" w:rsidRDefault="006029B6" w:rsidP="005A6228">
            <w:pPr>
              <w:tabs>
                <w:tab w:val="right" w:pos="11808"/>
              </w:tabs>
              <w:spacing w:before="1" w:line="230" w:lineRule="exact"/>
              <w:jc w:val="both"/>
              <w:rPr>
                <w:rFonts w:cs="Arial"/>
                <w:sz w:val="20"/>
                <w:szCs w:val="20"/>
              </w:rPr>
            </w:pPr>
            <w:r w:rsidRPr="001113D6">
              <w:rPr>
                <w:rFonts w:cs="Arial"/>
                <w:sz w:val="20"/>
                <w:szCs w:val="20"/>
              </w:rPr>
              <w:t>present excellent coherent evidence-based arguments and can identify some original thinking on the subject. Ideas are expanded and you are starting to demonstrate evaluative skills. A good range of key reference sources have been used. Your audiovisual aid is visually stimulating and graphics enhance the text. The content creatively and effectively summarises the topic. Your delivery is well paced, timely and audible and appropriate language and terminology are used throughout your presentation. Your response to questions shows a real depth of understanding. There is insight into your reflection on practice and you can recognise your own strengths and weaknesses and make evidence based suggestions for personal improvement. Overall your presentation is excellent in all aspects of execution so overall this is an outstanding performance at this level.</w:t>
            </w:r>
          </w:p>
          <w:p w14:paraId="3DCF3892" w14:textId="77777777" w:rsidR="006029B6" w:rsidRPr="001113D6" w:rsidRDefault="006029B6" w:rsidP="005A6228">
            <w:pPr>
              <w:tabs>
                <w:tab w:val="right" w:pos="11808"/>
              </w:tabs>
              <w:spacing w:before="1" w:line="230" w:lineRule="exact"/>
              <w:jc w:val="both"/>
              <w:rPr>
                <w:rFonts w:cs="Arial"/>
                <w:sz w:val="20"/>
                <w:szCs w:val="20"/>
              </w:rPr>
            </w:pPr>
          </w:p>
          <w:p w14:paraId="2787F392" w14:textId="77777777" w:rsidR="00F36A5F" w:rsidRPr="001113D6" w:rsidRDefault="00F36A5F" w:rsidP="005A6228">
            <w:pPr>
              <w:tabs>
                <w:tab w:val="right" w:pos="11808"/>
              </w:tabs>
              <w:spacing w:before="1" w:line="230" w:lineRule="exact"/>
              <w:jc w:val="both"/>
              <w:rPr>
                <w:rFonts w:cs="Arial"/>
                <w:sz w:val="20"/>
                <w:szCs w:val="20"/>
              </w:rPr>
            </w:pPr>
          </w:p>
        </w:tc>
      </w:tr>
      <w:tr w:rsidR="006029B6" w:rsidRPr="001113D6" w14:paraId="1C1A126F" w14:textId="77777777" w:rsidTr="00F36A5F">
        <w:tc>
          <w:tcPr>
            <w:tcW w:w="2518" w:type="dxa"/>
          </w:tcPr>
          <w:p w14:paraId="4C93BAEF" w14:textId="77777777" w:rsidR="006029B6" w:rsidRPr="001113D6" w:rsidRDefault="006029B6" w:rsidP="005A6228">
            <w:pPr>
              <w:spacing w:line="296" w:lineRule="exact"/>
              <w:rPr>
                <w:rFonts w:cs="Arial"/>
                <w:b/>
                <w:bCs/>
                <w:spacing w:val="4"/>
                <w:sz w:val="20"/>
                <w:szCs w:val="20"/>
              </w:rPr>
            </w:pPr>
            <w:r w:rsidRPr="001113D6">
              <w:rPr>
                <w:rFonts w:cs="Arial"/>
                <w:b/>
                <w:bCs/>
                <w:spacing w:val="4"/>
                <w:sz w:val="20"/>
                <w:szCs w:val="20"/>
              </w:rPr>
              <w:t xml:space="preserve">Excellent Pass </w:t>
            </w:r>
          </w:p>
          <w:p w14:paraId="19C20448" w14:textId="77777777" w:rsidR="006029B6" w:rsidRPr="001113D6" w:rsidRDefault="006029B6" w:rsidP="005A6228">
            <w:pPr>
              <w:spacing w:line="296" w:lineRule="exact"/>
              <w:rPr>
                <w:rFonts w:cs="Arial"/>
                <w:spacing w:val="4"/>
                <w:sz w:val="20"/>
                <w:szCs w:val="20"/>
              </w:rPr>
            </w:pPr>
            <w:r w:rsidRPr="001113D6">
              <w:rPr>
                <w:rFonts w:cs="Arial"/>
                <w:spacing w:val="4"/>
                <w:sz w:val="20"/>
                <w:szCs w:val="20"/>
              </w:rPr>
              <w:t>(70-79)</w:t>
            </w:r>
          </w:p>
          <w:p w14:paraId="5D068C59" w14:textId="77777777" w:rsidR="006029B6" w:rsidRPr="001113D6" w:rsidRDefault="006029B6" w:rsidP="005A6228">
            <w:pPr>
              <w:spacing w:line="296" w:lineRule="exact"/>
              <w:rPr>
                <w:rFonts w:cs="Arial"/>
                <w:spacing w:val="4"/>
                <w:sz w:val="20"/>
                <w:szCs w:val="20"/>
              </w:rPr>
            </w:pPr>
          </w:p>
          <w:p w14:paraId="341A276E" w14:textId="77777777" w:rsidR="006029B6" w:rsidRPr="001113D6" w:rsidRDefault="006029B6" w:rsidP="005A6228">
            <w:pPr>
              <w:spacing w:line="296" w:lineRule="exact"/>
              <w:rPr>
                <w:rFonts w:cs="Arial"/>
                <w:spacing w:val="4"/>
                <w:sz w:val="20"/>
                <w:szCs w:val="20"/>
              </w:rPr>
            </w:pPr>
          </w:p>
          <w:p w14:paraId="4B126C2C" w14:textId="77777777" w:rsidR="006029B6" w:rsidRPr="001113D6" w:rsidRDefault="006029B6" w:rsidP="005A6228">
            <w:r w:rsidRPr="001113D6">
              <w:rPr>
                <w:rFonts w:cs="Arial"/>
                <w:sz w:val="20"/>
                <w:szCs w:val="20"/>
              </w:rPr>
              <w:t>First class</w:t>
            </w:r>
          </w:p>
        </w:tc>
        <w:tc>
          <w:tcPr>
            <w:tcW w:w="12616" w:type="dxa"/>
          </w:tcPr>
          <w:p w14:paraId="3FD3E5C8" w14:textId="77777777" w:rsidR="006029B6" w:rsidRPr="001113D6" w:rsidRDefault="006029B6" w:rsidP="005A6228">
            <w:pPr>
              <w:spacing w:line="230" w:lineRule="exact"/>
              <w:ind w:right="108"/>
              <w:jc w:val="both"/>
              <w:rPr>
                <w:rFonts w:cs="Arial"/>
                <w:sz w:val="20"/>
                <w:szCs w:val="20"/>
              </w:rPr>
            </w:pPr>
            <w:r w:rsidRPr="001113D6">
              <w:rPr>
                <w:rFonts w:cs="Arial"/>
                <w:sz w:val="20"/>
                <w:szCs w:val="20"/>
              </w:rPr>
              <w:t>You demonstrate a detailed knowledge of theory and understanding of basic concepts which are integrated well into your work. Your discussion is coherent with an excellent discussion of ideas which are well focused and supported by relevant literature. Your audiovisual aid is visually stimulating and graphics enhance the text. Appropriate and concise language is used. The content creatively and effectively summarises the topic. Your delivery is well paced, timely and audible and appropriate language and terminology are used throughout your presentation. You clearly recognize your own strengths and weaknesses when reflecting on practice and relate this to the wider literature to inform future practice.</w:t>
            </w:r>
          </w:p>
          <w:p w14:paraId="53BACD0F" w14:textId="77777777" w:rsidR="003E1874" w:rsidRPr="001113D6" w:rsidRDefault="003E1874" w:rsidP="005A6228">
            <w:pPr>
              <w:spacing w:line="230" w:lineRule="exact"/>
              <w:ind w:right="108"/>
              <w:jc w:val="both"/>
              <w:rPr>
                <w:rFonts w:cs="Arial"/>
                <w:sz w:val="20"/>
                <w:szCs w:val="20"/>
              </w:rPr>
            </w:pPr>
          </w:p>
          <w:p w14:paraId="4AE6BDC3" w14:textId="77777777" w:rsidR="00F36A5F" w:rsidRPr="001113D6" w:rsidRDefault="00F36A5F" w:rsidP="005A6228">
            <w:pPr>
              <w:spacing w:line="230" w:lineRule="exact"/>
              <w:ind w:right="108"/>
              <w:jc w:val="both"/>
              <w:rPr>
                <w:rFonts w:cs="Arial"/>
                <w:sz w:val="20"/>
                <w:szCs w:val="20"/>
              </w:rPr>
            </w:pPr>
          </w:p>
          <w:p w14:paraId="6CDA7058" w14:textId="77777777" w:rsidR="006029B6" w:rsidRPr="001113D6" w:rsidRDefault="006029B6" w:rsidP="005A6228">
            <w:pPr>
              <w:spacing w:line="230" w:lineRule="exact"/>
              <w:ind w:right="108"/>
              <w:jc w:val="both"/>
              <w:rPr>
                <w:rFonts w:cs="Arial"/>
                <w:sz w:val="20"/>
                <w:szCs w:val="20"/>
              </w:rPr>
            </w:pPr>
          </w:p>
        </w:tc>
      </w:tr>
      <w:tr w:rsidR="006029B6" w:rsidRPr="001113D6" w14:paraId="541E23C4" w14:textId="77777777" w:rsidTr="00F36A5F">
        <w:tc>
          <w:tcPr>
            <w:tcW w:w="2518" w:type="dxa"/>
          </w:tcPr>
          <w:p w14:paraId="63D85973" w14:textId="77777777" w:rsidR="006029B6" w:rsidRPr="001113D6" w:rsidRDefault="006029B6" w:rsidP="005A6228">
            <w:pPr>
              <w:spacing w:line="230" w:lineRule="exact"/>
              <w:rPr>
                <w:rFonts w:cs="Arial"/>
                <w:b/>
                <w:bCs/>
                <w:sz w:val="20"/>
                <w:szCs w:val="20"/>
              </w:rPr>
            </w:pPr>
            <w:r w:rsidRPr="001113D6">
              <w:rPr>
                <w:rFonts w:cs="Arial"/>
                <w:b/>
                <w:bCs/>
                <w:sz w:val="20"/>
                <w:szCs w:val="20"/>
              </w:rPr>
              <w:t>Very Good Pass</w:t>
            </w:r>
          </w:p>
          <w:p w14:paraId="0F41F2F9" w14:textId="77777777" w:rsidR="006029B6" w:rsidRPr="001113D6" w:rsidRDefault="006029B6" w:rsidP="005A6228">
            <w:pPr>
              <w:rPr>
                <w:rFonts w:cs="Arial"/>
                <w:sz w:val="20"/>
                <w:szCs w:val="20"/>
              </w:rPr>
            </w:pPr>
            <w:r w:rsidRPr="001113D6">
              <w:rPr>
                <w:rFonts w:cs="Arial"/>
                <w:sz w:val="20"/>
                <w:szCs w:val="20"/>
              </w:rPr>
              <w:t xml:space="preserve">(60 </w:t>
            </w:r>
            <w:r w:rsidRPr="001113D6">
              <w:rPr>
                <w:rFonts w:cs="Arial"/>
                <w:sz w:val="23"/>
                <w:szCs w:val="23"/>
              </w:rPr>
              <w:t xml:space="preserve">– </w:t>
            </w:r>
            <w:r w:rsidRPr="001113D6">
              <w:rPr>
                <w:rFonts w:cs="Arial"/>
                <w:sz w:val="20"/>
                <w:szCs w:val="20"/>
              </w:rPr>
              <w:t xml:space="preserve">69) </w:t>
            </w:r>
          </w:p>
          <w:p w14:paraId="1D7BD492" w14:textId="77777777" w:rsidR="006029B6" w:rsidRPr="001113D6" w:rsidRDefault="006029B6" w:rsidP="005A6228">
            <w:pPr>
              <w:rPr>
                <w:rFonts w:cs="Arial"/>
                <w:sz w:val="20"/>
                <w:szCs w:val="20"/>
              </w:rPr>
            </w:pPr>
          </w:p>
          <w:p w14:paraId="215EDBCB" w14:textId="77777777" w:rsidR="006029B6" w:rsidRPr="001113D6" w:rsidRDefault="006029B6" w:rsidP="005A6228">
            <w:r w:rsidRPr="001113D6">
              <w:rPr>
                <w:rFonts w:cs="Arial"/>
                <w:sz w:val="20"/>
                <w:szCs w:val="20"/>
              </w:rPr>
              <w:t>2.1</w:t>
            </w:r>
          </w:p>
        </w:tc>
        <w:tc>
          <w:tcPr>
            <w:tcW w:w="12616" w:type="dxa"/>
          </w:tcPr>
          <w:p w14:paraId="6B12B322" w14:textId="77777777" w:rsidR="006029B6" w:rsidRPr="001113D6" w:rsidRDefault="006029B6" w:rsidP="005A6228">
            <w:pPr>
              <w:tabs>
                <w:tab w:val="right" w:pos="11808"/>
              </w:tabs>
              <w:spacing w:line="230" w:lineRule="exact"/>
              <w:jc w:val="both"/>
              <w:rPr>
                <w:rFonts w:cs="Arial"/>
                <w:sz w:val="20"/>
                <w:szCs w:val="20"/>
              </w:rPr>
            </w:pPr>
            <w:r w:rsidRPr="001113D6">
              <w:rPr>
                <w:rFonts w:cs="Arial"/>
                <w:sz w:val="20"/>
                <w:szCs w:val="20"/>
              </w:rPr>
              <w:t>You demonstrate a very good accurate understanding of the knowledge base and relevant principles. Your ideas are developed</w:t>
            </w:r>
          </w:p>
          <w:p w14:paraId="31225881" w14:textId="77777777" w:rsidR="006029B6" w:rsidRPr="001113D6" w:rsidRDefault="006029B6" w:rsidP="005A6228">
            <w:pPr>
              <w:spacing w:before="1" w:line="230" w:lineRule="exact"/>
              <w:jc w:val="both"/>
              <w:rPr>
                <w:rFonts w:cs="Arial"/>
                <w:sz w:val="20"/>
                <w:szCs w:val="20"/>
              </w:rPr>
            </w:pPr>
            <w:r w:rsidRPr="001113D6">
              <w:rPr>
                <w:rFonts w:cs="Arial"/>
                <w:spacing w:val="1"/>
                <w:sz w:val="20"/>
                <w:szCs w:val="20"/>
              </w:rPr>
              <w:t xml:space="preserve">through simple coherent arguments and there is a clear discussion of some relevant issues and principles. There is a good range of </w:t>
            </w:r>
            <w:r w:rsidRPr="001113D6">
              <w:rPr>
                <w:rFonts w:cs="Arial"/>
                <w:sz w:val="20"/>
                <w:szCs w:val="20"/>
              </w:rPr>
              <w:t>key reference sources used to support your presentation. Your audiovisual aid attracts attention, the text is clear and some</w:t>
            </w:r>
            <w:r w:rsidRPr="001113D6">
              <w:rPr>
                <w:rFonts w:cs="Arial"/>
                <w:spacing w:val="1"/>
                <w:sz w:val="20"/>
                <w:szCs w:val="20"/>
              </w:rPr>
              <w:t xml:space="preserve"> </w:t>
            </w:r>
            <w:r w:rsidRPr="001113D6">
              <w:rPr>
                <w:rFonts w:cs="Arial"/>
                <w:sz w:val="20"/>
                <w:szCs w:val="20"/>
              </w:rPr>
              <w:t>appropriate supporting graphics are used. There is a very good introduction and summary of your topic. Your presentation is audible, well-paced and timed. You are able to appropriately respond to the majority of the questions asked demonstrating a depth</w:t>
            </w:r>
            <w:r w:rsidRPr="001113D6">
              <w:rPr>
                <w:rFonts w:cs="Arial"/>
                <w:spacing w:val="1"/>
                <w:sz w:val="20"/>
                <w:szCs w:val="20"/>
              </w:rPr>
              <w:t xml:space="preserve"> </w:t>
            </w:r>
            <w:r w:rsidRPr="001113D6">
              <w:rPr>
                <w:rFonts w:cs="Arial"/>
                <w:sz w:val="20"/>
                <w:szCs w:val="20"/>
              </w:rPr>
              <w:t>of understanding. There is evidence of meaningful structured reflection on practice which recognises your own strengths and weaknesses.</w:t>
            </w:r>
          </w:p>
          <w:p w14:paraId="1D1F4880" w14:textId="77777777" w:rsidR="003E1874" w:rsidRPr="001113D6" w:rsidRDefault="003E1874" w:rsidP="005A6228">
            <w:pPr>
              <w:spacing w:before="1" w:line="230" w:lineRule="exact"/>
              <w:jc w:val="both"/>
              <w:rPr>
                <w:rFonts w:cs="Arial"/>
                <w:sz w:val="20"/>
                <w:szCs w:val="20"/>
              </w:rPr>
            </w:pPr>
          </w:p>
          <w:p w14:paraId="0612E972" w14:textId="77777777" w:rsidR="006029B6" w:rsidRPr="001113D6" w:rsidRDefault="006029B6" w:rsidP="005A6228">
            <w:pPr>
              <w:spacing w:before="1" w:line="230" w:lineRule="exact"/>
              <w:jc w:val="both"/>
              <w:rPr>
                <w:rFonts w:cs="Arial"/>
                <w:spacing w:val="1"/>
                <w:sz w:val="20"/>
                <w:szCs w:val="20"/>
              </w:rPr>
            </w:pPr>
          </w:p>
        </w:tc>
      </w:tr>
      <w:tr w:rsidR="006029B6" w:rsidRPr="001113D6" w14:paraId="5CA416CB" w14:textId="77777777" w:rsidTr="00F36A5F">
        <w:tc>
          <w:tcPr>
            <w:tcW w:w="2518" w:type="dxa"/>
          </w:tcPr>
          <w:p w14:paraId="32AFD92A" w14:textId="77777777" w:rsidR="006029B6" w:rsidRPr="001113D6" w:rsidRDefault="006029B6" w:rsidP="005A6228">
            <w:pPr>
              <w:spacing w:line="230" w:lineRule="exact"/>
              <w:rPr>
                <w:rFonts w:cs="Arial"/>
                <w:b/>
                <w:bCs/>
                <w:sz w:val="20"/>
                <w:szCs w:val="20"/>
              </w:rPr>
            </w:pPr>
            <w:r w:rsidRPr="001113D6">
              <w:rPr>
                <w:rFonts w:cs="Arial"/>
                <w:b/>
                <w:bCs/>
                <w:sz w:val="20"/>
                <w:szCs w:val="20"/>
              </w:rPr>
              <w:t>Good Pass</w:t>
            </w:r>
          </w:p>
          <w:p w14:paraId="25F897A0" w14:textId="77777777" w:rsidR="006029B6" w:rsidRPr="001113D6" w:rsidRDefault="006029B6" w:rsidP="005A6228">
            <w:pPr>
              <w:rPr>
                <w:rFonts w:cs="Arial"/>
                <w:sz w:val="20"/>
                <w:szCs w:val="20"/>
              </w:rPr>
            </w:pPr>
            <w:r w:rsidRPr="001113D6">
              <w:rPr>
                <w:rFonts w:cs="Arial"/>
                <w:sz w:val="20"/>
                <w:szCs w:val="20"/>
              </w:rPr>
              <w:t xml:space="preserve">(50 </w:t>
            </w:r>
            <w:r w:rsidRPr="001113D6">
              <w:rPr>
                <w:rFonts w:cs="Arial"/>
                <w:sz w:val="23"/>
                <w:szCs w:val="23"/>
              </w:rPr>
              <w:t xml:space="preserve">– </w:t>
            </w:r>
            <w:r w:rsidRPr="001113D6">
              <w:rPr>
                <w:rFonts w:cs="Arial"/>
                <w:sz w:val="20"/>
                <w:szCs w:val="20"/>
              </w:rPr>
              <w:t xml:space="preserve">59) </w:t>
            </w:r>
          </w:p>
          <w:p w14:paraId="4DFFF28C" w14:textId="77777777" w:rsidR="006029B6" w:rsidRPr="001113D6" w:rsidRDefault="006029B6" w:rsidP="005A6228">
            <w:pPr>
              <w:rPr>
                <w:rFonts w:cs="Arial"/>
                <w:sz w:val="20"/>
                <w:szCs w:val="20"/>
              </w:rPr>
            </w:pPr>
          </w:p>
          <w:p w14:paraId="24672A24" w14:textId="77777777" w:rsidR="006029B6" w:rsidRPr="001113D6" w:rsidRDefault="006029B6" w:rsidP="005A6228">
            <w:r w:rsidRPr="001113D6">
              <w:rPr>
                <w:rFonts w:cs="Arial"/>
                <w:sz w:val="20"/>
                <w:szCs w:val="20"/>
              </w:rPr>
              <w:t>2.2</w:t>
            </w:r>
          </w:p>
        </w:tc>
        <w:tc>
          <w:tcPr>
            <w:tcW w:w="12616" w:type="dxa"/>
          </w:tcPr>
          <w:p w14:paraId="776F4B4D" w14:textId="77777777" w:rsidR="006029B6" w:rsidRPr="001113D6" w:rsidRDefault="006029B6" w:rsidP="005A6228">
            <w:pPr>
              <w:spacing w:line="227" w:lineRule="exact"/>
              <w:jc w:val="both"/>
              <w:rPr>
                <w:rFonts w:cs="Arial"/>
                <w:sz w:val="20"/>
                <w:szCs w:val="20"/>
              </w:rPr>
            </w:pPr>
            <w:r w:rsidRPr="001113D6">
              <w:rPr>
                <w:rFonts w:cs="Arial"/>
                <w:spacing w:val="3"/>
                <w:sz w:val="20"/>
                <w:szCs w:val="20"/>
              </w:rPr>
              <w:t xml:space="preserve">Your work is accurate with the description adequately demonstrating factual knowledge of concepts, appropriate terminology and </w:t>
            </w:r>
            <w:r w:rsidRPr="001113D6">
              <w:rPr>
                <w:rFonts w:cs="Arial"/>
                <w:sz w:val="20"/>
                <w:szCs w:val="20"/>
              </w:rPr>
              <w:t>principles. You use evidence from appropriate sources. Your ideas are organised, clearly and accurately expressed with some discussion of relevant issues. You use appropriate terminology; the text on your audiovisual aid is clear and maintains attention with a limited use of appropriate graphics and evidence of careful planning. Your presentation is delivered with clarity, at an appropriate pace, good overall timing and audibility. You are able to respond to questions which shows understanding of your topic. There is evidence of appropriate reflection on issues from practice.</w:t>
            </w:r>
          </w:p>
          <w:p w14:paraId="66FCFE07" w14:textId="77777777" w:rsidR="006029B6" w:rsidRPr="001113D6" w:rsidRDefault="006029B6" w:rsidP="005A6228">
            <w:pPr>
              <w:spacing w:line="227" w:lineRule="exact"/>
              <w:jc w:val="both"/>
              <w:rPr>
                <w:rFonts w:cs="Arial"/>
                <w:spacing w:val="3"/>
                <w:sz w:val="20"/>
                <w:szCs w:val="20"/>
              </w:rPr>
            </w:pPr>
          </w:p>
          <w:p w14:paraId="0CE5CD97" w14:textId="77777777" w:rsidR="006029B6" w:rsidRPr="001113D6" w:rsidRDefault="006029B6" w:rsidP="005A6228">
            <w:pPr>
              <w:spacing w:line="227" w:lineRule="exact"/>
              <w:jc w:val="both"/>
              <w:rPr>
                <w:rFonts w:cs="Arial"/>
                <w:spacing w:val="3"/>
                <w:sz w:val="20"/>
                <w:szCs w:val="20"/>
              </w:rPr>
            </w:pPr>
          </w:p>
          <w:p w14:paraId="33A0AE41" w14:textId="77777777" w:rsidR="006029B6" w:rsidRPr="001113D6" w:rsidRDefault="006029B6" w:rsidP="005A6228">
            <w:pPr>
              <w:spacing w:line="227" w:lineRule="exact"/>
              <w:jc w:val="both"/>
              <w:rPr>
                <w:rFonts w:cs="Arial"/>
                <w:spacing w:val="3"/>
                <w:sz w:val="20"/>
                <w:szCs w:val="20"/>
              </w:rPr>
            </w:pPr>
          </w:p>
        </w:tc>
      </w:tr>
      <w:tr w:rsidR="006029B6" w:rsidRPr="001113D6" w14:paraId="4472FB54" w14:textId="77777777" w:rsidTr="00F36A5F">
        <w:tc>
          <w:tcPr>
            <w:tcW w:w="2518" w:type="dxa"/>
          </w:tcPr>
          <w:p w14:paraId="386B0539" w14:textId="77777777" w:rsidR="006029B6" w:rsidRPr="001113D6" w:rsidRDefault="006029B6" w:rsidP="005A6228">
            <w:pPr>
              <w:spacing w:line="230" w:lineRule="exact"/>
              <w:rPr>
                <w:rFonts w:cs="Arial"/>
                <w:b/>
                <w:bCs/>
                <w:spacing w:val="-3"/>
                <w:sz w:val="20"/>
                <w:szCs w:val="20"/>
              </w:rPr>
            </w:pPr>
            <w:r w:rsidRPr="001113D6">
              <w:rPr>
                <w:rFonts w:cs="Arial"/>
                <w:b/>
                <w:bCs/>
                <w:spacing w:val="-3"/>
                <w:sz w:val="20"/>
                <w:szCs w:val="20"/>
              </w:rPr>
              <w:t>Pass</w:t>
            </w:r>
          </w:p>
          <w:p w14:paraId="63FEAAE7" w14:textId="77777777" w:rsidR="006029B6" w:rsidRPr="001113D6" w:rsidRDefault="006029B6" w:rsidP="005A6228">
            <w:pPr>
              <w:rPr>
                <w:rFonts w:cs="Arial"/>
                <w:sz w:val="20"/>
                <w:szCs w:val="20"/>
              </w:rPr>
            </w:pPr>
            <w:r w:rsidRPr="001113D6">
              <w:rPr>
                <w:rFonts w:cs="Arial"/>
                <w:sz w:val="20"/>
                <w:szCs w:val="20"/>
              </w:rPr>
              <w:t xml:space="preserve">(40 </w:t>
            </w:r>
            <w:r w:rsidRPr="001113D6">
              <w:rPr>
                <w:rFonts w:cs="Arial"/>
                <w:sz w:val="23"/>
                <w:szCs w:val="23"/>
              </w:rPr>
              <w:t xml:space="preserve">– </w:t>
            </w:r>
            <w:r w:rsidRPr="001113D6">
              <w:rPr>
                <w:rFonts w:cs="Arial"/>
                <w:sz w:val="20"/>
                <w:szCs w:val="20"/>
              </w:rPr>
              <w:t xml:space="preserve">49) </w:t>
            </w:r>
          </w:p>
          <w:p w14:paraId="061FEB43" w14:textId="77777777" w:rsidR="006029B6" w:rsidRPr="001113D6" w:rsidRDefault="006029B6" w:rsidP="005A6228">
            <w:pPr>
              <w:rPr>
                <w:rFonts w:cs="Arial"/>
                <w:sz w:val="20"/>
                <w:szCs w:val="20"/>
              </w:rPr>
            </w:pPr>
          </w:p>
          <w:p w14:paraId="68AA548F" w14:textId="77777777" w:rsidR="006029B6" w:rsidRPr="001113D6" w:rsidRDefault="006029B6" w:rsidP="005A6228">
            <w:r w:rsidRPr="001113D6">
              <w:rPr>
                <w:rFonts w:cs="Arial"/>
                <w:sz w:val="20"/>
                <w:szCs w:val="20"/>
              </w:rPr>
              <w:t>Third class</w:t>
            </w:r>
          </w:p>
        </w:tc>
        <w:tc>
          <w:tcPr>
            <w:tcW w:w="12616" w:type="dxa"/>
          </w:tcPr>
          <w:p w14:paraId="09B3858C" w14:textId="77777777" w:rsidR="006029B6" w:rsidRPr="001113D6" w:rsidRDefault="006029B6" w:rsidP="005A6228">
            <w:pPr>
              <w:spacing w:line="230" w:lineRule="exact"/>
              <w:jc w:val="both"/>
              <w:rPr>
                <w:rFonts w:cs="Arial"/>
                <w:spacing w:val="7"/>
                <w:sz w:val="20"/>
                <w:szCs w:val="20"/>
              </w:rPr>
            </w:pPr>
            <w:r w:rsidRPr="001113D6">
              <w:rPr>
                <w:rFonts w:cs="Arial"/>
                <w:spacing w:val="7"/>
                <w:sz w:val="20"/>
                <w:szCs w:val="20"/>
              </w:rPr>
              <w:lastRenderedPageBreak/>
              <w:t xml:space="preserve">Your work contains a basic description of the information required with identification of some facts and concepts and some </w:t>
            </w:r>
            <w:r w:rsidRPr="001113D6">
              <w:rPr>
                <w:rFonts w:cs="Arial"/>
                <w:sz w:val="20"/>
                <w:szCs w:val="20"/>
              </w:rPr>
              <w:t xml:space="preserve">understanding displayed. There is a limited but generally accurate description of key or relevant principles, ideas or information. Your work has an appropriate structure </w:t>
            </w:r>
            <w:r w:rsidRPr="001113D6">
              <w:rPr>
                <w:rFonts w:cs="Arial"/>
                <w:sz w:val="20"/>
                <w:szCs w:val="20"/>
              </w:rPr>
              <w:lastRenderedPageBreak/>
              <w:t>and some referenced sources are displayed. Your presentation is fair but requires attention</w:t>
            </w:r>
            <w:r w:rsidRPr="001113D6">
              <w:rPr>
                <w:rFonts w:cs="Arial"/>
                <w:spacing w:val="7"/>
                <w:sz w:val="20"/>
                <w:szCs w:val="20"/>
              </w:rPr>
              <w:t xml:space="preserve"> </w:t>
            </w:r>
            <w:r w:rsidRPr="001113D6">
              <w:rPr>
                <w:rFonts w:cs="Arial"/>
                <w:sz w:val="20"/>
                <w:szCs w:val="20"/>
              </w:rPr>
              <w:t>as the text appears cluttered affecting clarity and your chosen graphics are distracting or missing. Improvements could be made to the summary of your topic. Minor mistakes are evident in your presentation or there is a poor response to questions. You could be more precise with the language used. There are some issues with the pace, overall timing and clarity of delivery but some evidence of thought into planning for the presentation. You did recount experiences with limited reflection.</w:t>
            </w:r>
          </w:p>
        </w:tc>
      </w:tr>
      <w:tr w:rsidR="006029B6" w:rsidRPr="001113D6" w14:paraId="6F12B371" w14:textId="77777777" w:rsidTr="00F36A5F">
        <w:tc>
          <w:tcPr>
            <w:tcW w:w="2518" w:type="dxa"/>
          </w:tcPr>
          <w:p w14:paraId="0CF407C1" w14:textId="77777777" w:rsidR="006029B6" w:rsidRPr="001113D6" w:rsidRDefault="006029B6" w:rsidP="005A6228">
            <w:pPr>
              <w:rPr>
                <w:rFonts w:cs="Arial"/>
                <w:b/>
                <w:bCs/>
                <w:spacing w:val="-5"/>
                <w:sz w:val="20"/>
                <w:szCs w:val="20"/>
              </w:rPr>
            </w:pPr>
            <w:r w:rsidRPr="001113D6">
              <w:rPr>
                <w:rFonts w:cs="Arial"/>
                <w:b/>
                <w:bCs/>
                <w:spacing w:val="-5"/>
                <w:sz w:val="20"/>
                <w:szCs w:val="20"/>
              </w:rPr>
              <w:lastRenderedPageBreak/>
              <w:t>Fail</w:t>
            </w:r>
          </w:p>
          <w:p w14:paraId="073F2AEC" w14:textId="77777777" w:rsidR="006029B6" w:rsidRPr="001113D6" w:rsidRDefault="004931C0" w:rsidP="005A6228">
            <w:pPr>
              <w:rPr>
                <w:rFonts w:cs="Arial"/>
                <w:bCs/>
                <w:spacing w:val="-5"/>
                <w:sz w:val="20"/>
                <w:szCs w:val="20"/>
              </w:rPr>
            </w:pPr>
            <w:r w:rsidRPr="001113D6">
              <w:rPr>
                <w:rFonts w:cs="Arial"/>
                <w:bCs/>
                <w:spacing w:val="-5"/>
                <w:sz w:val="20"/>
                <w:szCs w:val="20"/>
              </w:rPr>
              <w:t>(0</w:t>
            </w:r>
            <w:r w:rsidR="006029B6" w:rsidRPr="001113D6">
              <w:rPr>
                <w:rFonts w:cs="Arial"/>
                <w:bCs/>
                <w:spacing w:val="-5"/>
                <w:sz w:val="20"/>
                <w:szCs w:val="20"/>
              </w:rPr>
              <w:t xml:space="preserve">-39) </w:t>
            </w:r>
          </w:p>
          <w:p w14:paraId="188425CC" w14:textId="77777777" w:rsidR="006029B6" w:rsidRPr="001113D6" w:rsidRDefault="006029B6" w:rsidP="005A6228">
            <w:pPr>
              <w:rPr>
                <w:rFonts w:cs="Arial"/>
                <w:bCs/>
                <w:spacing w:val="-5"/>
                <w:sz w:val="20"/>
                <w:szCs w:val="20"/>
              </w:rPr>
            </w:pPr>
          </w:p>
          <w:p w14:paraId="30563357" w14:textId="77777777" w:rsidR="006029B6" w:rsidRPr="001113D6" w:rsidRDefault="006029B6" w:rsidP="005A6228"/>
        </w:tc>
        <w:tc>
          <w:tcPr>
            <w:tcW w:w="12616" w:type="dxa"/>
          </w:tcPr>
          <w:p w14:paraId="4CBEDF9F" w14:textId="77777777" w:rsidR="006029B6" w:rsidRPr="001113D6" w:rsidRDefault="006029B6" w:rsidP="005A6228">
            <w:pPr>
              <w:spacing w:line="227" w:lineRule="exact"/>
              <w:ind w:right="108"/>
              <w:jc w:val="both"/>
              <w:rPr>
                <w:rFonts w:cs="Arial"/>
                <w:sz w:val="20"/>
                <w:szCs w:val="20"/>
              </w:rPr>
            </w:pPr>
            <w:r w:rsidRPr="001113D6">
              <w:rPr>
                <w:rFonts w:cs="Arial"/>
                <w:sz w:val="20"/>
                <w:szCs w:val="20"/>
              </w:rPr>
              <w:t>Your work does not meet the standard for a pass due to inaccurate information, weak understanding and an inadequate display of knowledge. There is a lack of structure and focus in describing ideas and content is incomplete or superficial with ideas poorly expressed. Your response to questions is limited with inaccuracies or poor replies. Your audiovisual presentation does not attract attention, the text lacks clarity and graphics are poorly chosen or absent. Your presentation lacks an appropriate pace and is either too fast or too slow, overall timing is poor and at times there are issues with audibility and clarity of your delivery. Limited reference to the evidence base is evident. Little reflection on practice is evident.</w:t>
            </w:r>
          </w:p>
        </w:tc>
      </w:tr>
    </w:tbl>
    <w:p w14:paraId="43F804A0" w14:textId="77777777" w:rsidR="006029B6" w:rsidRPr="001113D6" w:rsidRDefault="006029B6" w:rsidP="006029B6"/>
    <w:p w14:paraId="4200D767" w14:textId="77777777" w:rsidR="003E1874" w:rsidRPr="001113D6" w:rsidRDefault="003E1874">
      <w:r w:rsidRPr="001113D6">
        <w:br w:type="page"/>
      </w:r>
    </w:p>
    <w:p w14:paraId="6826EFB5" w14:textId="77777777" w:rsidR="006029B6" w:rsidRPr="001113D6" w:rsidRDefault="006029B6" w:rsidP="003E1874">
      <w:pPr>
        <w:jc w:val="both"/>
        <w:rPr>
          <w:rFonts w:cs="Arial"/>
          <w:b/>
          <w:sz w:val="24"/>
          <w:szCs w:val="24"/>
        </w:rPr>
      </w:pPr>
      <w:r w:rsidRPr="001113D6">
        <w:rPr>
          <w:rFonts w:cs="Arial"/>
          <w:b/>
          <w:sz w:val="24"/>
          <w:szCs w:val="24"/>
        </w:rPr>
        <w:lastRenderedPageBreak/>
        <w:t>Level 2</w:t>
      </w:r>
    </w:p>
    <w:p w14:paraId="496217B0" w14:textId="77777777" w:rsidR="006029B6" w:rsidRPr="001113D6" w:rsidRDefault="006029B6" w:rsidP="003E1874">
      <w:pPr>
        <w:jc w:val="both"/>
        <w:rPr>
          <w:rFonts w:cs="Arial"/>
          <w:b/>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1810"/>
        <w:gridCol w:w="13206"/>
      </w:tblGrid>
      <w:tr w:rsidR="006029B6" w:rsidRPr="001113D6" w14:paraId="189666D9" w14:textId="77777777" w:rsidTr="00F36A5F">
        <w:trPr>
          <w:trHeight w:hRule="exact" w:val="1742"/>
        </w:trPr>
        <w:tc>
          <w:tcPr>
            <w:tcW w:w="1810" w:type="dxa"/>
            <w:tcBorders>
              <w:top w:val="single" w:sz="4" w:space="0" w:color="auto"/>
              <w:left w:val="single" w:sz="4" w:space="0" w:color="auto"/>
              <w:bottom w:val="single" w:sz="4" w:space="0" w:color="auto"/>
              <w:right w:val="single" w:sz="4" w:space="0" w:color="auto"/>
            </w:tcBorders>
          </w:tcPr>
          <w:p w14:paraId="57775974" w14:textId="77777777" w:rsidR="006029B6" w:rsidRPr="001113D6" w:rsidRDefault="006029B6" w:rsidP="005A6228">
            <w:pPr>
              <w:spacing w:line="298" w:lineRule="exact"/>
              <w:ind w:left="72" w:right="540"/>
              <w:rPr>
                <w:rFonts w:cs="Arial"/>
                <w:sz w:val="20"/>
                <w:szCs w:val="20"/>
              </w:rPr>
            </w:pPr>
            <w:r w:rsidRPr="001113D6">
              <w:rPr>
                <w:rFonts w:cs="Arial"/>
                <w:b/>
                <w:bCs/>
                <w:sz w:val="20"/>
                <w:szCs w:val="20"/>
              </w:rPr>
              <w:t xml:space="preserve">Outstanding </w:t>
            </w:r>
            <w:r w:rsidRPr="001113D6">
              <w:rPr>
                <w:rFonts w:cs="Arial"/>
                <w:sz w:val="20"/>
                <w:szCs w:val="20"/>
              </w:rPr>
              <w:t>First Class</w:t>
            </w:r>
          </w:p>
          <w:p w14:paraId="312F2235" w14:textId="77777777" w:rsidR="006029B6" w:rsidRPr="001113D6" w:rsidRDefault="004931C0" w:rsidP="005A6228">
            <w:pPr>
              <w:spacing w:before="120" w:after="781" w:line="230" w:lineRule="exact"/>
              <w:ind w:left="72"/>
              <w:rPr>
                <w:rFonts w:cs="Arial"/>
                <w:spacing w:val="-2"/>
                <w:sz w:val="20"/>
                <w:szCs w:val="20"/>
              </w:rPr>
            </w:pPr>
            <w:r w:rsidRPr="001113D6">
              <w:rPr>
                <w:rFonts w:cs="Arial"/>
                <w:spacing w:val="-2"/>
                <w:sz w:val="20"/>
                <w:szCs w:val="20"/>
              </w:rPr>
              <w:t>(80 – 100</w:t>
            </w:r>
            <w:r w:rsidR="006029B6" w:rsidRPr="001113D6">
              <w:rPr>
                <w:rFonts w:cs="Arial"/>
                <w:spacing w:val="-2"/>
                <w:sz w:val="20"/>
                <w:szCs w:val="20"/>
              </w:rPr>
              <w:t>)</w:t>
            </w:r>
          </w:p>
        </w:tc>
        <w:tc>
          <w:tcPr>
            <w:tcW w:w="13206" w:type="dxa"/>
            <w:tcBorders>
              <w:top w:val="single" w:sz="4" w:space="0" w:color="auto"/>
              <w:left w:val="single" w:sz="4" w:space="0" w:color="auto"/>
              <w:bottom w:val="single" w:sz="4" w:space="0" w:color="auto"/>
              <w:right w:val="single" w:sz="4" w:space="0" w:color="auto"/>
            </w:tcBorders>
          </w:tcPr>
          <w:p w14:paraId="6036702B" w14:textId="77777777" w:rsidR="006029B6" w:rsidRPr="001113D6" w:rsidRDefault="006029B6" w:rsidP="005A6228">
            <w:pPr>
              <w:spacing w:after="102" w:line="230" w:lineRule="exact"/>
              <w:ind w:left="108" w:right="108"/>
              <w:jc w:val="both"/>
              <w:rPr>
                <w:rFonts w:cs="Arial"/>
                <w:i/>
                <w:iCs/>
                <w:sz w:val="20"/>
                <w:szCs w:val="20"/>
              </w:rPr>
            </w:pPr>
            <w:r w:rsidRPr="001113D6">
              <w:rPr>
                <w:rFonts w:cs="Arial"/>
                <w:sz w:val="20"/>
                <w:szCs w:val="20"/>
              </w:rPr>
              <w:t>An outstanding presentation which is clearly audible, well-paced with excellent time management. Your text is clear and visually stimulating with a clear introduction and conclusion. A good range of key reference sources are used and your graphics enhance the text which summarises the topic effectively and creatively You demonstrate excellent knowledge and understanding of a range of aspects pertaining to the subject area inclusive of interpretation and application of knowledge. You present an effective argument and logical analysis of information, founded on authoritative sources and identification of a range of valid perspectives. Your response to questions shows depth of understanding and the ability to justify the validity of decisions made in the context of practice whilst evaluating personal strengths and weaknesses</w:t>
            </w:r>
            <w:r w:rsidRPr="001113D6">
              <w:rPr>
                <w:rFonts w:cs="Arial"/>
                <w:i/>
                <w:iCs/>
                <w:sz w:val="20"/>
                <w:szCs w:val="20"/>
              </w:rPr>
              <w:t>.</w:t>
            </w:r>
          </w:p>
        </w:tc>
      </w:tr>
      <w:tr w:rsidR="006029B6" w:rsidRPr="001113D6" w14:paraId="357ECCD3" w14:textId="77777777" w:rsidTr="00F36A5F">
        <w:trPr>
          <w:trHeight w:hRule="exact" w:val="1820"/>
        </w:trPr>
        <w:tc>
          <w:tcPr>
            <w:tcW w:w="1810" w:type="dxa"/>
            <w:tcBorders>
              <w:top w:val="single" w:sz="4" w:space="0" w:color="auto"/>
              <w:left w:val="single" w:sz="4" w:space="0" w:color="auto"/>
              <w:bottom w:val="single" w:sz="4" w:space="0" w:color="auto"/>
              <w:right w:val="single" w:sz="4" w:space="0" w:color="auto"/>
            </w:tcBorders>
          </w:tcPr>
          <w:p w14:paraId="17E19B0D" w14:textId="77777777" w:rsidR="006029B6" w:rsidRPr="001113D6" w:rsidRDefault="006029B6" w:rsidP="005A6228">
            <w:pPr>
              <w:spacing w:line="233" w:lineRule="exact"/>
              <w:ind w:left="72"/>
              <w:rPr>
                <w:rFonts w:cs="Arial"/>
                <w:b/>
                <w:bCs/>
                <w:spacing w:val="-1"/>
                <w:sz w:val="20"/>
                <w:szCs w:val="20"/>
              </w:rPr>
            </w:pPr>
            <w:r w:rsidRPr="001113D6">
              <w:rPr>
                <w:rFonts w:cs="Arial"/>
                <w:b/>
                <w:bCs/>
                <w:spacing w:val="-1"/>
                <w:sz w:val="20"/>
                <w:szCs w:val="20"/>
              </w:rPr>
              <w:t>Excellent Pass</w:t>
            </w:r>
          </w:p>
          <w:p w14:paraId="2FC59555" w14:textId="77777777" w:rsidR="006029B6" w:rsidRPr="001113D6" w:rsidRDefault="006029B6" w:rsidP="005A6228">
            <w:pPr>
              <w:spacing w:before="124" w:line="251" w:lineRule="exact"/>
              <w:ind w:left="72"/>
              <w:rPr>
                <w:rFonts w:cs="Arial"/>
                <w:spacing w:val="-1"/>
              </w:rPr>
            </w:pPr>
            <w:r w:rsidRPr="001113D6">
              <w:rPr>
                <w:rFonts w:cs="Arial"/>
                <w:spacing w:val="-1"/>
              </w:rPr>
              <w:t>First Class</w:t>
            </w:r>
          </w:p>
          <w:p w14:paraId="5A51264C" w14:textId="77777777" w:rsidR="006029B6" w:rsidRPr="001113D6" w:rsidRDefault="006029B6" w:rsidP="005A6228">
            <w:pPr>
              <w:spacing w:before="4" w:after="965" w:line="230" w:lineRule="exact"/>
              <w:ind w:left="72"/>
              <w:rPr>
                <w:rFonts w:cs="Arial"/>
                <w:spacing w:val="-4"/>
                <w:sz w:val="20"/>
                <w:szCs w:val="20"/>
              </w:rPr>
            </w:pPr>
            <w:r w:rsidRPr="001113D6">
              <w:rPr>
                <w:rFonts w:cs="Arial"/>
                <w:spacing w:val="-4"/>
                <w:sz w:val="20"/>
                <w:szCs w:val="20"/>
              </w:rPr>
              <w:t xml:space="preserve">(70 </w:t>
            </w:r>
            <w:r w:rsidRPr="001113D6">
              <w:rPr>
                <w:rFonts w:cs="Arial"/>
                <w:spacing w:val="-4"/>
                <w:sz w:val="23"/>
                <w:szCs w:val="23"/>
              </w:rPr>
              <w:t xml:space="preserve">– </w:t>
            </w:r>
            <w:r w:rsidRPr="001113D6">
              <w:rPr>
                <w:rFonts w:cs="Arial"/>
                <w:spacing w:val="-4"/>
                <w:sz w:val="20"/>
                <w:szCs w:val="20"/>
              </w:rPr>
              <w:t>79)</w:t>
            </w:r>
          </w:p>
        </w:tc>
        <w:tc>
          <w:tcPr>
            <w:tcW w:w="13206" w:type="dxa"/>
            <w:tcBorders>
              <w:top w:val="single" w:sz="4" w:space="0" w:color="auto"/>
              <w:left w:val="single" w:sz="4" w:space="0" w:color="auto"/>
              <w:bottom w:val="single" w:sz="4" w:space="0" w:color="auto"/>
              <w:right w:val="single" w:sz="4" w:space="0" w:color="auto"/>
            </w:tcBorders>
          </w:tcPr>
          <w:p w14:paraId="240B6714" w14:textId="77777777" w:rsidR="006029B6" w:rsidRPr="001113D6" w:rsidRDefault="006029B6" w:rsidP="005A6228">
            <w:pPr>
              <w:spacing w:after="186" w:line="230" w:lineRule="exact"/>
              <w:ind w:left="108" w:right="108"/>
              <w:jc w:val="both"/>
              <w:rPr>
                <w:rFonts w:cs="Arial"/>
                <w:sz w:val="20"/>
                <w:szCs w:val="20"/>
              </w:rPr>
            </w:pPr>
            <w:r w:rsidRPr="001113D6">
              <w:rPr>
                <w:rFonts w:cs="Arial"/>
                <w:sz w:val="20"/>
                <w:szCs w:val="20"/>
              </w:rPr>
              <w:t>An excellent presentation which is audible and well-paced with very good time management. Your text is clear and attracts attention with an understandable introduction and conclusion. A good range of key reference sources are used and you use some graphics to support the text which provides a very good summary of the topic. You demonstrate a detailed knowledge and understanding of a range of aspects of the subject area with good interpretation and application of principles inclusive of reasoned argument and analysis of information. You select and evaluate relevant issues and begin to demonstrate critical skills. Your response to questions demonstrates understanding of topic and the ability to evaluate personal strengths and weaknesses. Reflects on practice as appropriate.</w:t>
            </w:r>
          </w:p>
        </w:tc>
      </w:tr>
      <w:tr w:rsidR="006029B6" w:rsidRPr="001113D6" w14:paraId="72713875" w14:textId="77777777" w:rsidTr="00F36A5F">
        <w:trPr>
          <w:trHeight w:hRule="exact" w:val="1588"/>
        </w:trPr>
        <w:tc>
          <w:tcPr>
            <w:tcW w:w="1810" w:type="dxa"/>
            <w:tcBorders>
              <w:top w:val="single" w:sz="4" w:space="0" w:color="auto"/>
              <w:left w:val="single" w:sz="4" w:space="0" w:color="auto"/>
              <w:bottom w:val="single" w:sz="4" w:space="0" w:color="auto"/>
              <w:right w:val="single" w:sz="4" w:space="0" w:color="auto"/>
            </w:tcBorders>
          </w:tcPr>
          <w:p w14:paraId="14836A53" w14:textId="77777777" w:rsidR="006029B6" w:rsidRPr="001113D6" w:rsidRDefault="006029B6" w:rsidP="005A6228">
            <w:pPr>
              <w:spacing w:line="233" w:lineRule="exact"/>
              <w:ind w:left="72"/>
              <w:rPr>
                <w:rFonts w:cs="Arial"/>
                <w:b/>
                <w:bCs/>
                <w:sz w:val="20"/>
                <w:szCs w:val="20"/>
              </w:rPr>
            </w:pPr>
            <w:r w:rsidRPr="001113D6">
              <w:rPr>
                <w:rFonts w:cs="Arial"/>
                <w:b/>
                <w:bCs/>
                <w:sz w:val="20"/>
                <w:szCs w:val="20"/>
              </w:rPr>
              <w:t>Very Good Pass</w:t>
            </w:r>
          </w:p>
          <w:p w14:paraId="7CD261FF" w14:textId="77777777" w:rsidR="006029B6" w:rsidRPr="001113D6" w:rsidRDefault="006029B6" w:rsidP="005A6228">
            <w:pPr>
              <w:spacing w:before="126" w:line="230" w:lineRule="exact"/>
              <w:ind w:left="72"/>
              <w:rPr>
                <w:rFonts w:cs="Arial"/>
                <w:sz w:val="20"/>
                <w:szCs w:val="20"/>
              </w:rPr>
            </w:pPr>
            <w:r w:rsidRPr="001113D6">
              <w:rPr>
                <w:rFonts w:cs="Arial"/>
                <w:sz w:val="20"/>
                <w:szCs w:val="20"/>
              </w:rPr>
              <w:t>2.1</w:t>
            </w:r>
          </w:p>
          <w:p w14:paraId="6851A373" w14:textId="77777777" w:rsidR="006029B6" w:rsidRPr="001113D6" w:rsidRDefault="006029B6" w:rsidP="005A6228">
            <w:pPr>
              <w:spacing w:before="4" w:after="749" w:line="230" w:lineRule="exact"/>
              <w:ind w:left="72"/>
              <w:rPr>
                <w:rFonts w:cs="Arial"/>
                <w:spacing w:val="-3"/>
                <w:sz w:val="20"/>
                <w:szCs w:val="20"/>
              </w:rPr>
            </w:pPr>
            <w:r w:rsidRPr="001113D6">
              <w:rPr>
                <w:rFonts w:cs="Arial"/>
                <w:spacing w:val="-3"/>
                <w:sz w:val="20"/>
                <w:szCs w:val="20"/>
              </w:rPr>
              <w:t xml:space="preserve">(60 </w:t>
            </w:r>
            <w:r w:rsidRPr="001113D6">
              <w:rPr>
                <w:rFonts w:cs="Arial"/>
                <w:spacing w:val="-3"/>
                <w:sz w:val="23"/>
                <w:szCs w:val="23"/>
              </w:rPr>
              <w:t xml:space="preserve">– </w:t>
            </w:r>
            <w:r w:rsidRPr="001113D6">
              <w:rPr>
                <w:rFonts w:cs="Arial"/>
                <w:spacing w:val="-3"/>
                <w:sz w:val="20"/>
                <w:szCs w:val="20"/>
              </w:rPr>
              <w:t>69)</w:t>
            </w:r>
          </w:p>
        </w:tc>
        <w:tc>
          <w:tcPr>
            <w:tcW w:w="13206" w:type="dxa"/>
            <w:tcBorders>
              <w:top w:val="single" w:sz="4" w:space="0" w:color="auto"/>
              <w:left w:val="single" w:sz="4" w:space="0" w:color="auto"/>
              <w:bottom w:val="single" w:sz="4" w:space="0" w:color="auto"/>
              <w:right w:val="single" w:sz="4" w:space="0" w:color="auto"/>
            </w:tcBorders>
          </w:tcPr>
          <w:p w14:paraId="17B607E9" w14:textId="77777777" w:rsidR="006029B6" w:rsidRPr="001113D6" w:rsidRDefault="006029B6" w:rsidP="005A6228">
            <w:pPr>
              <w:spacing w:after="181" w:line="230" w:lineRule="exact"/>
              <w:ind w:left="108" w:right="108"/>
              <w:jc w:val="both"/>
              <w:rPr>
                <w:rFonts w:cs="Arial"/>
                <w:sz w:val="20"/>
                <w:szCs w:val="20"/>
              </w:rPr>
            </w:pPr>
            <w:r w:rsidRPr="001113D6">
              <w:rPr>
                <w:rFonts w:cs="Arial"/>
                <w:sz w:val="20"/>
                <w:szCs w:val="20"/>
              </w:rPr>
              <w:t>A very good, audible presentation in which the text is clear and attracts attention. You identify key relevant ideas which are described in a clear and accurate manner. There is clear discussion of a range of information, and analysis of some issues. Key references are identified and though the graphics are limited they do support the text. You present a good summary of the topic and demonstrate detailed knowledge of the underlying concepts subject area alongside appropriate application and understanding. There is evidence of evaluative skills and ability to recognize the significance of findings. Your response to questions shows some understanding and you reflect on practice as appropriate showing insight into application.</w:t>
            </w:r>
          </w:p>
        </w:tc>
      </w:tr>
      <w:tr w:rsidR="006029B6" w:rsidRPr="001113D6" w14:paraId="00C00F31" w14:textId="77777777" w:rsidTr="00F36A5F">
        <w:trPr>
          <w:trHeight w:hRule="exact" w:val="2050"/>
        </w:trPr>
        <w:tc>
          <w:tcPr>
            <w:tcW w:w="1810" w:type="dxa"/>
            <w:tcBorders>
              <w:top w:val="single" w:sz="4" w:space="0" w:color="auto"/>
              <w:left w:val="single" w:sz="4" w:space="0" w:color="auto"/>
              <w:bottom w:val="single" w:sz="4" w:space="0" w:color="auto"/>
              <w:right w:val="single" w:sz="4" w:space="0" w:color="auto"/>
            </w:tcBorders>
          </w:tcPr>
          <w:p w14:paraId="1F9C5EA3" w14:textId="77777777" w:rsidR="006029B6" w:rsidRPr="001113D6" w:rsidRDefault="006029B6" w:rsidP="005A6228">
            <w:pPr>
              <w:spacing w:line="298" w:lineRule="exact"/>
              <w:ind w:left="72" w:right="648"/>
              <w:rPr>
                <w:rFonts w:cs="Arial"/>
                <w:sz w:val="20"/>
                <w:szCs w:val="20"/>
              </w:rPr>
            </w:pPr>
            <w:r w:rsidRPr="001113D6">
              <w:rPr>
                <w:rFonts w:cs="Arial"/>
                <w:b/>
                <w:bCs/>
                <w:sz w:val="20"/>
                <w:szCs w:val="20"/>
              </w:rPr>
              <w:t xml:space="preserve">Good Pass </w:t>
            </w:r>
            <w:r w:rsidRPr="001113D6">
              <w:rPr>
                <w:rFonts w:cs="Arial"/>
                <w:sz w:val="20"/>
                <w:szCs w:val="20"/>
              </w:rPr>
              <w:t>2.2</w:t>
            </w:r>
          </w:p>
          <w:p w14:paraId="1703B41A" w14:textId="77777777" w:rsidR="006029B6" w:rsidRPr="001113D6" w:rsidRDefault="006029B6" w:rsidP="005A6228">
            <w:pPr>
              <w:spacing w:before="124" w:after="1085" w:line="230" w:lineRule="exact"/>
              <w:ind w:left="72"/>
              <w:rPr>
                <w:rFonts w:cs="Arial"/>
                <w:spacing w:val="-4"/>
                <w:sz w:val="20"/>
                <w:szCs w:val="20"/>
              </w:rPr>
            </w:pPr>
            <w:r w:rsidRPr="001113D6">
              <w:rPr>
                <w:rFonts w:cs="Arial"/>
                <w:spacing w:val="-4"/>
                <w:sz w:val="20"/>
                <w:szCs w:val="20"/>
              </w:rPr>
              <w:t xml:space="preserve">(50 </w:t>
            </w:r>
            <w:r w:rsidRPr="001113D6">
              <w:rPr>
                <w:rFonts w:cs="Arial"/>
                <w:spacing w:val="-4"/>
                <w:sz w:val="23"/>
                <w:szCs w:val="23"/>
              </w:rPr>
              <w:t xml:space="preserve">– </w:t>
            </w:r>
            <w:r w:rsidRPr="001113D6">
              <w:rPr>
                <w:rFonts w:cs="Arial"/>
                <w:spacing w:val="-4"/>
                <w:sz w:val="20"/>
                <w:szCs w:val="20"/>
              </w:rPr>
              <w:t>59)</w:t>
            </w:r>
          </w:p>
        </w:tc>
        <w:tc>
          <w:tcPr>
            <w:tcW w:w="13206" w:type="dxa"/>
            <w:tcBorders>
              <w:top w:val="single" w:sz="4" w:space="0" w:color="auto"/>
              <w:left w:val="single" w:sz="4" w:space="0" w:color="auto"/>
              <w:bottom w:val="single" w:sz="4" w:space="0" w:color="auto"/>
              <w:right w:val="single" w:sz="4" w:space="0" w:color="auto"/>
            </w:tcBorders>
          </w:tcPr>
          <w:p w14:paraId="451151AF" w14:textId="77777777" w:rsidR="006029B6" w:rsidRPr="001113D6" w:rsidRDefault="006029B6" w:rsidP="005A6228">
            <w:pPr>
              <w:spacing w:line="230" w:lineRule="exact"/>
              <w:ind w:left="72" w:right="108"/>
              <w:jc w:val="both"/>
              <w:rPr>
                <w:rFonts w:cs="Arial"/>
                <w:sz w:val="20"/>
                <w:szCs w:val="20"/>
              </w:rPr>
            </w:pPr>
            <w:r w:rsidRPr="001113D6">
              <w:rPr>
                <w:rFonts w:cs="Arial"/>
                <w:sz w:val="20"/>
                <w:szCs w:val="20"/>
              </w:rPr>
              <w:t>A satisfactory presentation which provides an appropriate summary of the topic. The text is clear but could be enhanced by appropriate use of graphics to support the text. At times audibility is problematic and the introduction and conclusion are brief/rushed. You demonstrate an acceptable knowledge base, understanding and awareness of a variety of ideas/frameworks and application though there is limited use of key references. Relevant issues are selected and some discussion of a range of information is presented including the application of major theories and comparison of methods. You identify some key areas and</w:t>
            </w:r>
          </w:p>
          <w:p w14:paraId="4B03C4A3" w14:textId="77777777" w:rsidR="006029B6" w:rsidRPr="001113D6" w:rsidRDefault="006029B6" w:rsidP="005A6228">
            <w:pPr>
              <w:spacing w:before="2" w:after="176" w:line="230" w:lineRule="exact"/>
              <w:ind w:left="72" w:right="108"/>
              <w:jc w:val="both"/>
              <w:rPr>
                <w:rFonts w:cs="Arial"/>
                <w:sz w:val="20"/>
                <w:szCs w:val="20"/>
              </w:rPr>
            </w:pPr>
            <w:r w:rsidRPr="001113D6">
              <w:rPr>
                <w:rFonts w:cs="Arial"/>
                <w:sz w:val="20"/>
                <w:szCs w:val="20"/>
              </w:rPr>
              <w:t>can consider a reasoned argument. There is evidence of selecting appropriate techniques of evaluation and you evaluate the relevance and significance of data. Your response to questions shows some minor errors. You reflect on practice as appropriate and are aware of your personal limitations.</w:t>
            </w:r>
          </w:p>
        </w:tc>
      </w:tr>
      <w:tr w:rsidR="006029B6" w:rsidRPr="001113D6" w14:paraId="1E605958" w14:textId="77777777" w:rsidTr="00F36A5F">
        <w:trPr>
          <w:trHeight w:hRule="exact" w:val="2060"/>
        </w:trPr>
        <w:tc>
          <w:tcPr>
            <w:tcW w:w="1810" w:type="dxa"/>
            <w:tcBorders>
              <w:top w:val="single" w:sz="4" w:space="0" w:color="auto"/>
              <w:left w:val="single" w:sz="4" w:space="0" w:color="auto"/>
              <w:bottom w:val="single" w:sz="4" w:space="0" w:color="auto"/>
              <w:right w:val="single" w:sz="4" w:space="0" w:color="auto"/>
            </w:tcBorders>
          </w:tcPr>
          <w:p w14:paraId="2212F2E8" w14:textId="77777777" w:rsidR="006029B6" w:rsidRPr="001113D6" w:rsidRDefault="006029B6" w:rsidP="005A6228">
            <w:pPr>
              <w:spacing w:line="233" w:lineRule="exact"/>
              <w:ind w:left="72"/>
              <w:rPr>
                <w:rFonts w:cs="Arial"/>
                <w:b/>
                <w:bCs/>
                <w:spacing w:val="-3"/>
                <w:sz w:val="20"/>
                <w:szCs w:val="20"/>
              </w:rPr>
            </w:pPr>
            <w:r w:rsidRPr="001113D6">
              <w:rPr>
                <w:rFonts w:cs="Arial"/>
                <w:b/>
                <w:bCs/>
                <w:spacing w:val="-3"/>
                <w:sz w:val="20"/>
                <w:szCs w:val="20"/>
              </w:rPr>
              <w:lastRenderedPageBreak/>
              <w:t>Pass</w:t>
            </w:r>
          </w:p>
          <w:p w14:paraId="2DBD8B70" w14:textId="77777777" w:rsidR="006029B6" w:rsidRPr="001113D6" w:rsidRDefault="006029B6" w:rsidP="005A6228">
            <w:pPr>
              <w:spacing w:before="122" w:line="230" w:lineRule="exact"/>
              <w:ind w:left="72"/>
              <w:rPr>
                <w:rFonts w:cs="Arial"/>
                <w:sz w:val="20"/>
                <w:szCs w:val="20"/>
              </w:rPr>
            </w:pPr>
            <w:r w:rsidRPr="001113D6">
              <w:rPr>
                <w:rFonts w:cs="Arial"/>
                <w:sz w:val="20"/>
                <w:szCs w:val="20"/>
              </w:rPr>
              <w:t>Third class</w:t>
            </w:r>
          </w:p>
          <w:p w14:paraId="3B656AEA" w14:textId="77777777" w:rsidR="006029B6" w:rsidRPr="001113D6" w:rsidRDefault="006029B6" w:rsidP="005A6228">
            <w:pPr>
              <w:spacing w:before="123" w:after="1109" w:line="230" w:lineRule="exact"/>
              <w:ind w:left="72"/>
              <w:rPr>
                <w:rFonts w:cs="Arial"/>
                <w:spacing w:val="-4"/>
                <w:sz w:val="20"/>
                <w:szCs w:val="20"/>
              </w:rPr>
            </w:pPr>
            <w:r w:rsidRPr="001113D6">
              <w:rPr>
                <w:rFonts w:cs="Arial"/>
                <w:spacing w:val="-4"/>
                <w:sz w:val="20"/>
                <w:szCs w:val="20"/>
              </w:rPr>
              <w:t xml:space="preserve">(40 </w:t>
            </w:r>
            <w:r w:rsidRPr="001113D6">
              <w:rPr>
                <w:rFonts w:cs="Arial"/>
                <w:spacing w:val="-4"/>
                <w:sz w:val="23"/>
                <w:szCs w:val="23"/>
              </w:rPr>
              <w:t xml:space="preserve">– </w:t>
            </w:r>
            <w:r w:rsidRPr="001113D6">
              <w:rPr>
                <w:rFonts w:cs="Arial"/>
                <w:spacing w:val="-4"/>
                <w:sz w:val="20"/>
                <w:szCs w:val="20"/>
              </w:rPr>
              <w:t>49)</w:t>
            </w:r>
          </w:p>
        </w:tc>
        <w:tc>
          <w:tcPr>
            <w:tcW w:w="13206" w:type="dxa"/>
            <w:tcBorders>
              <w:top w:val="single" w:sz="4" w:space="0" w:color="auto"/>
              <w:left w:val="single" w:sz="4" w:space="0" w:color="auto"/>
              <w:bottom w:val="single" w:sz="4" w:space="0" w:color="auto"/>
              <w:right w:val="single" w:sz="4" w:space="0" w:color="auto"/>
            </w:tcBorders>
          </w:tcPr>
          <w:p w14:paraId="4A0AC434" w14:textId="77777777" w:rsidR="006029B6" w:rsidRPr="001113D6" w:rsidRDefault="006029B6" w:rsidP="005A6228">
            <w:pPr>
              <w:spacing w:line="230" w:lineRule="exact"/>
              <w:jc w:val="both"/>
              <w:rPr>
                <w:rFonts w:cs="Arial"/>
                <w:spacing w:val="1"/>
                <w:sz w:val="20"/>
                <w:szCs w:val="20"/>
              </w:rPr>
            </w:pPr>
            <w:r w:rsidRPr="001113D6">
              <w:rPr>
                <w:rFonts w:cs="Arial"/>
                <w:spacing w:val="1"/>
                <w:sz w:val="20"/>
                <w:szCs w:val="20"/>
              </w:rPr>
              <w:t>A fair presentation which provides a poor summary of the topic. You do not pace the session well and there are frequent problems</w:t>
            </w:r>
          </w:p>
          <w:p w14:paraId="7BA066D5" w14:textId="77777777" w:rsidR="006029B6" w:rsidRPr="001113D6" w:rsidRDefault="006029B6" w:rsidP="005A6228">
            <w:pPr>
              <w:tabs>
                <w:tab w:val="right" w:pos="11664"/>
              </w:tabs>
              <w:spacing w:before="1" w:line="230" w:lineRule="exact"/>
              <w:jc w:val="both"/>
              <w:rPr>
                <w:rFonts w:cs="Arial"/>
                <w:sz w:val="20"/>
                <w:szCs w:val="20"/>
              </w:rPr>
            </w:pPr>
            <w:r w:rsidRPr="001113D6">
              <w:rPr>
                <w:rFonts w:cs="Arial"/>
                <w:sz w:val="20"/>
                <w:szCs w:val="20"/>
              </w:rPr>
              <w:t xml:space="preserve">with audibility and clarity. The text is cluttered which affects clarity and the graphics are distracting or omitted. There is some structure evident but overall this lacks precision in the language used. You demonstrate a knowledge base but have not developed ideas well and use minimal key references. The overall tone is descriptive and lacks the depth and breadth expected with only a basic understanding of concepts evident. You outline some important issues and there is some discussion but this is not maintained throughout. There is evidence of attempts at evaluation but this remains poorly expressed and undeveloped. You provide a poor response to questions with some mistakes evident. Reflection is given but this is brief and lacks detail. </w:t>
            </w:r>
          </w:p>
        </w:tc>
      </w:tr>
      <w:tr w:rsidR="006029B6" w:rsidRPr="001113D6" w14:paraId="1F01A3A4" w14:textId="77777777" w:rsidTr="00F36A5F">
        <w:trPr>
          <w:trHeight w:hRule="exact" w:val="2060"/>
        </w:trPr>
        <w:tc>
          <w:tcPr>
            <w:tcW w:w="1810" w:type="dxa"/>
            <w:tcBorders>
              <w:top w:val="single" w:sz="4" w:space="0" w:color="auto"/>
              <w:left w:val="single" w:sz="4" w:space="0" w:color="auto"/>
              <w:bottom w:val="single" w:sz="4" w:space="0" w:color="auto"/>
              <w:right w:val="single" w:sz="4" w:space="0" w:color="auto"/>
            </w:tcBorders>
          </w:tcPr>
          <w:p w14:paraId="08DB75AD" w14:textId="77777777" w:rsidR="006029B6" w:rsidRPr="001113D6" w:rsidRDefault="006029B6" w:rsidP="005A6228">
            <w:pPr>
              <w:spacing w:line="233" w:lineRule="exact"/>
              <w:ind w:left="72"/>
              <w:rPr>
                <w:rFonts w:cs="Arial"/>
                <w:b/>
                <w:bCs/>
                <w:spacing w:val="-5"/>
                <w:sz w:val="20"/>
                <w:szCs w:val="20"/>
              </w:rPr>
            </w:pPr>
            <w:r w:rsidRPr="001113D6">
              <w:rPr>
                <w:rFonts w:cs="Arial"/>
                <w:b/>
                <w:bCs/>
                <w:spacing w:val="-5"/>
                <w:sz w:val="20"/>
                <w:szCs w:val="20"/>
              </w:rPr>
              <w:t>Fail</w:t>
            </w:r>
          </w:p>
          <w:p w14:paraId="5D4957E7" w14:textId="77777777" w:rsidR="006029B6" w:rsidRPr="001113D6" w:rsidRDefault="004931C0" w:rsidP="005A6228">
            <w:pPr>
              <w:spacing w:line="233" w:lineRule="exact"/>
              <w:ind w:left="72"/>
              <w:rPr>
                <w:rFonts w:cs="Arial"/>
                <w:bCs/>
                <w:spacing w:val="-3"/>
                <w:sz w:val="20"/>
                <w:szCs w:val="20"/>
              </w:rPr>
            </w:pPr>
            <w:r w:rsidRPr="001113D6">
              <w:rPr>
                <w:rFonts w:cs="Arial"/>
                <w:bCs/>
                <w:spacing w:val="-3"/>
                <w:sz w:val="20"/>
                <w:szCs w:val="20"/>
              </w:rPr>
              <w:t>(0</w:t>
            </w:r>
            <w:r w:rsidR="006029B6" w:rsidRPr="001113D6">
              <w:rPr>
                <w:rFonts w:cs="Arial"/>
                <w:bCs/>
                <w:spacing w:val="-3"/>
                <w:sz w:val="20"/>
                <w:szCs w:val="20"/>
              </w:rPr>
              <w:t>-39)</w:t>
            </w:r>
          </w:p>
        </w:tc>
        <w:tc>
          <w:tcPr>
            <w:tcW w:w="13206" w:type="dxa"/>
            <w:tcBorders>
              <w:top w:val="single" w:sz="4" w:space="0" w:color="auto"/>
              <w:left w:val="single" w:sz="4" w:space="0" w:color="auto"/>
              <w:bottom w:val="single" w:sz="4" w:space="0" w:color="auto"/>
              <w:right w:val="single" w:sz="4" w:space="0" w:color="auto"/>
            </w:tcBorders>
          </w:tcPr>
          <w:p w14:paraId="2B318A1D" w14:textId="77777777" w:rsidR="006029B6" w:rsidRPr="001113D6" w:rsidRDefault="006029B6" w:rsidP="005A6228">
            <w:pPr>
              <w:spacing w:line="230" w:lineRule="exact"/>
              <w:jc w:val="both"/>
              <w:rPr>
                <w:rFonts w:cs="Arial"/>
                <w:spacing w:val="1"/>
                <w:sz w:val="20"/>
                <w:szCs w:val="20"/>
              </w:rPr>
            </w:pPr>
            <w:r w:rsidRPr="001113D6">
              <w:rPr>
                <w:rFonts w:cs="Arial"/>
                <w:sz w:val="20"/>
                <w:szCs w:val="20"/>
              </w:rPr>
              <w:t xml:space="preserve">A poor presentation, focus and structure which does not address the topic. Your pace is too fast/slow and you are under/over time with problems with audibility throughout. The text is unclear and does not attract attention. You use no/very distracting graphics to </w:t>
            </w:r>
            <w:r w:rsidRPr="001113D6">
              <w:rPr>
                <w:rFonts w:cs="Arial"/>
                <w:spacing w:val="1"/>
                <w:sz w:val="20"/>
                <w:szCs w:val="20"/>
              </w:rPr>
              <w:t>support the text with no reference to key sources. Your knowledge is unclear/ inaccurate and your understanding is lacking precision of language and terminology with substantial omissions. There is no evidence of discussion attempted within the text with largely anecdotal evidence presented in the form of unsupported insights and sweeping statements/generalizations. You provide a poor or incorrect response to questions. You demonstrate limited evidence of reflection.</w:t>
            </w:r>
          </w:p>
        </w:tc>
      </w:tr>
    </w:tbl>
    <w:p w14:paraId="66C82AA8" w14:textId="77777777" w:rsidR="006029B6" w:rsidRPr="001113D6" w:rsidRDefault="006029B6" w:rsidP="006029B6">
      <w:pPr>
        <w:jc w:val="center"/>
      </w:pPr>
    </w:p>
    <w:p w14:paraId="4631F88E" w14:textId="77777777" w:rsidR="00F36A5F" w:rsidRPr="001113D6" w:rsidRDefault="00F36A5F">
      <w:r w:rsidRPr="001113D6">
        <w:br w:type="page"/>
      </w:r>
    </w:p>
    <w:p w14:paraId="1828FACE" w14:textId="77777777" w:rsidR="006029B6" w:rsidRPr="001113D6" w:rsidRDefault="005653D5" w:rsidP="00F36A5F">
      <w:pPr>
        <w:jc w:val="both"/>
        <w:rPr>
          <w:rFonts w:cs="Arial"/>
          <w:b/>
          <w:sz w:val="24"/>
          <w:szCs w:val="24"/>
        </w:rPr>
      </w:pPr>
      <w:r w:rsidRPr="001113D6">
        <w:rPr>
          <w:rFonts w:cs="Arial"/>
          <w:b/>
          <w:noProof/>
          <w:sz w:val="24"/>
          <w:szCs w:val="24"/>
          <w:lang w:eastAsia="en-GB"/>
        </w:rPr>
        <w:lastRenderedPageBreak/>
        <mc:AlternateContent>
          <mc:Choice Requires="wps">
            <w:drawing>
              <wp:anchor distT="0" distB="0" distL="0" distR="0" simplePos="0" relativeHeight="251735040" behindDoc="0" locked="0" layoutInCell="0" allowOverlap="1" wp14:anchorId="525BAE4A" wp14:editId="223A3BDB">
                <wp:simplePos x="0" y="0"/>
                <wp:positionH relativeFrom="column">
                  <wp:posOffset>8507095</wp:posOffset>
                </wp:positionH>
                <wp:positionV relativeFrom="paragraph">
                  <wp:posOffset>6494780</wp:posOffset>
                </wp:positionV>
                <wp:extent cx="128270" cy="185420"/>
                <wp:effectExtent l="0" t="0" r="0" b="0"/>
                <wp:wrapSquare wrapText="bothSides"/>
                <wp:docPr id="360"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85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F909B0" w14:textId="77777777" w:rsidR="00D96B0C" w:rsidRDefault="00D96B0C" w:rsidP="006029B6">
                            <w:pPr>
                              <w:spacing w:before="33" w:line="248" w:lineRule="exact"/>
                              <w:rPr>
                                <w:rFonts w:ascii="Calibri" w:hAnsi="Calibri" w:cs="Calibri"/>
                                <w:spacing w:val="-50"/>
                                <w:sz w:val="23"/>
                                <w:szCs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BAE4A" id="Text Box 360" o:spid="_x0000_s1027" type="#_x0000_t202" style="position:absolute;left:0;text-align:left;margin-left:669.85pt;margin-top:511.4pt;width:10.1pt;height:14.6pt;z-index:251735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" o:allowincell="f" stroked="f">
                <v:fill opacity="0"/>
                <v:textbox inset="0,0,0,0">
                  <w:txbxContent>
                    <w:p w14:paraId="4AF909B0" w14:textId="77777777" w:rsidR="00D96B0C" w:rsidRDefault="00D96B0C" w:rsidP="006029B6">
                      <w:pPr>
                        <w:spacing w:before="33" w:line="248" w:lineRule="exact"/>
                        <w:rPr>
                          <w:rFonts w:ascii="Calibri" w:hAnsi="Calibri" w:cs="Calibri"/>
                          <w:spacing w:val="-50"/>
                          <w:sz w:val="23"/>
                          <w:szCs w:val="23"/>
                        </w:rPr>
                      </w:pPr>
                    </w:p>
                  </w:txbxContent>
                </v:textbox>
                <w10:wrap type="square"/>
              </v:shape>
            </w:pict>
          </mc:Fallback>
        </mc:AlternateContent>
      </w:r>
      <w:r w:rsidR="006029B6" w:rsidRPr="001113D6">
        <w:rPr>
          <w:rFonts w:cs="Arial"/>
          <w:b/>
          <w:sz w:val="24"/>
          <w:szCs w:val="24"/>
        </w:rPr>
        <w:t>Level 3</w:t>
      </w:r>
    </w:p>
    <w:p w14:paraId="3D7CEA7F" w14:textId="77777777" w:rsidR="008A1E11" w:rsidRPr="001113D6" w:rsidRDefault="008A1E11" w:rsidP="00F36A5F">
      <w:pPr>
        <w:jc w:val="both"/>
        <w:rPr>
          <w:rFonts w:cs="Arial"/>
          <w:b/>
          <w:sz w:val="24"/>
          <w:szCs w:val="24"/>
        </w:rPr>
      </w:pPr>
    </w:p>
    <w:tbl>
      <w:tblPr>
        <w:tblStyle w:val="TableGrid"/>
        <w:tblW w:w="0" w:type="auto"/>
        <w:tblLook w:val="04A0" w:firstRow="1" w:lastRow="0" w:firstColumn="1" w:lastColumn="0" w:noHBand="0" w:noVBand="1"/>
      </w:tblPr>
      <w:tblGrid>
        <w:gridCol w:w="1951"/>
        <w:gridCol w:w="13183"/>
      </w:tblGrid>
      <w:tr w:rsidR="006029B6" w:rsidRPr="001113D6" w14:paraId="632C2FE5" w14:textId="77777777" w:rsidTr="00F36A5F">
        <w:tc>
          <w:tcPr>
            <w:tcW w:w="1951" w:type="dxa"/>
          </w:tcPr>
          <w:p w14:paraId="7670C1A3" w14:textId="77777777" w:rsidR="006029B6" w:rsidRPr="001113D6" w:rsidRDefault="006029B6" w:rsidP="005A6228">
            <w:pPr>
              <w:rPr>
                <w:rFonts w:cs="Arial"/>
                <w:b/>
                <w:bCs/>
                <w:sz w:val="20"/>
                <w:szCs w:val="20"/>
              </w:rPr>
            </w:pPr>
            <w:r w:rsidRPr="001113D6">
              <w:rPr>
                <w:rFonts w:cs="Arial"/>
                <w:b/>
                <w:bCs/>
                <w:sz w:val="20"/>
                <w:szCs w:val="20"/>
              </w:rPr>
              <w:t>Outstanding Pass</w:t>
            </w:r>
          </w:p>
          <w:p w14:paraId="6DF670E6" w14:textId="77777777" w:rsidR="006029B6" w:rsidRPr="001113D6" w:rsidRDefault="006029B6" w:rsidP="005A6228">
            <w:pPr>
              <w:rPr>
                <w:rFonts w:cs="Arial"/>
                <w:b/>
                <w:bCs/>
                <w:sz w:val="20"/>
                <w:szCs w:val="20"/>
              </w:rPr>
            </w:pPr>
          </w:p>
          <w:p w14:paraId="28699403" w14:textId="77777777" w:rsidR="006029B6" w:rsidRPr="001113D6" w:rsidRDefault="004931C0" w:rsidP="005A6228">
            <w:pPr>
              <w:spacing w:line="191" w:lineRule="exact"/>
              <w:rPr>
                <w:rFonts w:cs="Arial"/>
                <w:spacing w:val="-2"/>
                <w:sz w:val="20"/>
                <w:szCs w:val="20"/>
              </w:rPr>
            </w:pPr>
            <w:r w:rsidRPr="001113D6">
              <w:rPr>
                <w:rFonts w:cs="Arial"/>
                <w:spacing w:val="-2"/>
                <w:sz w:val="20"/>
                <w:szCs w:val="20"/>
              </w:rPr>
              <w:t>(80 - 100</w:t>
            </w:r>
            <w:r w:rsidR="006029B6" w:rsidRPr="001113D6">
              <w:rPr>
                <w:rFonts w:cs="Arial"/>
                <w:spacing w:val="-2"/>
                <w:sz w:val="20"/>
                <w:szCs w:val="20"/>
              </w:rPr>
              <w:t>)</w:t>
            </w:r>
          </w:p>
          <w:p w14:paraId="66597038" w14:textId="77777777" w:rsidR="006029B6" w:rsidRPr="001113D6" w:rsidRDefault="006029B6" w:rsidP="005A6228">
            <w:pPr>
              <w:rPr>
                <w:rFonts w:cs="Calibri"/>
                <w:spacing w:val="-3"/>
                <w:sz w:val="23"/>
                <w:szCs w:val="23"/>
              </w:rPr>
            </w:pPr>
          </w:p>
          <w:p w14:paraId="04027F83" w14:textId="77777777" w:rsidR="006029B6" w:rsidRPr="001113D6" w:rsidRDefault="006029B6" w:rsidP="005A6228">
            <w:r w:rsidRPr="001113D6">
              <w:rPr>
                <w:rFonts w:cs="Calibri"/>
                <w:spacing w:val="-3"/>
                <w:sz w:val="23"/>
                <w:szCs w:val="23"/>
              </w:rPr>
              <w:t>First class</w:t>
            </w:r>
          </w:p>
        </w:tc>
        <w:tc>
          <w:tcPr>
            <w:tcW w:w="13183" w:type="dxa"/>
          </w:tcPr>
          <w:p w14:paraId="33E62683" w14:textId="77777777" w:rsidR="006029B6" w:rsidRPr="001113D6" w:rsidRDefault="006029B6" w:rsidP="005A6228">
            <w:pPr>
              <w:jc w:val="both"/>
              <w:rPr>
                <w:rFonts w:cs="Arial"/>
                <w:sz w:val="20"/>
                <w:szCs w:val="20"/>
              </w:rPr>
            </w:pPr>
            <w:r w:rsidRPr="001113D6">
              <w:rPr>
                <w:rFonts w:cs="Arial"/>
                <w:sz w:val="20"/>
                <w:szCs w:val="20"/>
              </w:rPr>
              <w:t>This is an excellent presentation You clearly display a comprehensive (breadth and depth) knowledge of the subject focus which demonstrates good use of inquiry from a wide range of sources. You demonstrate an excellent grasp and understanding of relevant concepts and theories which you present in a coherent, imaginative and innovative way. Your application of theory to practice is excellent and you show an ability to analyse problems in novel ways from a range of different viewpoints and appropriately challenge received opinion. Your analysis of data and information considers the validity and reliability of evidence and provides a thorough investigation of contradictory information. You clearly demonstrate originality of thought and synthesis of new ideas. Your presentation includes a clear introduction of achievable aims and a succinct summary of the main points raised to conclude. Your presentation of the main issues is structured in a clear, concise and coherent manner. Excellent use of colour, imagery and graphics further supports the presentation where appropriate. Your verbal delivery is clearly audible, fluent and well-paced and your posture relaxed while maintaining a good level of eye contact with the audience. Your time management is excellent and engagement with the audience appropriate allowing sufficient opportunity for audience participation and questions when appropriate. You support your discussion with extensive reference to literature from scholarly reviews and of a primary nature and your response to questions shows depth of understanding. You competently reflect on the appropriateness of theory, practice and outcomes and demonstrate recognition of your own limitations where applicable.</w:t>
            </w:r>
          </w:p>
          <w:p w14:paraId="017458F3" w14:textId="77777777" w:rsidR="00F36A5F" w:rsidRPr="001113D6" w:rsidRDefault="00F36A5F" w:rsidP="005A6228">
            <w:pPr>
              <w:jc w:val="both"/>
            </w:pPr>
          </w:p>
        </w:tc>
      </w:tr>
      <w:tr w:rsidR="006029B6" w:rsidRPr="001113D6" w14:paraId="5260DBC0" w14:textId="77777777" w:rsidTr="00F36A5F">
        <w:tc>
          <w:tcPr>
            <w:tcW w:w="1951" w:type="dxa"/>
          </w:tcPr>
          <w:p w14:paraId="703737E5" w14:textId="77777777" w:rsidR="006029B6" w:rsidRPr="001113D6" w:rsidRDefault="006029B6" w:rsidP="005A6228">
            <w:pPr>
              <w:rPr>
                <w:rFonts w:cs="Arial"/>
                <w:b/>
                <w:bCs/>
                <w:sz w:val="20"/>
                <w:szCs w:val="20"/>
              </w:rPr>
            </w:pPr>
            <w:r w:rsidRPr="001113D6">
              <w:rPr>
                <w:rFonts w:cs="Arial"/>
                <w:b/>
                <w:bCs/>
                <w:sz w:val="20"/>
                <w:szCs w:val="20"/>
              </w:rPr>
              <w:t>Excellent Pass</w:t>
            </w:r>
          </w:p>
          <w:p w14:paraId="60086500" w14:textId="77777777" w:rsidR="006029B6" w:rsidRPr="001113D6" w:rsidRDefault="006029B6" w:rsidP="005A6228">
            <w:pPr>
              <w:rPr>
                <w:rFonts w:cs="Arial"/>
                <w:b/>
                <w:bCs/>
                <w:sz w:val="20"/>
                <w:szCs w:val="20"/>
              </w:rPr>
            </w:pPr>
          </w:p>
          <w:p w14:paraId="0A049812" w14:textId="77777777" w:rsidR="006029B6" w:rsidRPr="001113D6" w:rsidRDefault="006029B6" w:rsidP="005A6228">
            <w:pPr>
              <w:rPr>
                <w:rFonts w:cs="Arial"/>
                <w:spacing w:val="-2"/>
                <w:sz w:val="20"/>
                <w:szCs w:val="20"/>
              </w:rPr>
            </w:pPr>
            <w:r w:rsidRPr="001113D6">
              <w:rPr>
                <w:rFonts w:cs="Arial"/>
                <w:spacing w:val="-2"/>
                <w:sz w:val="20"/>
                <w:szCs w:val="20"/>
              </w:rPr>
              <w:t>(70 - 79)</w:t>
            </w:r>
          </w:p>
          <w:p w14:paraId="6A9BAC8F" w14:textId="77777777" w:rsidR="006029B6" w:rsidRPr="001113D6" w:rsidRDefault="006029B6" w:rsidP="005A6228">
            <w:pPr>
              <w:rPr>
                <w:rFonts w:cs="Arial"/>
                <w:spacing w:val="-2"/>
                <w:sz w:val="20"/>
                <w:szCs w:val="20"/>
              </w:rPr>
            </w:pPr>
          </w:p>
          <w:p w14:paraId="450F881E" w14:textId="77777777" w:rsidR="006029B6" w:rsidRPr="001113D6" w:rsidRDefault="006029B6" w:rsidP="005A6228">
            <w:r w:rsidRPr="001113D6">
              <w:rPr>
                <w:rFonts w:cs="Calibri"/>
                <w:spacing w:val="-3"/>
                <w:sz w:val="23"/>
                <w:szCs w:val="23"/>
              </w:rPr>
              <w:t>First class</w:t>
            </w:r>
          </w:p>
        </w:tc>
        <w:tc>
          <w:tcPr>
            <w:tcW w:w="13183" w:type="dxa"/>
          </w:tcPr>
          <w:p w14:paraId="2E6BAAE7" w14:textId="77777777" w:rsidR="006029B6" w:rsidRPr="001113D6" w:rsidRDefault="006029B6" w:rsidP="005A6228">
            <w:pPr>
              <w:jc w:val="both"/>
              <w:rPr>
                <w:rFonts w:cs="Arial"/>
                <w:sz w:val="20"/>
                <w:szCs w:val="20"/>
              </w:rPr>
            </w:pPr>
            <w:r w:rsidRPr="001113D6">
              <w:rPr>
                <w:rFonts w:cs="Arial"/>
                <w:sz w:val="20"/>
                <w:szCs w:val="20"/>
              </w:rPr>
              <w:t>This is an excellent presentation. You display a well-developed and detailed knowledge and understanding of the subject focus gleaned from a good range of sources. You demonstrate a very good grasp of relevant concepts and theories with an appreciation of competing arguments. Your application of theory to practice is excellent and you show an ability to analyse problems from a range of different viewpoints. You analyse data and information well, consider the validity and reliability of evidence presented, investigate contradictory information and synthesise new and original ideas. Your presentation includes a clear introduction of achievable aims and a succinct summary of the main points raised to conclude. Your presentation of the main issues is structured in a clear, concise and coherent manner. Excellent use of colour, imagery and graphics further supports the presentation where appropriate. Your verbal delivery is clearly audible, fluent and well-paced and your posture relaxed while maintaining a good level of eye contact with the audience. Your time management is excellent allowing sufficient opportunity for audience participation and questions when appropriate. You support your discussion with extensive reading and application to primary sources of literature and your response to questions shows depth of understanding. You reflect upon the appropriateness of theory, practice and outcomes and demonstrate recognition of your own limitations where applicable.</w:t>
            </w:r>
          </w:p>
          <w:p w14:paraId="2C28ACFC" w14:textId="77777777" w:rsidR="00F36A5F" w:rsidRPr="001113D6" w:rsidRDefault="00F36A5F" w:rsidP="005A6228">
            <w:pPr>
              <w:jc w:val="both"/>
            </w:pPr>
          </w:p>
          <w:p w14:paraId="67525D00" w14:textId="77777777" w:rsidR="007929DE" w:rsidRPr="001113D6" w:rsidRDefault="007929DE" w:rsidP="005A6228">
            <w:pPr>
              <w:jc w:val="both"/>
            </w:pPr>
          </w:p>
        </w:tc>
      </w:tr>
      <w:tr w:rsidR="006029B6" w:rsidRPr="001113D6" w14:paraId="2710CB19" w14:textId="77777777" w:rsidTr="00F36A5F">
        <w:tc>
          <w:tcPr>
            <w:tcW w:w="1951" w:type="dxa"/>
          </w:tcPr>
          <w:p w14:paraId="62DFDDAB" w14:textId="77777777" w:rsidR="006029B6" w:rsidRPr="001113D6" w:rsidRDefault="006029B6" w:rsidP="005A6228">
            <w:pPr>
              <w:rPr>
                <w:rFonts w:cs="Arial"/>
                <w:b/>
                <w:bCs/>
                <w:sz w:val="20"/>
                <w:szCs w:val="20"/>
              </w:rPr>
            </w:pPr>
            <w:r w:rsidRPr="001113D6">
              <w:rPr>
                <w:rFonts w:cs="Arial"/>
                <w:b/>
                <w:bCs/>
                <w:sz w:val="20"/>
                <w:szCs w:val="20"/>
              </w:rPr>
              <w:t>Very Good Pass</w:t>
            </w:r>
          </w:p>
          <w:p w14:paraId="02A3EDED" w14:textId="77777777" w:rsidR="006029B6" w:rsidRPr="001113D6" w:rsidRDefault="006029B6" w:rsidP="005A6228">
            <w:pPr>
              <w:rPr>
                <w:rFonts w:cs="Arial"/>
                <w:b/>
                <w:bCs/>
                <w:sz w:val="20"/>
                <w:szCs w:val="20"/>
              </w:rPr>
            </w:pPr>
          </w:p>
          <w:p w14:paraId="55C5201B" w14:textId="77777777" w:rsidR="006029B6" w:rsidRPr="001113D6" w:rsidRDefault="006029B6" w:rsidP="005A6228">
            <w:pPr>
              <w:rPr>
                <w:rFonts w:cs="Arial"/>
                <w:spacing w:val="-4"/>
                <w:sz w:val="20"/>
                <w:szCs w:val="20"/>
              </w:rPr>
            </w:pPr>
            <w:r w:rsidRPr="001113D6">
              <w:rPr>
                <w:rFonts w:cs="Arial"/>
                <w:spacing w:val="-4"/>
                <w:sz w:val="20"/>
                <w:szCs w:val="20"/>
              </w:rPr>
              <w:t xml:space="preserve">(60 </w:t>
            </w:r>
            <w:r w:rsidRPr="001113D6">
              <w:rPr>
                <w:rFonts w:cs="Arial"/>
                <w:spacing w:val="-4"/>
                <w:sz w:val="23"/>
                <w:szCs w:val="23"/>
              </w:rPr>
              <w:t xml:space="preserve">– </w:t>
            </w:r>
            <w:r w:rsidRPr="001113D6">
              <w:rPr>
                <w:rFonts w:cs="Arial"/>
                <w:spacing w:val="-4"/>
                <w:sz w:val="20"/>
                <w:szCs w:val="20"/>
              </w:rPr>
              <w:t>69)</w:t>
            </w:r>
          </w:p>
          <w:p w14:paraId="63B496E2" w14:textId="77777777" w:rsidR="006029B6" w:rsidRPr="001113D6" w:rsidRDefault="006029B6" w:rsidP="005A6228">
            <w:pPr>
              <w:rPr>
                <w:rFonts w:cs="Arial"/>
                <w:spacing w:val="-4"/>
                <w:sz w:val="20"/>
                <w:szCs w:val="20"/>
              </w:rPr>
            </w:pPr>
          </w:p>
          <w:p w14:paraId="672F8C40" w14:textId="77777777" w:rsidR="006029B6" w:rsidRPr="001113D6" w:rsidRDefault="006029B6" w:rsidP="005A6228">
            <w:r w:rsidRPr="001113D6">
              <w:rPr>
                <w:rFonts w:cs="Calibri"/>
                <w:spacing w:val="-5"/>
                <w:sz w:val="23"/>
                <w:szCs w:val="23"/>
              </w:rPr>
              <w:t>2.1</w:t>
            </w:r>
          </w:p>
        </w:tc>
        <w:tc>
          <w:tcPr>
            <w:tcW w:w="13183" w:type="dxa"/>
          </w:tcPr>
          <w:p w14:paraId="2A5ED471" w14:textId="77777777" w:rsidR="006029B6" w:rsidRPr="001113D6" w:rsidRDefault="006029B6" w:rsidP="005A6228">
            <w:pPr>
              <w:jc w:val="both"/>
              <w:rPr>
                <w:rFonts w:cs="Arial"/>
                <w:sz w:val="20"/>
                <w:szCs w:val="20"/>
              </w:rPr>
            </w:pPr>
            <w:r w:rsidRPr="001113D6">
              <w:rPr>
                <w:rFonts w:cs="Arial"/>
                <w:sz w:val="20"/>
                <w:szCs w:val="20"/>
              </w:rPr>
              <w:t>You display an in-depth knowledge and understanding of your subject area from a good range of sources. You utilize appropriate and relevant conceptual framework(s), facts, principles and theories and apply them to your presentation well. You analyse data and information well, consider the validity and reliability of evidence presented and begin to show some originality and logical argument. Your presentation includes a clear introduction of achievable aims and a succinct summary</w:t>
            </w:r>
            <w:r w:rsidRPr="001113D6">
              <w:rPr>
                <w:rFonts w:cs="Arial"/>
                <w:spacing w:val="2"/>
                <w:sz w:val="20"/>
                <w:szCs w:val="20"/>
              </w:rPr>
              <w:t xml:space="preserve"> of the main points raised to conclude. You communicate the main issues in a concise and logical manner. Very good use of colour, imagery and graphics further supports the presentation where appropriate. Your verbal delivery is audible, fluent and well-paced and your posture relaxed while maintaining a good level of eye contact with the audience. Your time management is very good allowing sufficient opportunity for audience participation and questions when appropriate. You support your discussion with reference to relevant literature and your response to questions shows a good level of understanding. You reflect upon on and apply new insights to practice and demonstrate recognition of your own limitations where applicable.</w:t>
            </w:r>
            <w:r w:rsidRPr="001113D6">
              <w:rPr>
                <w:rFonts w:cs="Arial"/>
                <w:sz w:val="20"/>
                <w:szCs w:val="20"/>
              </w:rPr>
              <w:t xml:space="preserve"> </w:t>
            </w:r>
          </w:p>
          <w:p w14:paraId="3A871899" w14:textId="77777777" w:rsidR="007929DE" w:rsidRPr="001113D6" w:rsidRDefault="007929DE" w:rsidP="005A6228">
            <w:pPr>
              <w:jc w:val="both"/>
              <w:rPr>
                <w:rFonts w:cs="Arial"/>
                <w:sz w:val="20"/>
                <w:szCs w:val="20"/>
              </w:rPr>
            </w:pPr>
          </w:p>
          <w:p w14:paraId="2F6D4EFB" w14:textId="77777777" w:rsidR="007929DE" w:rsidRPr="001113D6" w:rsidRDefault="007929DE" w:rsidP="005A6228">
            <w:pPr>
              <w:jc w:val="both"/>
            </w:pPr>
          </w:p>
        </w:tc>
      </w:tr>
      <w:tr w:rsidR="006029B6" w:rsidRPr="001113D6" w14:paraId="56D5D71D" w14:textId="77777777" w:rsidTr="00F36A5F">
        <w:tc>
          <w:tcPr>
            <w:tcW w:w="1951" w:type="dxa"/>
          </w:tcPr>
          <w:p w14:paraId="2E902669" w14:textId="77777777" w:rsidR="006029B6" w:rsidRPr="001113D6" w:rsidRDefault="006029B6" w:rsidP="005A6228">
            <w:pPr>
              <w:spacing w:line="229" w:lineRule="exact"/>
              <w:rPr>
                <w:rFonts w:cs="Arial"/>
                <w:b/>
                <w:bCs/>
                <w:sz w:val="20"/>
                <w:szCs w:val="20"/>
              </w:rPr>
            </w:pPr>
            <w:r w:rsidRPr="001113D6">
              <w:rPr>
                <w:rFonts w:cs="Arial"/>
                <w:b/>
                <w:bCs/>
                <w:sz w:val="20"/>
                <w:szCs w:val="20"/>
              </w:rPr>
              <w:lastRenderedPageBreak/>
              <w:t>Good Pass</w:t>
            </w:r>
          </w:p>
          <w:p w14:paraId="2410B5CB" w14:textId="77777777" w:rsidR="006029B6" w:rsidRPr="001113D6" w:rsidRDefault="006029B6" w:rsidP="005A6228">
            <w:pPr>
              <w:spacing w:before="162" w:line="230" w:lineRule="exact"/>
              <w:rPr>
                <w:rFonts w:cs="Arial"/>
                <w:spacing w:val="-4"/>
                <w:sz w:val="20"/>
                <w:szCs w:val="20"/>
              </w:rPr>
            </w:pPr>
            <w:r w:rsidRPr="001113D6">
              <w:rPr>
                <w:rFonts w:cs="Arial"/>
                <w:spacing w:val="-4"/>
                <w:sz w:val="20"/>
                <w:szCs w:val="20"/>
              </w:rPr>
              <w:t xml:space="preserve">(50 </w:t>
            </w:r>
            <w:r w:rsidRPr="001113D6">
              <w:rPr>
                <w:rFonts w:cs="Arial"/>
                <w:spacing w:val="-4"/>
                <w:sz w:val="23"/>
                <w:szCs w:val="23"/>
              </w:rPr>
              <w:t xml:space="preserve">– </w:t>
            </w:r>
            <w:r w:rsidRPr="001113D6">
              <w:rPr>
                <w:rFonts w:cs="Arial"/>
                <w:spacing w:val="-4"/>
                <w:sz w:val="20"/>
                <w:szCs w:val="20"/>
              </w:rPr>
              <w:t>59)</w:t>
            </w:r>
          </w:p>
          <w:p w14:paraId="035A956E" w14:textId="77777777" w:rsidR="006029B6" w:rsidRPr="001113D6" w:rsidRDefault="006029B6" w:rsidP="005A6228">
            <w:pPr>
              <w:rPr>
                <w:rFonts w:cs="Calibri"/>
                <w:spacing w:val="-5"/>
                <w:sz w:val="23"/>
                <w:szCs w:val="23"/>
              </w:rPr>
            </w:pPr>
          </w:p>
          <w:p w14:paraId="6A3C6CB2" w14:textId="77777777" w:rsidR="006029B6" w:rsidRPr="001113D6" w:rsidRDefault="006029B6" w:rsidP="005A6228">
            <w:r w:rsidRPr="001113D6">
              <w:rPr>
                <w:rFonts w:cs="Calibri"/>
                <w:spacing w:val="-5"/>
                <w:sz w:val="23"/>
                <w:szCs w:val="23"/>
              </w:rPr>
              <w:t>2.2</w:t>
            </w:r>
          </w:p>
        </w:tc>
        <w:tc>
          <w:tcPr>
            <w:tcW w:w="13183" w:type="dxa"/>
          </w:tcPr>
          <w:p w14:paraId="7C28A22F" w14:textId="77777777" w:rsidR="006029B6" w:rsidRPr="001113D6" w:rsidRDefault="006029B6" w:rsidP="005A6228">
            <w:pPr>
              <w:jc w:val="both"/>
              <w:rPr>
                <w:rFonts w:cs="Arial"/>
                <w:sz w:val="20"/>
                <w:szCs w:val="20"/>
              </w:rPr>
            </w:pPr>
            <w:r w:rsidRPr="001113D6">
              <w:rPr>
                <w:rFonts w:cs="Arial"/>
                <w:sz w:val="20"/>
                <w:szCs w:val="20"/>
              </w:rPr>
              <w:t>You display an acceptable level of knowledge and understanding of key concepts, principles, facts and theories. You demonstrate the capacity to analyse concepts, question theory and practice and reframe arguments though this could be developed further at times. Your presentation is well structured including a brief introduction of aims and summary of the main points raised to conclude. You clearly express the main issues however text does not always attract attention and more use of colour, imagery and graphics may enhance the presentation. Your verbal delivery is generally audible and well-paced and your posture reasonably relaxed while maintaining a good level of eye contact with the audience. Your time management is good and you allow some opportunity for audience questions. You support your discussion with reference to relevant literature and your response to questions shows some understanding of the key facts. You demonstrate some insight into practice and reflection and recognize personal limitations where applicable.</w:t>
            </w:r>
          </w:p>
          <w:p w14:paraId="7BC35E71" w14:textId="77777777" w:rsidR="007929DE" w:rsidRPr="001113D6" w:rsidRDefault="007929DE" w:rsidP="005A6228">
            <w:pPr>
              <w:jc w:val="both"/>
            </w:pPr>
          </w:p>
        </w:tc>
      </w:tr>
      <w:tr w:rsidR="006029B6" w:rsidRPr="001113D6" w14:paraId="7EEDDEE9" w14:textId="77777777" w:rsidTr="00F36A5F">
        <w:tc>
          <w:tcPr>
            <w:tcW w:w="1951" w:type="dxa"/>
          </w:tcPr>
          <w:p w14:paraId="4D737171" w14:textId="77777777" w:rsidR="006029B6" w:rsidRPr="001113D6" w:rsidRDefault="006029B6" w:rsidP="005A6228">
            <w:pPr>
              <w:spacing w:line="229" w:lineRule="exact"/>
              <w:ind w:left="72"/>
              <w:rPr>
                <w:rFonts w:cs="Arial"/>
                <w:b/>
                <w:bCs/>
                <w:spacing w:val="-3"/>
                <w:sz w:val="20"/>
                <w:szCs w:val="20"/>
              </w:rPr>
            </w:pPr>
            <w:r w:rsidRPr="001113D6">
              <w:rPr>
                <w:rFonts w:cs="Arial"/>
                <w:b/>
                <w:bCs/>
                <w:spacing w:val="-3"/>
                <w:sz w:val="20"/>
                <w:szCs w:val="20"/>
              </w:rPr>
              <w:t>Pass</w:t>
            </w:r>
          </w:p>
          <w:p w14:paraId="7901E1F3" w14:textId="77777777" w:rsidR="006029B6" w:rsidRPr="001113D6" w:rsidRDefault="006029B6" w:rsidP="005A6228">
            <w:pPr>
              <w:spacing w:before="162" w:line="230" w:lineRule="exact"/>
              <w:rPr>
                <w:rFonts w:cs="Arial"/>
                <w:spacing w:val="-4"/>
                <w:sz w:val="20"/>
                <w:szCs w:val="20"/>
              </w:rPr>
            </w:pPr>
            <w:r w:rsidRPr="001113D6">
              <w:rPr>
                <w:rFonts w:cs="Arial"/>
                <w:spacing w:val="-4"/>
                <w:sz w:val="20"/>
                <w:szCs w:val="20"/>
              </w:rPr>
              <w:t xml:space="preserve">(40 </w:t>
            </w:r>
            <w:r w:rsidRPr="001113D6">
              <w:rPr>
                <w:rFonts w:cs="Arial"/>
                <w:spacing w:val="-4"/>
                <w:sz w:val="23"/>
                <w:szCs w:val="23"/>
              </w:rPr>
              <w:t xml:space="preserve">– </w:t>
            </w:r>
            <w:r w:rsidRPr="001113D6">
              <w:rPr>
                <w:rFonts w:cs="Arial"/>
                <w:spacing w:val="-4"/>
                <w:sz w:val="20"/>
                <w:szCs w:val="20"/>
              </w:rPr>
              <w:t>49)</w:t>
            </w:r>
          </w:p>
          <w:p w14:paraId="264C1A0E" w14:textId="77777777" w:rsidR="006029B6" w:rsidRPr="001113D6" w:rsidRDefault="006029B6" w:rsidP="005A6228">
            <w:pPr>
              <w:spacing w:before="162" w:line="230" w:lineRule="exact"/>
              <w:rPr>
                <w:rFonts w:cs="Arial"/>
                <w:spacing w:val="-4"/>
                <w:sz w:val="20"/>
                <w:szCs w:val="20"/>
              </w:rPr>
            </w:pPr>
          </w:p>
          <w:p w14:paraId="0E7825F5" w14:textId="77777777" w:rsidR="006029B6" w:rsidRPr="001113D6" w:rsidRDefault="006029B6" w:rsidP="005A6228">
            <w:r w:rsidRPr="001113D6">
              <w:rPr>
                <w:rFonts w:cs="Calibri"/>
                <w:spacing w:val="-2"/>
                <w:sz w:val="23"/>
                <w:szCs w:val="23"/>
              </w:rPr>
              <w:t>Third class</w:t>
            </w:r>
          </w:p>
        </w:tc>
        <w:tc>
          <w:tcPr>
            <w:tcW w:w="13183" w:type="dxa"/>
          </w:tcPr>
          <w:p w14:paraId="483A3C8A" w14:textId="77777777" w:rsidR="006029B6" w:rsidRPr="001113D6" w:rsidRDefault="006029B6" w:rsidP="005A6228">
            <w:pPr>
              <w:jc w:val="both"/>
              <w:rPr>
                <w:rFonts w:cs="Arial"/>
                <w:sz w:val="20"/>
                <w:szCs w:val="20"/>
              </w:rPr>
            </w:pPr>
            <w:r w:rsidRPr="001113D6">
              <w:rPr>
                <w:rFonts w:cs="Arial"/>
                <w:sz w:val="20"/>
                <w:szCs w:val="20"/>
              </w:rPr>
              <w:t>You display the minimum acceptable level of knowledge of concepts, principles, facts and theories of subject area. There is some integration of concepts, facts, principles, theories and arguments in practice though there is a tendency to describe rather than analyse the main issues. Your presentation demonstrates some structure including a brief introduction and summary to conclude, but lacks precision in language at times. The visual presentation is cluttered affecting clarity and the use of colour, imagery and graphics distracting, inappropriate and/or missing at times. Your verbal delivery is not always audible or well-paced, your posture indicates a degree of discomfort and you do not always maintain eye contact with the audience. Your time management is within the limits set and you allow some opportunity for audience questions. Your presentation is supported with minimal key references and your response to questions shows limited understanding of the main issues. You demonstrate some insight into practice and reflection, begin to recognise personal limitations and display safety throughout.</w:t>
            </w:r>
          </w:p>
          <w:p w14:paraId="3DC20B7F" w14:textId="77777777" w:rsidR="007929DE" w:rsidRPr="001113D6" w:rsidRDefault="007929DE" w:rsidP="005A6228">
            <w:pPr>
              <w:jc w:val="both"/>
            </w:pPr>
          </w:p>
        </w:tc>
      </w:tr>
      <w:tr w:rsidR="006029B6" w:rsidRPr="001113D6" w14:paraId="39501B7A" w14:textId="77777777" w:rsidTr="00F36A5F">
        <w:tc>
          <w:tcPr>
            <w:tcW w:w="1951" w:type="dxa"/>
          </w:tcPr>
          <w:p w14:paraId="6684E945" w14:textId="77777777" w:rsidR="006029B6" w:rsidRPr="001113D6" w:rsidRDefault="006029B6" w:rsidP="005A6228">
            <w:pPr>
              <w:spacing w:line="229" w:lineRule="exact"/>
              <w:ind w:left="72"/>
              <w:rPr>
                <w:rFonts w:cs="Arial"/>
                <w:b/>
                <w:bCs/>
                <w:spacing w:val="-5"/>
                <w:sz w:val="20"/>
                <w:szCs w:val="20"/>
              </w:rPr>
            </w:pPr>
            <w:r w:rsidRPr="001113D6">
              <w:rPr>
                <w:rFonts w:cs="Arial"/>
                <w:b/>
                <w:bCs/>
                <w:spacing w:val="-5"/>
                <w:sz w:val="20"/>
                <w:szCs w:val="20"/>
              </w:rPr>
              <w:t>Fail</w:t>
            </w:r>
          </w:p>
          <w:p w14:paraId="17047221" w14:textId="77777777" w:rsidR="006029B6" w:rsidRPr="001113D6" w:rsidRDefault="004931C0" w:rsidP="005A6228">
            <w:r w:rsidRPr="001113D6">
              <w:rPr>
                <w:rFonts w:cs="Arial"/>
                <w:spacing w:val="-2"/>
                <w:sz w:val="20"/>
                <w:szCs w:val="20"/>
              </w:rPr>
              <w:t>(0</w:t>
            </w:r>
            <w:r w:rsidR="006029B6" w:rsidRPr="001113D6">
              <w:rPr>
                <w:rFonts w:cs="Arial"/>
                <w:spacing w:val="-2"/>
                <w:sz w:val="20"/>
                <w:szCs w:val="20"/>
              </w:rPr>
              <w:t xml:space="preserve"> - 39)</w:t>
            </w:r>
          </w:p>
        </w:tc>
        <w:tc>
          <w:tcPr>
            <w:tcW w:w="13183" w:type="dxa"/>
          </w:tcPr>
          <w:p w14:paraId="470C3A57" w14:textId="77777777" w:rsidR="006029B6" w:rsidRPr="001113D6" w:rsidRDefault="006029B6" w:rsidP="005A6228">
            <w:pPr>
              <w:jc w:val="both"/>
              <w:rPr>
                <w:rFonts w:cs="Arial"/>
                <w:sz w:val="20"/>
                <w:szCs w:val="20"/>
              </w:rPr>
            </w:pPr>
            <w:r w:rsidRPr="001113D6">
              <w:rPr>
                <w:rFonts w:cs="Arial"/>
                <w:sz w:val="20"/>
                <w:szCs w:val="20"/>
              </w:rPr>
              <w:t>You do not demonstrate sufficient evidence of knowledge or understanding of the subject focus. Your presentation of key facts is superficial, lacking depth and detail. You largely fail to apply theory to practice and rely predominantly upon a descriptive factual content. This is a poor presentation which lacks focus and direction, does not have a clear introduction or summary to conclude and fails to address the topic. The language used lacks precision at times and accounts given are confusing and include inaccuracies. The visual presentation lacks clarity and does not attract attention and the use of graphics to support the text is either lacking or distracting. There are problems with audibility throughout and verbal delivery was either too fast or slow and you fail to adhere to the time limit set. Your posture appears to indicate either discomfort or indifference and you do not maintain eye contact with the audience. Your presentation is not supported with reference to the literature and your response to questions is poor or incorrect. There is no reflection upon practice or evidence of recognition of personal limitations.</w:t>
            </w:r>
          </w:p>
          <w:p w14:paraId="222C0D7E" w14:textId="77777777" w:rsidR="007929DE" w:rsidRPr="001113D6" w:rsidRDefault="007929DE" w:rsidP="005A6228">
            <w:pPr>
              <w:jc w:val="both"/>
            </w:pPr>
          </w:p>
        </w:tc>
      </w:tr>
    </w:tbl>
    <w:p w14:paraId="2DE00C70" w14:textId="77777777" w:rsidR="006029B6" w:rsidRPr="001113D6" w:rsidRDefault="006029B6" w:rsidP="006029B6">
      <w:pPr>
        <w:jc w:val="center"/>
      </w:pPr>
    </w:p>
    <w:p w14:paraId="7BBBDB27" w14:textId="77777777" w:rsidR="006029B6" w:rsidRPr="001113D6" w:rsidRDefault="006029B6" w:rsidP="007929DE">
      <w:pPr>
        <w:jc w:val="both"/>
        <w:rPr>
          <w:rFonts w:cs="Arial"/>
          <w:b/>
          <w:sz w:val="24"/>
          <w:szCs w:val="24"/>
        </w:rPr>
      </w:pPr>
    </w:p>
    <w:p w14:paraId="104D497C" w14:textId="77777777" w:rsidR="006029B6" w:rsidRPr="001113D6" w:rsidRDefault="006029B6" w:rsidP="006029B6"/>
    <w:p w14:paraId="2C344184" w14:textId="77777777" w:rsidR="00ED6314" w:rsidRPr="001113D6" w:rsidRDefault="00ED6314" w:rsidP="00ED6314"/>
    <w:p w14:paraId="13AA0B87" w14:textId="77777777" w:rsidR="00ED6314" w:rsidRPr="001113D6" w:rsidRDefault="00ED6314" w:rsidP="00ED6314">
      <w:pPr>
        <w:pStyle w:val="Heading4"/>
        <w:jc w:val="both"/>
        <w:rPr>
          <w:rFonts w:asciiTheme="minorHAnsi" w:hAnsiTheme="minorHAnsi" w:cs="Arial"/>
        </w:rPr>
        <w:sectPr w:rsidR="00ED6314" w:rsidRPr="001113D6" w:rsidSect="00B65A90">
          <w:pgSz w:w="16838" w:h="11906" w:orient="landscape"/>
          <w:pgMar w:top="720" w:right="680" w:bottom="720" w:left="680" w:header="709" w:footer="709" w:gutter="0"/>
          <w:cols w:space="708"/>
          <w:docGrid w:linePitch="360"/>
        </w:sectPr>
      </w:pPr>
    </w:p>
    <w:p w14:paraId="52E8A10C" w14:textId="77777777" w:rsidR="00ED6314" w:rsidRPr="001113D6" w:rsidRDefault="00ED6314" w:rsidP="00ED6314">
      <w:pPr>
        <w:pStyle w:val="Heading2"/>
      </w:pPr>
      <w:r w:rsidRPr="001113D6">
        <w:lastRenderedPageBreak/>
        <w:t>Examinations</w:t>
      </w:r>
    </w:p>
    <w:p w14:paraId="24E583D8" w14:textId="77777777" w:rsidR="00ED6314" w:rsidRPr="001113D6" w:rsidRDefault="00ED6314" w:rsidP="00ED6314">
      <w:pPr>
        <w:jc w:val="both"/>
        <w:rPr>
          <w:b/>
          <w:sz w:val="24"/>
          <w:szCs w:val="24"/>
        </w:rPr>
      </w:pPr>
      <w:r w:rsidRPr="001113D6">
        <w:rPr>
          <w:b/>
          <w:sz w:val="24"/>
          <w:szCs w:val="24"/>
        </w:rPr>
        <w:t>Date of Examination</w:t>
      </w:r>
    </w:p>
    <w:p w14:paraId="43F287D6" w14:textId="01D6C169" w:rsidR="00ED6314" w:rsidRPr="001113D6" w:rsidRDefault="00ED6314" w:rsidP="00ED6314">
      <w:pPr>
        <w:jc w:val="both"/>
        <w:rPr>
          <w:sz w:val="24"/>
          <w:szCs w:val="24"/>
        </w:rPr>
      </w:pPr>
      <w:r w:rsidRPr="09F28D82">
        <w:rPr>
          <w:sz w:val="24"/>
          <w:szCs w:val="24"/>
        </w:rPr>
        <w:t xml:space="preserve">Your module handbook will give details of the provisional week in which examinations are expected to take place. For examinations that are organised centrally by the University, it is your responsibility to check your exam dates and times again on the Final Timetable. These are </w:t>
      </w:r>
      <w:r w:rsidR="51A2CEDB" w:rsidRPr="09F28D82">
        <w:rPr>
          <w:sz w:val="24"/>
          <w:szCs w:val="24"/>
        </w:rPr>
        <w:t xml:space="preserve">typically </w:t>
      </w:r>
      <w:r w:rsidRPr="09F28D82">
        <w:rPr>
          <w:sz w:val="24"/>
          <w:szCs w:val="24"/>
        </w:rPr>
        <w:t xml:space="preserve">available in November for Semester 1 exams and March for Semester 2 exams (see </w:t>
      </w:r>
      <w:hyperlink r:id="rId86">
        <w:r w:rsidRPr="09F28D82">
          <w:rPr>
            <w:sz w:val="24"/>
            <w:szCs w:val="24"/>
          </w:rPr>
          <w:t>Exam Timetable Publication Dates</w:t>
        </w:r>
      </w:hyperlink>
      <w:r w:rsidRPr="09F28D82">
        <w:rPr>
          <w:sz w:val="24"/>
          <w:szCs w:val="24"/>
        </w:rPr>
        <w:t xml:space="preserve"> to find out when the Final Timetable and Final Timetable with Venues will be made available). </w:t>
      </w:r>
    </w:p>
    <w:p w14:paraId="0E474E68" w14:textId="77777777" w:rsidR="00ED6314" w:rsidRPr="001113D6" w:rsidRDefault="00ED6314" w:rsidP="00ED6314">
      <w:pPr>
        <w:jc w:val="both"/>
        <w:rPr>
          <w:sz w:val="24"/>
          <w:szCs w:val="24"/>
        </w:rPr>
      </w:pPr>
    </w:p>
    <w:p w14:paraId="5FEBCF7E" w14:textId="77777777" w:rsidR="00ED6314" w:rsidRPr="001113D6" w:rsidRDefault="00ED6314" w:rsidP="00ED6314">
      <w:pPr>
        <w:jc w:val="both"/>
        <w:rPr>
          <w:sz w:val="24"/>
          <w:szCs w:val="24"/>
        </w:rPr>
      </w:pPr>
      <w:r w:rsidRPr="001113D6">
        <w:rPr>
          <w:sz w:val="24"/>
          <w:szCs w:val="24"/>
        </w:rPr>
        <w:t>Examinations are normally held on the main University campus between the hours of 9.00 am and 7.00 pm (Monday to Friday) and 9.00 am – 12.30 pm (Saturday). A personal exam timetable for centrally organised exams will be available via the student portal.</w:t>
      </w:r>
    </w:p>
    <w:p w14:paraId="79C08318" w14:textId="77777777" w:rsidR="00124606" w:rsidRDefault="00124606" w:rsidP="00124606">
      <w:pPr>
        <w:jc w:val="both"/>
        <w:rPr>
          <w:sz w:val="24"/>
          <w:szCs w:val="24"/>
        </w:rPr>
      </w:pPr>
      <w:r>
        <w:rPr>
          <w:sz w:val="24"/>
          <w:szCs w:val="24"/>
        </w:rPr>
        <w:t xml:space="preserve">Some exams may be held online, known as ‘open book ‘ examinations, these will be released within a time frame on Minerva and have an end time with a submission box. You will be informed of which type of examination you will be undertaking in your individual modules. </w:t>
      </w:r>
    </w:p>
    <w:p w14:paraId="50DF6546" w14:textId="77777777" w:rsidR="00ED6314" w:rsidRPr="001113D6" w:rsidRDefault="00ED6314" w:rsidP="00ED6314">
      <w:pPr>
        <w:jc w:val="both"/>
        <w:rPr>
          <w:sz w:val="24"/>
          <w:szCs w:val="24"/>
        </w:rPr>
      </w:pPr>
    </w:p>
    <w:p w14:paraId="7B78BA1D" w14:textId="77777777" w:rsidR="00ED6314" w:rsidRPr="001113D6" w:rsidRDefault="00ED6314" w:rsidP="00ED6314">
      <w:pPr>
        <w:jc w:val="both"/>
        <w:rPr>
          <w:sz w:val="24"/>
          <w:szCs w:val="24"/>
        </w:rPr>
      </w:pPr>
      <w:r w:rsidRPr="001113D6">
        <w:rPr>
          <w:sz w:val="24"/>
          <w:szCs w:val="24"/>
        </w:rPr>
        <w:t>Some examinations are organised by the School, your module leader will inform you if this is the case and when the examination is due to take place.</w:t>
      </w:r>
    </w:p>
    <w:p w14:paraId="740FBA26" w14:textId="77777777" w:rsidR="00ED6314" w:rsidRPr="001113D6" w:rsidRDefault="00ED6314" w:rsidP="00ED6314">
      <w:pPr>
        <w:jc w:val="both"/>
        <w:rPr>
          <w:sz w:val="24"/>
          <w:szCs w:val="24"/>
        </w:rPr>
      </w:pPr>
    </w:p>
    <w:p w14:paraId="033426FC" w14:textId="77777777" w:rsidR="00ED6314" w:rsidRPr="001113D6" w:rsidRDefault="00ED6314" w:rsidP="00ED6314">
      <w:pPr>
        <w:jc w:val="both"/>
        <w:rPr>
          <w:b/>
          <w:sz w:val="24"/>
          <w:szCs w:val="24"/>
        </w:rPr>
      </w:pPr>
      <w:r w:rsidRPr="001113D6">
        <w:rPr>
          <w:b/>
          <w:sz w:val="24"/>
          <w:szCs w:val="24"/>
        </w:rPr>
        <w:t>Examination requirements</w:t>
      </w:r>
    </w:p>
    <w:p w14:paraId="12567AAA" w14:textId="77777777" w:rsidR="00ED6314" w:rsidRPr="001113D6" w:rsidRDefault="00ED6314" w:rsidP="00ED6314">
      <w:pPr>
        <w:jc w:val="both"/>
        <w:rPr>
          <w:bCs/>
          <w:sz w:val="24"/>
          <w:szCs w:val="24"/>
        </w:rPr>
      </w:pPr>
      <w:r w:rsidRPr="001113D6">
        <w:rPr>
          <w:bCs/>
          <w:sz w:val="24"/>
          <w:szCs w:val="24"/>
        </w:rPr>
        <w:t>You must bring your University Student ID card with you to all examinations (both written or oral) and place it on your desk so that it is easily visible by the invigilator. This will be the only form of identification accepted.</w:t>
      </w:r>
    </w:p>
    <w:p w14:paraId="025E7F4C" w14:textId="77777777" w:rsidR="00ED6314" w:rsidRPr="001113D6" w:rsidRDefault="00ED6314" w:rsidP="00ED6314">
      <w:pPr>
        <w:jc w:val="both"/>
        <w:rPr>
          <w:bCs/>
          <w:sz w:val="24"/>
          <w:szCs w:val="24"/>
        </w:rPr>
      </w:pPr>
    </w:p>
    <w:p w14:paraId="178F00BA" w14:textId="77777777" w:rsidR="00ED6314" w:rsidRPr="001113D6" w:rsidRDefault="00ED6314" w:rsidP="00ED6314">
      <w:pPr>
        <w:jc w:val="both"/>
        <w:rPr>
          <w:sz w:val="24"/>
          <w:szCs w:val="24"/>
        </w:rPr>
      </w:pPr>
      <w:r w:rsidRPr="001113D6">
        <w:rPr>
          <w:sz w:val="24"/>
          <w:szCs w:val="24"/>
        </w:rPr>
        <w:t>You will be permitted to enter the examination room at least five minutes before the time indicated on the timetable. The examination will begin when all students are seated and at the specified time.</w:t>
      </w:r>
    </w:p>
    <w:p w14:paraId="526139AB" w14:textId="77777777" w:rsidR="00ED6314" w:rsidRPr="001113D6" w:rsidRDefault="00ED6314" w:rsidP="00ED6314">
      <w:pPr>
        <w:jc w:val="both"/>
        <w:rPr>
          <w:sz w:val="24"/>
          <w:szCs w:val="24"/>
        </w:rPr>
      </w:pPr>
    </w:p>
    <w:p w14:paraId="7343B65D" w14:textId="77777777" w:rsidR="00ED6314" w:rsidRPr="001113D6" w:rsidRDefault="00ED6314" w:rsidP="00ED6314">
      <w:pPr>
        <w:jc w:val="both"/>
        <w:rPr>
          <w:b/>
          <w:bCs/>
          <w:sz w:val="24"/>
          <w:szCs w:val="24"/>
        </w:rPr>
      </w:pPr>
      <w:r w:rsidRPr="001113D6">
        <w:rPr>
          <w:b/>
          <w:bCs/>
          <w:sz w:val="24"/>
          <w:szCs w:val="24"/>
        </w:rPr>
        <w:t xml:space="preserve">It is your responsibility to check whether or not you are allowed to bring additional materials e.g. a calculator into your examination and to check that the type of calculator you are using is permitted. </w:t>
      </w:r>
    </w:p>
    <w:p w14:paraId="60A5ECF6" w14:textId="77777777" w:rsidR="00ED6314" w:rsidRPr="001113D6" w:rsidRDefault="00ED6314" w:rsidP="00ED6314">
      <w:pPr>
        <w:jc w:val="both"/>
        <w:rPr>
          <w:b/>
          <w:bCs/>
          <w:sz w:val="24"/>
          <w:szCs w:val="24"/>
        </w:rPr>
      </w:pPr>
    </w:p>
    <w:p w14:paraId="0426D107" w14:textId="511E7759" w:rsidR="00ED6314" w:rsidRPr="001113D6" w:rsidRDefault="00ED6314" w:rsidP="00ED6314">
      <w:pPr>
        <w:jc w:val="both"/>
      </w:pPr>
      <w:r w:rsidRPr="001113D6">
        <w:rPr>
          <w:sz w:val="24"/>
          <w:szCs w:val="24"/>
        </w:rPr>
        <w:t xml:space="preserve">For complete guidance on regulations please refer to the Taught Students Guide. </w:t>
      </w:r>
    </w:p>
    <w:p w14:paraId="07B15200" w14:textId="2CAAB068" w:rsidR="00B20969" w:rsidRDefault="00B20969" w:rsidP="00ED6314">
      <w:pPr>
        <w:jc w:val="both"/>
      </w:pPr>
    </w:p>
    <w:p w14:paraId="2B3E4ED7" w14:textId="77777777" w:rsidR="005B6CC6" w:rsidRPr="001113D6" w:rsidRDefault="005B6CC6" w:rsidP="00ED6314">
      <w:pPr>
        <w:jc w:val="both"/>
      </w:pPr>
    </w:p>
    <w:p w14:paraId="652FAFD2" w14:textId="77777777" w:rsidR="00B20969" w:rsidRPr="001113D6" w:rsidRDefault="00B20969" w:rsidP="00ED6314">
      <w:pPr>
        <w:jc w:val="both"/>
        <w:rPr>
          <w:b/>
          <w:color w:val="E36C0A" w:themeColor="accent6" w:themeShade="BF"/>
          <w:sz w:val="32"/>
          <w:szCs w:val="32"/>
        </w:rPr>
      </w:pPr>
      <w:r w:rsidRPr="001113D6">
        <w:rPr>
          <w:b/>
          <w:color w:val="E36C0A" w:themeColor="accent6" w:themeShade="BF"/>
          <w:sz w:val="32"/>
          <w:szCs w:val="32"/>
        </w:rPr>
        <w:t>Resits</w:t>
      </w:r>
    </w:p>
    <w:p w14:paraId="64CC68B6" w14:textId="77777777" w:rsidR="00091AFE" w:rsidRPr="00AE4009" w:rsidRDefault="00091AFE" w:rsidP="00091AFE">
      <w:pPr>
        <w:jc w:val="both"/>
        <w:rPr>
          <w:rFonts w:cs="Arial"/>
          <w:color w:val="000000" w:themeColor="text1"/>
          <w:sz w:val="24"/>
          <w:szCs w:val="24"/>
        </w:rPr>
      </w:pPr>
      <w:r w:rsidRPr="00091AFE">
        <w:rPr>
          <w:rFonts w:cs="Arial"/>
          <w:color w:val="000000" w:themeColor="text1"/>
          <w:sz w:val="24"/>
          <w:szCs w:val="24"/>
        </w:rPr>
        <w:t>If you have to re-sit examinations or resubmit coursework at a 2</w:t>
      </w:r>
      <w:r w:rsidRPr="00091AFE">
        <w:rPr>
          <w:rFonts w:cs="Arial"/>
          <w:color w:val="000000" w:themeColor="text1"/>
          <w:sz w:val="24"/>
          <w:szCs w:val="24"/>
          <w:vertAlign w:val="superscript"/>
        </w:rPr>
        <w:t>nd</w:t>
      </w:r>
      <w:r w:rsidRPr="00091AFE">
        <w:rPr>
          <w:rFonts w:cs="Arial"/>
          <w:color w:val="000000" w:themeColor="text1"/>
          <w:sz w:val="24"/>
          <w:szCs w:val="24"/>
        </w:rPr>
        <w:t xml:space="preserve"> attempt, you must register for the resit or resubmission. More Information can be </w:t>
      </w:r>
      <w:hyperlink r:id="rId87" w:history="1">
        <w:r w:rsidRPr="00091AFE">
          <w:rPr>
            <w:rStyle w:val="Hyperlink"/>
            <w:rFonts w:cs="Arial"/>
            <w:sz w:val="24"/>
            <w:szCs w:val="24"/>
          </w:rPr>
          <w:t>found online</w:t>
        </w:r>
      </w:hyperlink>
      <w:r w:rsidRPr="00091AFE">
        <w:rPr>
          <w:rFonts w:cs="Arial"/>
          <w:color w:val="000000" w:themeColor="text1"/>
          <w:sz w:val="24"/>
          <w:szCs w:val="24"/>
        </w:rPr>
        <w:t xml:space="preserve"> and in the Code of Practice of Assessment</w:t>
      </w:r>
      <w:r w:rsidRPr="00AE4009">
        <w:rPr>
          <w:rFonts w:cs="Arial"/>
          <w:color w:val="000000" w:themeColor="text1"/>
          <w:sz w:val="24"/>
          <w:szCs w:val="24"/>
        </w:rPr>
        <w:t xml:space="preserve"> </w:t>
      </w:r>
    </w:p>
    <w:p w14:paraId="24187043" w14:textId="199105FC" w:rsidR="00ED6314" w:rsidRPr="001113D6" w:rsidRDefault="00ED6314" w:rsidP="00ED6314">
      <w:pPr>
        <w:pStyle w:val="Heading2"/>
      </w:pPr>
      <w:r>
        <w:lastRenderedPageBreak/>
        <w:t>Assignments / Essays</w:t>
      </w:r>
      <w:r w:rsidR="71434532">
        <w:t xml:space="preserve"> </w:t>
      </w:r>
    </w:p>
    <w:p w14:paraId="184048EB" w14:textId="3F00900B" w:rsidR="00ED6314" w:rsidRPr="001113D6" w:rsidRDefault="71434532" w:rsidP="552E4881">
      <w:pPr>
        <w:pStyle w:val="Heading2"/>
        <w:rPr>
          <w:color w:val="auto"/>
        </w:rPr>
      </w:pPr>
      <w:r w:rsidRPr="552E4881">
        <w:rPr>
          <w:color w:val="auto"/>
        </w:rPr>
        <w:t>Please always follow specific guidance provided in your module handbooks</w:t>
      </w:r>
    </w:p>
    <w:p w14:paraId="0D67673B" w14:textId="2BC57DFF" w:rsidR="552E4881" w:rsidRDefault="552E4881" w:rsidP="552E4881"/>
    <w:p w14:paraId="531BFABF" w14:textId="41FF6A9F" w:rsidR="00ED6314" w:rsidRPr="001113D6" w:rsidRDefault="71434532" w:rsidP="552E4881">
      <w:pPr>
        <w:rPr>
          <w:b/>
          <w:bCs/>
          <w:sz w:val="24"/>
          <w:szCs w:val="24"/>
        </w:rPr>
      </w:pPr>
      <w:r w:rsidRPr="552E4881">
        <w:rPr>
          <w:b/>
          <w:bCs/>
          <w:sz w:val="24"/>
          <w:szCs w:val="24"/>
        </w:rPr>
        <w:t xml:space="preserve">Typical </w:t>
      </w:r>
      <w:r w:rsidR="00ED6314" w:rsidRPr="552E4881">
        <w:rPr>
          <w:b/>
          <w:bCs/>
          <w:sz w:val="24"/>
          <w:szCs w:val="24"/>
        </w:rPr>
        <w:t xml:space="preserve">Presentation Guidelines </w:t>
      </w:r>
    </w:p>
    <w:p w14:paraId="064791A8" w14:textId="77777777" w:rsidR="00ED6314" w:rsidRPr="001113D6" w:rsidRDefault="00ED6314" w:rsidP="00ED6314">
      <w:pPr>
        <w:jc w:val="both"/>
        <w:rPr>
          <w:rFonts w:cs="Arial"/>
          <w:sz w:val="24"/>
          <w:szCs w:val="24"/>
        </w:rPr>
      </w:pPr>
    </w:p>
    <w:p w14:paraId="6A6121BE" w14:textId="77777777" w:rsidR="00ED6314" w:rsidRPr="001113D6" w:rsidRDefault="00ED6314" w:rsidP="0015001C">
      <w:pPr>
        <w:pStyle w:val="BodyText"/>
        <w:numPr>
          <w:ilvl w:val="0"/>
          <w:numId w:val="27"/>
        </w:numPr>
        <w:jc w:val="both"/>
        <w:rPr>
          <w:rFonts w:asciiTheme="minorHAnsi" w:hAnsiTheme="minorHAnsi" w:cs="Arial"/>
          <w:i w:val="0"/>
          <w:sz w:val="24"/>
          <w:szCs w:val="24"/>
        </w:rPr>
      </w:pPr>
      <w:r w:rsidRPr="001113D6">
        <w:rPr>
          <w:rFonts w:asciiTheme="minorHAnsi" w:hAnsiTheme="minorHAnsi" w:cs="Arial"/>
          <w:i w:val="0"/>
          <w:sz w:val="24"/>
          <w:szCs w:val="24"/>
        </w:rPr>
        <w:t>On the front page accurately write:</w:t>
      </w:r>
    </w:p>
    <w:p w14:paraId="720D4740" w14:textId="77777777" w:rsidR="00ED6314" w:rsidRPr="001113D6" w:rsidRDefault="00ED6314" w:rsidP="0015001C">
      <w:pPr>
        <w:pStyle w:val="BodyText"/>
        <w:numPr>
          <w:ilvl w:val="2"/>
          <w:numId w:val="27"/>
        </w:numPr>
        <w:jc w:val="both"/>
        <w:rPr>
          <w:rFonts w:asciiTheme="minorHAnsi" w:hAnsiTheme="minorHAnsi" w:cs="Arial"/>
          <w:i w:val="0"/>
          <w:sz w:val="24"/>
          <w:szCs w:val="24"/>
        </w:rPr>
      </w:pPr>
      <w:r w:rsidRPr="001113D6">
        <w:rPr>
          <w:rFonts w:asciiTheme="minorHAnsi" w:hAnsiTheme="minorHAnsi" w:cs="Arial"/>
          <w:i w:val="0"/>
          <w:sz w:val="24"/>
          <w:szCs w:val="24"/>
        </w:rPr>
        <w:t>your student identification number (as printed on your Student ID Card)</w:t>
      </w:r>
    </w:p>
    <w:p w14:paraId="0DD626D7" w14:textId="77777777" w:rsidR="00ED6314" w:rsidRPr="001113D6" w:rsidRDefault="00ED6314" w:rsidP="0015001C">
      <w:pPr>
        <w:pStyle w:val="BodyText"/>
        <w:numPr>
          <w:ilvl w:val="2"/>
          <w:numId w:val="27"/>
        </w:numPr>
        <w:jc w:val="both"/>
        <w:rPr>
          <w:rFonts w:asciiTheme="minorHAnsi" w:hAnsiTheme="minorHAnsi" w:cs="Arial"/>
          <w:i w:val="0"/>
          <w:sz w:val="24"/>
          <w:szCs w:val="24"/>
        </w:rPr>
      </w:pPr>
      <w:r w:rsidRPr="001113D6">
        <w:rPr>
          <w:rFonts w:asciiTheme="minorHAnsi" w:hAnsiTheme="minorHAnsi" w:cs="Arial"/>
          <w:i w:val="0"/>
          <w:sz w:val="24"/>
          <w:szCs w:val="24"/>
        </w:rPr>
        <w:t>your course (module code and title)</w:t>
      </w:r>
    </w:p>
    <w:p w14:paraId="1CF235E8" w14:textId="77777777" w:rsidR="00ED6314" w:rsidRPr="001113D6" w:rsidRDefault="00ED6314" w:rsidP="0015001C">
      <w:pPr>
        <w:pStyle w:val="BodyText"/>
        <w:numPr>
          <w:ilvl w:val="2"/>
          <w:numId w:val="27"/>
        </w:numPr>
        <w:jc w:val="both"/>
        <w:rPr>
          <w:rFonts w:asciiTheme="minorHAnsi" w:hAnsiTheme="minorHAnsi" w:cs="Arial"/>
          <w:i w:val="0"/>
          <w:sz w:val="24"/>
          <w:szCs w:val="24"/>
        </w:rPr>
      </w:pPr>
      <w:r w:rsidRPr="001113D6">
        <w:rPr>
          <w:rFonts w:asciiTheme="minorHAnsi" w:hAnsiTheme="minorHAnsi" w:cs="Arial"/>
          <w:i w:val="0"/>
          <w:sz w:val="24"/>
          <w:szCs w:val="24"/>
        </w:rPr>
        <w:t>the date of the assignment</w:t>
      </w:r>
    </w:p>
    <w:p w14:paraId="1FD8032F" w14:textId="77777777" w:rsidR="00ED6314" w:rsidRPr="001113D6" w:rsidRDefault="00ED6314" w:rsidP="0015001C">
      <w:pPr>
        <w:pStyle w:val="BodyText"/>
        <w:numPr>
          <w:ilvl w:val="2"/>
          <w:numId w:val="27"/>
        </w:numPr>
        <w:jc w:val="both"/>
        <w:rPr>
          <w:rFonts w:asciiTheme="minorHAnsi" w:hAnsiTheme="minorHAnsi" w:cs="Arial"/>
          <w:i w:val="0"/>
          <w:sz w:val="24"/>
          <w:szCs w:val="24"/>
        </w:rPr>
      </w:pPr>
      <w:r w:rsidRPr="001113D6">
        <w:rPr>
          <w:rFonts w:asciiTheme="minorHAnsi" w:hAnsiTheme="minorHAnsi" w:cs="Arial"/>
          <w:i w:val="0"/>
          <w:sz w:val="24"/>
          <w:szCs w:val="24"/>
        </w:rPr>
        <w:t>the title of the assignment.</w:t>
      </w:r>
    </w:p>
    <w:p w14:paraId="4BF6756B" w14:textId="77777777" w:rsidR="00ED6314" w:rsidRPr="001113D6" w:rsidRDefault="00ED6314" w:rsidP="00ED6314">
      <w:pPr>
        <w:pStyle w:val="BodyText"/>
        <w:jc w:val="both"/>
        <w:rPr>
          <w:rFonts w:asciiTheme="minorHAnsi" w:hAnsiTheme="minorHAnsi" w:cs="Arial"/>
          <w:i w:val="0"/>
          <w:sz w:val="24"/>
          <w:szCs w:val="24"/>
        </w:rPr>
      </w:pPr>
    </w:p>
    <w:p w14:paraId="3895E2BA" w14:textId="77777777" w:rsidR="00ED6314" w:rsidRPr="001113D6" w:rsidRDefault="00ED6314" w:rsidP="00ED6314">
      <w:pPr>
        <w:pStyle w:val="BodyText"/>
        <w:ind w:left="360"/>
        <w:jc w:val="both"/>
        <w:rPr>
          <w:rFonts w:asciiTheme="minorHAnsi" w:hAnsiTheme="minorHAnsi" w:cs="Arial"/>
          <w:i w:val="0"/>
          <w:sz w:val="24"/>
          <w:szCs w:val="24"/>
        </w:rPr>
      </w:pPr>
      <w:r w:rsidRPr="001113D6">
        <w:rPr>
          <w:rFonts w:asciiTheme="minorHAnsi" w:hAnsiTheme="minorHAnsi" w:cs="Arial"/>
          <w:b/>
          <w:i w:val="0"/>
          <w:sz w:val="24"/>
          <w:szCs w:val="24"/>
        </w:rPr>
        <w:t xml:space="preserve">NB  </w:t>
      </w:r>
      <w:r w:rsidRPr="001113D6">
        <w:rPr>
          <w:rFonts w:asciiTheme="minorHAnsi" w:hAnsiTheme="minorHAnsi" w:cs="Arial"/>
          <w:i w:val="0"/>
          <w:sz w:val="24"/>
          <w:szCs w:val="24"/>
        </w:rPr>
        <w:t xml:space="preserve">  You must identify your assignment by your student number only (</w:t>
      </w:r>
      <w:r w:rsidRPr="001113D6">
        <w:rPr>
          <w:rFonts w:asciiTheme="minorHAnsi" w:hAnsiTheme="minorHAnsi" w:cs="Arial"/>
          <w:b/>
          <w:i w:val="0"/>
          <w:sz w:val="24"/>
          <w:szCs w:val="24"/>
          <w:u w:val="single"/>
        </w:rPr>
        <w:t>not</w:t>
      </w:r>
      <w:r w:rsidRPr="001113D6">
        <w:rPr>
          <w:rFonts w:asciiTheme="minorHAnsi" w:hAnsiTheme="minorHAnsi" w:cs="Arial"/>
          <w:i w:val="0"/>
          <w:sz w:val="24"/>
          <w:szCs w:val="24"/>
        </w:rPr>
        <w:t xml:space="preserve"> your name) to assist with anonymous marking.</w:t>
      </w:r>
    </w:p>
    <w:p w14:paraId="587D3BE7" w14:textId="77777777" w:rsidR="00ED6314" w:rsidRPr="001113D6" w:rsidRDefault="00ED6314" w:rsidP="00ED6314">
      <w:pPr>
        <w:pStyle w:val="BodyText"/>
        <w:ind w:left="720"/>
        <w:jc w:val="both"/>
        <w:rPr>
          <w:rFonts w:asciiTheme="minorHAnsi" w:hAnsiTheme="minorHAnsi" w:cs="Arial"/>
          <w:i w:val="0"/>
          <w:sz w:val="24"/>
          <w:szCs w:val="24"/>
        </w:rPr>
      </w:pPr>
    </w:p>
    <w:p w14:paraId="381A8206" w14:textId="77777777" w:rsidR="00ED6314" w:rsidRPr="001113D6" w:rsidRDefault="00ED6314" w:rsidP="0015001C">
      <w:pPr>
        <w:pStyle w:val="BodyText"/>
        <w:numPr>
          <w:ilvl w:val="0"/>
          <w:numId w:val="27"/>
        </w:numPr>
        <w:jc w:val="both"/>
        <w:rPr>
          <w:rFonts w:asciiTheme="minorHAnsi" w:hAnsiTheme="minorHAnsi" w:cs="Arial"/>
          <w:i w:val="0"/>
          <w:sz w:val="24"/>
          <w:szCs w:val="24"/>
        </w:rPr>
      </w:pPr>
      <w:r w:rsidRPr="001113D6">
        <w:rPr>
          <w:rFonts w:asciiTheme="minorHAnsi" w:hAnsiTheme="minorHAnsi" w:cs="Arial"/>
          <w:i w:val="0"/>
          <w:sz w:val="24"/>
          <w:szCs w:val="24"/>
        </w:rPr>
        <w:t>Hard copies must be on A4 paper and you can print on both sides. This also can apply to post-graduate dissertation. Hard copies will normally only be requested for assignments of &gt;3000 words in length to assist in the marking process.</w:t>
      </w:r>
    </w:p>
    <w:p w14:paraId="683DC078" w14:textId="77777777" w:rsidR="00ED6314" w:rsidRPr="001113D6" w:rsidRDefault="00ED6314" w:rsidP="00ED6314">
      <w:pPr>
        <w:pStyle w:val="BodyText"/>
        <w:jc w:val="both"/>
        <w:rPr>
          <w:rFonts w:asciiTheme="minorHAnsi" w:hAnsiTheme="minorHAnsi" w:cs="Arial"/>
          <w:i w:val="0"/>
          <w:sz w:val="24"/>
          <w:szCs w:val="24"/>
        </w:rPr>
      </w:pPr>
    </w:p>
    <w:p w14:paraId="4A3B04FC" w14:textId="77777777" w:rsidR="00ED6314" w:rsidRPr="001113D6" w:rsidRDefault="00ED6314" w:rsidP="0015001C">
      <w:pPr>
        <w:pStyle w:val="BodyText"/>
        <w:numPr>
          <w:ilvl w:val="0"/>
          <w:numId w:val="27"/>
        </w:numPr>
        <w:jc w:val="both"/>
        <w:rPr>
          <w:rFonts w:asciiTheme="minorHAnsi" w:hAnsiTheme="minorHAnsi" w:cs="Arial"/>
          <w:i w:val="0"/>
          <w:sz w:val="24"/>
          <w:szCs w:val="24"/>
        </w:rPr>
      </w:pPr>
      <w:r w:rsidRPr="001113D6">
        <w:rPr>
          <w:rFonts w:asciiTheme="minorHAnsi" w:hAnsiTheme="minorHAnsi" w:cs="Arial"/>
          <w:i w:val="0"/>
          <w:sz w:val="24"/>
          <w:szCs w:val="24"/>
        </w:rPr>
        <w:t>The assignment must be word-processed.</w:t>
      </w:r>
    </w:p>
    <w:p w14:paraId="69678E1F" w14:textId="77777777" w:rsidR="00ED6314" w:rsidRPr="001113D6" w:rsidRDefault="00ED6314" w:rsidP="00ED6314">
      <w:pPr>
        <w:pStyle w:val="BodyText"/>
        <w:jc w:val="both"/>
        <w:rPr>
          <w:rFonts w:asciiTheme="minorHAnsi" w:hAnsiTheme="minorHAnsi" w:cs="Arial"/>
          <w:i w:val="0"/>
          <w:sz w:val="24"/>
          <w:szCs w:val="24"/>
        </w:rPr>
      </w:pPr>
    </w:p>
    <w:p w14:paraId="71ECEADF" w14:textId="77777777" w:rsidR="00ED6314" w:rsidRPr="001113D6" w:rsidRDefault="00ED6314" w:rsidP="0015001C">
      <w:pPr>
        <w:pStyle w:val="BodyText"/>
        <w:numPr>
          <w:ilvl w:val="0"/>
          <w:numId w:val="27"/>
        </w:numPr>
        <w:jc w:val="both"/>
        <w:rPr>
          <w:rFonts w:asciiTheme="minorHAnsi" w:hAnsiTheme="minorHAnsi" w:cs="Arial"/>
          <w:i w:val="0"/>
          <w:sz w:val="24"/>
          <w:szCs w:val="24"/>
        </w:rPr>
      </w:pPr>
      <w:r w:rsidRPr="001113D6">
        <w:rPr>
          <w:rFonts w:asciiTheme="minorHAnsi" w:hAnsiTheme="minorHAnsi" w:cs="Arial"/>
          <w:i w:val="0"/>
          <w:sz w:val="24"/>
          <w:szCs w:val="24"/>
        </w:rPr>
        <w:t>Leave at least 2½ cm (1 inch) margin and use size 12 font, Times New Roman or Arial, use double line spacing.</w:t>
      </w:r>
    </w:p>
    <w:p w14:paraId="08C1FDAD" w14:textId="77777777" w:rsidR="00ED6314" w:rsidRPr="001113D6" w:rsidRDefault="00ED6314" w:rsidP="00ED6314">
      <w:pPr>
        <w:pStyle w:val="BodyText"/>
        <w:jc w:val="both"/>
        <w:rPr>
          <w:rFonts w:asciiTheme="minorHAnsi" w:hAnsiTheme="minorHAnsi" w:cs="Arial"/>
          <w:i w:val="0"/>
          <w:sz w:val="24"/>
          <w:szCs w:val="24"/>
        </w:rPr>
      </w:pPr>
    </w:p>
    <w:p w14:paraId="20D0EEEC" w14:textId="77777777" w:rsidR="00ED6314" w:rsidRPr="001113D6" w:rsidRDefault="00ED6314" w:rsidP="0015001C">
      <w:pPr>
        <w:pStyle w:val="BodyText"/>
        <w:numPr>
          <w:ilvl w:val="0"/>
          <w:numId w:val="27"/>
        </w:numPr>
        <w:jc w:val="both"/>
        <w:rPr>
          <w:rFonts w:asciiTheme="minorHAnsi" w:hAnsiTheme="minorHAnsi" w:cs="Arial"/>
          <w:i w:val="0"/>
          <w:sz w:val="24"/>
          <w:szCs w:val="24"/>
        </w:rPr>
      </w:pPr>
      <w:r w:rsidRPr="001113D6">
        <w:rPr>
          <w:rFonts w:asciiTheme="minorHAnsi" w:hAnsiTheme="minorHAnsi" w:cs="Arial"/>
          <w:i w:val="0"/>
          <w:sz w:val="24"/>
          <w:szCs w:val="24"/>
        </w:rPr>
        <w:t>The assignment should be logically organised with well-defined paragraphs and headings if appropriate.</w:t>
      </w:r>
    </w:p>
    <w:p w14:paraId="1084E6F5" w14:textId="77777777" w:rsidR="00ED6314" w:rsidRPr="001113D6" w:rsidRDefault="00ED6314" w:rsidP="00ED6314">
      <w:pPr>
        <w:pStyle w:val="BodyText"/>
        <w:jc w:val="both"/>
        <w:rPr>
          <w:rFonts w:asciiTheme="minorHAnsi" w:hAnsiTheme="minorHAnsi" w:cs="Arial"/>
          <w:i w:val="0"/>
          <w:sz w:val="24"/>
          <w:szCs w:val="24"/>
        </w:rPr>
      </w:pPr>
    </w:p>
    <w:p w14:paraId="305A80C8" w14:textId="77777777" w:rsidR="00ED6314" w:rsidRPr="001113D6" w:rsidRDefault="00ED6314" w:rsidP="0015001C">
      <w:pPr>
        <w:pStyle w:val="BodyText"/>
        <w:numPr>
          <w:ilvl w:val="0"/>
          <w:numId w:val="27"/>
        </w:numPr>
        <w:jc w:val="both"/>
        <w:rPr>
          <w:rFonts w:asciiTheme="minorHAnsi" w:hAnsiTheme="minorHAnsi" w:cs="Arial"/>
          <w:i w:val="0"/>
          <w:sz w:val="24"/>
          <w:szCs w:val="24"/>
        </w:rPr>
      </w:pPr>
      <w:r w:rsidRPr="001113D6">
        <w:rPr>
          <w:rFonts w:asciiTheme="minorHAnsi" w:hAnsiTheme="minorHAnsi" w:cs="Arial"/>
          <w:i w:val="0"/>
          <w:sz w:val="24"/>
          <w:szCs w:val="24"/>
        </w:rPr>
        <w:t>Number the pages.</w:t>
      </w:r>
    </w:p>
    <w:p w14:paraId="364B0712" w14:textId="77777777" w:rsidR="00ED6314" w:rsidRPr="001113D6" w:rsidRDefault="00ED6314" w:rsidP="00ED6314">
      <w:pPr>
        <w:pStyle w:val="BodyText"/>
        <w:jc w:val="both"/>
        <w:rPr>
          <w:rFonts w:asciiTheme="minorHAnsi" w:hAnsiTheme="minorHAnsi" w:cs="Arial"/>
          <w:i w:val="0"/>
          <w:sz w:val="24"/>
          <w:szCs w:val="24"/>
        </w:rPr>
      </w:pPr>
    </w:p>
    <w:p w14:paraId="4FD703BD" w14:textId="77777777" w:rsidR="00ED6314" w:rsidRPr="001113D6" w:rsidRDefault="00ED6314" w:rsidP="0015001C">
      <w:pPr>
        <w:pStyle w:val="BodyText"/>
        <w:numPr>
          <w:ilvl w:val="0"/>
          <w:numId w:val="27"/>
        </w:numPr>
        <w:jc w:val="both"/>
        <w:rPr>
          <w:rFonts w:asciiTheme="minorHAnsi" w:hAnsiTheme="minorHAnsi" w:cs="Arial"/>
          <w:i w:val="0"/>
          <w:sz w:val="24"/>
          <w:szCs w:val="24"/>
        </w:rPr>
      </w:pPr>
      <w:r w:rsidRPr="001113D6">
        <w:rPr>
          <w:rFonts w:asciiTheme="minorHAnsi" w:hAnsiTheme="minorHAnsi" w:cs="Arial"/>
          <w:i w:val="0"/>
          <w:sz w:val="24"/>
          <w:szCs w:val="24"/>
        </w:rPr>
        <w:t xml:space="preserve">A word count must be included in the last page of your assignment (overall word count includes all references used in the text).  </w:t>
      </w:r>
    </w:p>
    <w:p w14:paraId="38A4CB42" w14:textId="77777777" w:rsidR="00ED6314" w:rsidRPr="001113D6" w:rsidRDefault="00ED6314" w:rsidP="00ED6314">
      <w:pPr>
        <w:pStyle w:val="ListParagraph"/>
        <w:jc w:val="both"/>
        <w:rPr>
          <w:rFonts w:cs="Arial"/>
          <w:i/>
          <w:sz w:val="24"/>
          <w:szCs w:val="24"/>
        </w:rPr>
      </w:pPr>
    </w:p>
    <w:p w14:paraId="66FF37D1" w14:textId="77777777" w:rsidR="00ED6314" w:rsidRPr="001113D6" w:rsidRDefault="00ED6314" w:rsidP="0015001C">
      <w:pPr>
        <w:pStyle w:val="BodyText"/>
        <w:numPr>
          <w:ilvl w:val="0"/>
          <w:numId w:val="27"/>
        </w:numPr>
        <w:jc w:val="both"/>
        <w:rPr>
          <w:rFonts w:asciiTheme="minorHAnsi" w:hAnsiTheme="minorHAnsi" w:cs="Arial"/>
          <w:i w:val="0"/>
          <w:sz w:val="24"/>
          <w:szCs w:val="24"/>
        </w:rPr>
      </w:pPr>
      <w:r w:rsidRPr="001113D6">
        <w:rPr>
          <w:rFonts w:asciiTheme="minorHAnsi" w:hAnsiTheme="minorHAnsi" w:cs="Arial"/>
          <w:i w:val="0"/>
          <w:sz w:val="24"/>
          <w:szCs w:val="24"/>
        </w:rPr>
        <w:t xml:space="preserve">Reference list, bibliography and appendices should be included at the end of your assignment.  </w:t>
      </w:r>
      <w:r w:rsidRPr="001113D6">
        <w:rPr>
          <w:rFonts w:asciiTheme="minorHAnsi" w:hAnsiTheme="minorHAnsi" w:cs="Arial"/>
          <w:b/>
          <w:i w:val="0"/>
          <w:sz w:val="24"/>
          <w:szCs w:val="24"/>
        </w:rPr>
        <w:t>These sections and footnotes do not constitute part of the word limitation</w:t>
      </w:r>
      <w:r w:rsidRPr="001113D6">
        <w:rPr>
          <w:rFonts w:asciiTheme="minorHAnsi" w:hAnsiTheme="minorHAnsi" w:cs="Arial"/>
          <w:i w:val="0"/>
          <w:sz w:val="24"/>
          <w:szCs w:val="24"/>
        </w:rPr>
        <w:t xml:space="preserve">.  </w:t>
      </w:r>
    </w:p>
    <w:p w14:paraId="46F391E9" w14:textId="77777777" w:rsidR="00ED6314" w:rsidRPr="001113D6" w:rsidRDefault="00ED6314" w:rsidP="00ED6314">
      <w:pPr>
        <w:pStyle w:val="ListParagraph"/>
        <w:jc w:val="both"/>
        <w:rPr>
          <w:rFonts w:cs="Arial"/>
          <w:i/>
          <w:sz w:val="24"/>
          <w:szCs w:val="24"/>
        </w:rPr>
      </w:pPr>
    </w:p>
    <w:p w14:paraId="6134BEEA" w14:textId="77777777" w:rsidR="00ED6314" w:rsidRPr="001113D6" w:rsidRDefault="00ED6314" w:rsidP="0015001C">
      <w:pPr>
        <w:numPr>
          <w:ilvl w:val="0"/>
          <w:numId w:val="27"/>
        </w:numPr>
        <w:spacing w:line="240" w:lineRule="auto"/>
        <w:jc w:val="both"/>
        <w:rPr>
          <w:rFonts w:cs="Arial"/>
          <w:sz w:val="24"/>
          <w:szCs w:val="24"/>
        </w:rPr>
      </w:pPr>
      <w:r w:rsidRPr="001113D6">
        <w:rPr>
          <w:rFonts w:cs="Arial"/>
          <w:sz w:val="24"/>
          <w:szCs w:val="24"/>
        </w:rPr>
        <w:t>Always, always keep a copy of your assignment.</w:t>
      </w:r>
    </w:p>
    <w:p w14:paraId="28AC1B28" w14:textId="77777777" w:rsidR="00ED6314" w:rsidRPr="001113D6" w:rsidRDefault="00ED6314" w:rsidP="00ED6314">
      <w:pPr>
        <w:pStyle w:val="ListParagraph"/>
        <w:jc w:val="both"/>
        <w:rPr>
          <w:rFonts w:cs="Arial"/>
        </w:rPr>
      </w:pPr>
    </w:p>
    <w:p w14:paraId="59DE7374" w14:textId="77777777" w:rsidR="00ED6314" w:rsidRPr="001113D6" w:rsidRDefault="00ED6314" w:rsidP="00ED6314">
      <w:pPr>
        <w:pStyle w:val="ListParagraph"/>
        <w:jc w:val="both"/>
        <w:rPr>
          <w:rFonts w:cs="Arial"/>
        </w:rPr>
      </w:pPr>
    </w:p>
    <w:p w14:paraId="3937C992" w14:textId="77777777" w:rsidR="00ED6314" w:rsidRPr="001113D6" w:rsidRDefault="00ED6314" w:rsidP="00ED6314">
      <w:pPr>
        <w:jc w:val="both"/>
        <w:rPr>
          <w:rFonts w:cs="Arial"/>
          <w:b/>
          <w:sz w:val="24"/>
          <w:szCs w:val="24"/>
        </w:rPr>
      </w:pPr>
      <w:r w:rsidRPr="001113D6">
        <w:rPr>
          <w:rFonts w:cs="Arial"/>
          <w:b/>
          <w:sz w:val="24"/>
          <w:szCs w:val="24"/>
        </w:rPr>
        <w:t xml:space="preserve">Submission of Assignments / </w:t>
      </w:r>
      <w:r w:rsidR="00F06482" w:rsidRPr="001113D6">
        <w:rPr>
          <w:rFonts w:cs="Arial"/>
          <w:b/>
          <w:sz w:val="24"/>
          <w:szCs w:val="24"/>
        </w:rPr>
        <w:t>Essays</w:t>
      </w:r>
    </w:p>
    <w:p w14:paraId="7CB7E4D9" w14:textId="77777777" w:rsidR="00ED6314" w:rsidRPr="001113D6" w:rsidRDefault="00ED6314" w:rsidP="00ED6314">
      <w:pPr>
        <w:jc w:val="both"/>
        <w:rPr>
          <w:rFonts w:cs="Arial"/>
          <w:b/>
          <w:sz w:val="24"/>
          <w:szCs w:val="24"/>
        </w:rPr>
      </w:pPr>
    </w:p>
    <w:p w14:paraId="4B8C9584" w14:textId="77777777" w:rsidR="00ED6314" w:rsidRPr="001113D6" w:rsidRDefault="00ED6314" w:rsidP="00ED6314">
      <w:pPr>
        <w:jc w:val="both"/>
        <w:rPr>
          <w:rFonts w:cs="Arial"/>
          <w:b/>
          <w:sz w:val="24"/>
          <w:szCs w:val="24"/>
        </w:rPr>
      </w:pPr>
      <w:r w:rsidRPr="001113D6">
        <w:rPr>
          <w:rFonts w:cs="Arial"/>
          <w:b/>
          <w:sz w:val="24"/>
          <w:szCs w:val="24"/>
        </w:rPr>
        <w:t>Please refer to your module handbook regarding the specific mode of assessment submission.</w:t>
      </w:r>
    </w:p>
    <w:p w14:paraId="7E62752A" w14:textId="77777777" w:rsidR="00ED6314" w:rsidRPr="001113D6" w:rsidRDefault="00ED6314" w:rsidP="00ED6314">
      <w:pPr>
        <w:jc w:val="both"/>
        <w:rPr>
          <w:rFonts w:cs="Arial"/>
          <w:b/>
          <w:sz w:val="24"/>
          <w:szCs w:val="24"/>
        </w:rPr>
      </w:pPr>
    </w:p>
    <w:p w14:paraId="43C7E64C" w14:textId="77777777" w:rsidR="00E65B8D" w:rsidRPr="00711CC8" w:rsidRDefault="00E65B8D" w:rsidP="00E65B8D">
      <w:pPr>
        <w:jc w:val="both"/>
        <w:rPr>
          <w:rFonts w:cs="Arial"/>
          <w:iCs/>
          <w:sz w:val="24"/>
          <w:szCs w:val="24"/>
        </w:rPr>
      </w:pPr>
      <w:r>
        <w:rPr>
          <w:rFonts w:cs="Arial"/>
          <w:bCs/>
          <w:sz w:val="24"/>
          <w:szCs w:val="24"/>
        </w:rPr>
        <w:t xml:space="preserve">All essays / assignments will be submitted electronically. </w:t>
      </w:r>
    </w:p>
    <w:p w14:paraId="66DAD81C" w14:textId="77777777" w:rsidR="00E65B8D" w:rsidRDefault="00E65B8D" w:rsidP="00E65B8D">
      <w:pPr>
        <w:jc w:val="both"/>
        <w:rPr>
          <w:rFonts w:cs="Arial"/>
          <w:sz w:val="24"/>
          <w:szCs w:val="24"/>
        </w:rPr>
      </w:pPr>
      <w:r>
        <w:rPr>
          <w:rFonts w:cs="Arial"/>
          <w:b/>
          <w:sz w:val="24"/>
          <w:szCs w:val="24"/>
        </w:rPr>
        <w:t>D</w:t>
      </w:r>
      <w:r w:rsidRPr="00711CC8">
        <w:rPr>
          <w:rFonts w:cs="Arial"/>
          <w:b/>
          <w:sz w:val="24"/>
          <w:szCs w:val="24"/>
        </w:rPr>
        <w:t>issertations:</w:t>
      </w:r>
      <w:r w:rsidRPr="00711CC8">
        <w:rPr>
          <w:rFonts w:cs="Arial"/>
          <w:sz w:val="24"/>
          <w:szCs w:val="24"/>
        </w:rPr>
        <w:t xml:space="preserve">  </w:t>
      </w:r>
      <w:r>
        <w:rPr>
          <w:rFonts w:cs="Arial"/>
          <w:sz w:val="24"/>
          <w:szCs w:val="24"/>
        </w:rPr>
        <w:t>Please refer to your module handbook for information on the submission method for your dissertation.</w:t>
      </w:r>
    </w:p>
    <w:p w14:paraId="74A19697" w14:textId="77777777" w:rsidR="00E65B8D" w:rsidRDefault="00E65B8D" w:rsidP="00E65B8D">
      <w:pPr>
        <w:jc w:val="both"/>
        <w:rPr>
          <w:rFonts w:cs="Arial"/>
          <w:sz w:val="24"/>
          <w:szCs w:val="24"/>
        </w:rPr>
      </w:pPr>
    </w:p>
    <w:p w14:paraId="761B18B0" w14:textId="77777777" w:rsidR="00E65B8D" w:rsidRPr="00BD4A4A" w:rsidRDefault="00E65B8D" w:rsidP="00E65B8D">
      <w:pPr>
        <w:pStyle w:val="style2"/>
        <w:spacing w:before="0" w:beforeAutospacing="0" w:after="0" w:afterAutospacing="0"/>
        <w:jc w:val="both"/>
        <w:rPr>
          <w:rStyle w:val="Strong"/>
          <w:rFonts w:asciiTheme="minorHAnsi" w:eastAsiaTheme="majorEastAsia" w:hAnsiTheme="minorHAnsi"/>
          <w:b w:val="0"/>
        </w:rPr>
      </w:pPr>
      <w:r w:rsidRPr="00BD4A4A">
        <w:rPr>
          <w:rStyle w:val="Strong"/>
          <w:rFonts w:asciiTheme="minorHAnsi" w:eastAsiaTheme="majorEastAsia" w:hAnsiTheme="minorHAnsi"/>
          <w:b w:val="0"/>
        </w:rPr>
        <w:t>Electronic submission must be before 12.00 noon on the submission date.  If you fail to submit electronically you will be recorded as a non-submission.   Submission made after the deadline may be subject to a late penalty.</w:t>
      </w:r>
    </w:p>
    <w:p w14:paraId="088EFF44" w14:textId="77777777" w:rsidR="00E65B8D" w:rsidRPr="00BD4A4A" w:rsidRDefault="00E65B8D" w:rsidP="00E65B8D">
      <w:pPr>
        <w:jc w:val="both"/>
        <w:rPr>
          <w:rFonts w:cs="Arial"/>
          <w:b/>
          <w:sz w:val="24"/>
          <w:szCs w:val="24"/>
        </w:rPr>
      </w:pPr>
    </w:p>
    <w:p w14:paraId="70E399C2" w14:textId="77777777" w:rsidR="00E65B8D" w:rsidRPr="00711CC8" w:rsidRDefault="00E65B8D" w:rsidP="00E65B8D">
      <w:pPr>
        <w:jc w:val="both"/>
        <w:rPr>
          <w:rFonts w:cs="Arial"/>
          <w:sz w:val="24"/>
          <w:szCs w:val="24"/>
        </w:rPr>
      </w:pPr>
      <w:r w:rsidRPr="00BD4A4A">
        <w:rPr>
          <w:rFonts w:cs="Arial"/>
          <w:sz w:val="24"/>
          <w:szCs w:val="24"/>
        </w:rPr>
        <w:t>You must adhere to the naming convention required by the School when uploading your assignment.  In the “submission title field” please ensure that you put the surname of the marker followed by your 9 digit student ID number</w:t>
      </w:r>
      <w:r>
        <w:rPr>
          <w:rFonts w:cs="Arial"/>
          <w:sz w:val="24"/>
          <w:szCs w:val="24"/>
        </w:rPr>
        <w:t xml:space="preserve"> e.g. </w:t>
      </w:r>
      <w:r w:rsidRPr="00BD4A4A">
        <w:rPr>
          <w:rFonts w:cs="Arial"/>
          <w:b/>
          <w:i/>
          <w:sz w:val="24"/>
          <w:szCs w:val="24"/>
        </w:rPr>
        <w:t>Brown_123456789</w:t>
      </w:r>
      <w:r w:rsidRPr="00BD4A4A">
        <w:rPr>
          <w:rFonts w:cs="Arial"/>
          <w:sz w:val="24"/>
          <w:szCs w:val="24"/>
        </w:rPr>
        <w:t>.  Please note that 5 marks will be deducted if you do not comply with this naming convention.</w:t>
      </w:r>
    </w:p>
    <w:p w14:paraId="418800B0" w14:textId="77777777" w:rsidR="00ED6314" w:rsidRPr="001113D6" w:rsidRDefault="00ED6314" w:rsidP="00ED6314">
      <w:pPr>
        <w:pStyle w:val="NormalWeb"/>
        <w:spacing w:before="0" w:after="0"/>
        <w:rPr>
          <w:rStyle w:val="Strong"/>
          <w:rFonts w:asciiTheme="minorHAnsi" w:hAnsiTheme="minorHAnsi" w:cs="Arial"/>
          <w:b w:val="0"/>
          <w:bCs w:val="0"/>
          <w:sz w:val="24"/>
          <w:szCs w:val="24"/>
        </w:rPr>
      </w:pPr>
    </w:p>
    <w:p w14:paraId="7797B5B2" w14:textId="77777777" w:rsidR="00ED6314" w:rsidRPr="001113D6" w:rsidRDefault="00ED6314" w:rsidP="00ED6314">
      <w:pPr>
        <w:pStyle w:val="PlainText"/>
        <w:jc w:val="both"/>
        <w:rPr>
          <w:rFonts w:asciiTheme="minorHAnsi" w:hAnsiTheme="minorHAnsi" w:cs="Arial"/>
          <w:b/>
          <w:sz w:val="24"/>
          <w:szCs w:val="24"/>
        </w:rPr>
      </w:pPr>
      <w:r w:rsidRPr="001113D6">
        <w:rPr>
          <w:rFonts w:asciiTheme="minorHAnsi" w:hAnsiTheme="minorHAnsi" w:cs="Arial"/>
          <w:b/>
          <w:sz w:val="24"/>
          <w:szCs w:val="24"/>
        </w:rPr>
        <w:t>Late Submission of Assignments</w:t>
      </w:r>
    </w:p>
    <w:p w14:paraId="3F7685FB" w14:textId="77777777" w:rsidR="00E65B8D" w:rsidRDefault="00ED6314" w:rsidP="00ED6314">
      <w:pPr>
        <w:pStyle w:val="PlainText"/>
        <w:jc w:val="both"/>
        <w:rPr>
          <w:rFonts w:asciiTheme="minorHAnsi" w:hAnsiTheme="minorHAnsi" w:cs="Arial"/>
          <w:sz w:val="24"/>
          <w:szCs w:val="24"/>
        </w:rPr>
      </w:pPr>
      <w:r w:rsidRPr="001113D6">
        <w:rPr>
          <w:rFonts w:asciiTheme="minorHAnsi" w:hAnsiTheme="minorHAnsi" w:cs="Arial"/>
          <w:sz w:val="24"/>
          <w:szCs w:val="24"/>
        </w:rPr>
        <w:t xml:space="preserve">University rules on penalties for late submission of coursework require 5 full marks to be deducted for </w:t>
      </w:r>
      <w:r w:rsidRPr="001113D6">
        <w:rPr>
          <w:rFonts w:asciiTheme="minorHAnsi" w:hAnsiTheme="minorHAnsi" w:cs="Arial"/>
          <w:b/>
          <w:sz w:val="24"/>
          <w:szCs w:val="24"/>
        </w:rPr>
        <w:t>each</w:t>
      </w:r>
      <w:r w:rsidRPr="001113D6">
        <w:rPr>
          <w:rFonts w:asciiTheme="minorHAnsi" w:hAnsiTheme="minorHAnsi" w:cs="Arial"/>
          <w:sz w:val="24"/>
          <w:szCs w:val="24"/>
        </w:rPr>
        <w:t xml:space="preserve"> calendar day, or part thereof (including weekends and bank holidays) that passes after the date of required submission. The deduction is applied to the mark for the coursework component concerned before any conflation with other marks to give the overall result for the module. If coursework is not submitted by the end of fourteen calendar days following the prescribed deadline, a mark of zero is returned for that component. Penalties will go with the mode of marking e.g. whether main mode of submission is electronic or hard copy.</w:t>
      </w:r>
    </w:p>
    <w:p w14:paraId="07721532" w14:textId="77777777" w:rsidR="00E65B8D" w:rsidRDefault="00E65B8D" w:rsidP="00ED6314">
      <w:pPr>
        <w:pStyle w:val="PlainText"/>
        <w:jc w:val="both"/>
        <w:rPr>
          <w:rFonts w:asciiTheme="minorHAnsi" w:hAnsiTheme="minorHAnsi" w:cs="Arial"/>
          <w:sz w:val="24"/>
          <w:szCs w:val="24"/>
        </w:rPr>
      </w:pPr>
    </w:p>
    <w:p w14:paraId="562855B0" w14:textId="22D53451" w:rsidR="00ED6314" w:rsidRDefault="00E65B8D" w:rsidP="00BE613C">
      <w:pPr>
        <w:jc w:val="both"/>
        <w:rPr>
          <w:rFonts w:cs="Arial"/>
          <w:sz w:val="24"/>
          <w:szCs w:val="24"/>
        </w:rPr>
      </w:pPr>
      <w:r>
        <w:rPr>
          <w:rFonts w:cs="Arial"/>
          <w:sz w:val="24"/>
          <w:szCs w:val="24"/>
        </w:rPr>
        <w:t>For Pass/Fail assessments (i.e. assessments which do not receive a numerical mark), any submissions received after the deadline will automatically be treated as a fail.</w:t>
      </w:r>
    </w:p>
    <w:p w14:paraId="6844BD72" w14:textId="4A602449" w:rsidR="00BE613C" w:rsidRDefault="00BE613C" w:rsidP="00BE613C">
      <w:pPr>
        <w:jc w:val="both"/>
        <w:rPr>
          <w:rFonts w:cs="Arial"/>
          <w:sz w:val="24"/>
          <w:szCs w:val="24"/>
        </w:rPr>
      </w:pPr>
    </w:p>
    <w:p w14:paraId="655CE5D9" w14:textId="77777777" w:rsidR="005B6CC6" w:rsidRPr="001113D6" w:rsidRDefault="005B6CC6" w:rsidP="00BE613C">
      <w:pPr>
        <w:jc w:val="both"/>
        <w:rPr>
          <w:rFonts w:cs="Arial"/>
          <w:sz w:val="24"/>
          <w:szCs w:val="24"/>
        </w:rPr>
      </w:pPr>
    </w:p>
    <w:p w14:paraId="2C43DC66" w14:textId="274C0813" w:rsidR="00ED6314" w:rsidRPr="001113D6" w:rsidRDefault="00ED6314" w:rsidP="552E4881">
      <w:pPr>
        <w:pStyle w:val="Heading2"/>
        <w:jc w:val="both"/>
        <w:rPr>
          <w:rFonts w:cs="Arial"/>
          <w:sz w:val="24"/>
          <w:szCs w:val="24"/>
        </w:rPr>
      </w:pPr>
      <w:r>
        <w:t xml:space="preserve">Receiving Results and Feedback </w:t>
      </w:r>
    </w:p>
    <w:p w14:paraId="7277ECC7" w14:textId="370F5926" w:rsidR="00ED6314" w:rsidRPr="001113D6" w:rsidRDefault="00ED6314" w:rsidP="00ED6314">
      <w:pPr>
        <w:pStyle w:val="BodyText2"/>
        <w:spacing w:after="0" w:line="240" w:lineRule="auto"/>
        <w:jc w:val="both"/>
        <w:rPr>
          <w:rFonts w:cs="Arial"/>
          <w:sz w:val="24"/>
          <w:szCs w:val="24"/>
        </w:rPr>
      </w:pPr>
      <w:r w:rsidRPr="001113D6">
        <w:rPr>
          <w:rFonts w:cs="Arial"/>
          <w:sz w:val="24"/>
          <w:szCs w:val="24"/>
        </w:rPr>
        <w:t xml:space="preserve">Provisional marks and feedback on the strengths and weaknesses of your assignment will normally be available electronically </w:t>
      </w:r>
      <w:r w:rsidR="004931C0" w:rsidRPr="001113D6">
        <w:rPr>
          <w:rFonts w:cs="Arial"/>
          <w:sz w:val="24"/>
          <w:szCs w:val="24"/>
        </w:rPr>
        <w:t>3</w:t>
      </w:r>
      <w:r w:rsidRPr="001113D6">
        <w:rPr>
          <w:rFonts w:cs="Arial"/>
          <w:sz w:val="24"/>
          <w:szCs w:val="24"/>
        </w:rPr>
        <w:t xml:space="preserve"> weeks after submission.  Your module leader will let you know when the provisional marks and feedback will be available and an announcement will normally be made via </w:t>
      </w:r>
      <w:r w:rsidR="00E65B8D" w:rsidRPr="00E35802">
        <w:rPr>
          <w:rFonts w:cs="Arial"/>
          <w:sz w:val="24"/>
          <w:szCs w:val="24"/>
        </w:rPr>
        <w:t xml:space="preserve">the </w:t>
      </w:r>
      <w:r w:rsidR="00E65B8D">
        <w:rPr>
          <w:rFonts w:cs="Arial"/>
          <w:sz w:val="24"/>
          <w:szCs w:val="24"/>
        </w:rPr>
        <w:t>Gradebook</w:t>
      </w:r>
      <w:r w:rsidR="00E65B8D" w:rsidRPr="00E35802">
        <w:rPr>
          <w:rFonts w:cs="Arial"/>
          <w:sz w:val="24"/>
          <w:szCs w:val="24"/>
        </w:rPr>
        <w:t xml:space="preserve"> function </w:t>
      </w:r>
      <w:r w:rsidR="00E65B8D">
        <w:rPr>
          <w:rFonts w:cs="Arial"/>
          <w:sz w:val="24"/>
          <w:szCs w:val="24"/>
        </w:rPr>
        <w:t>on Minerva.</w:t>
      </w:r>
    </w:p>
    <w:p w14:paraId="1A263556" w14:textId="361EA4C3" w:rsidR="00ED6314" w:rsidRPr="001113D6" w:rsidRDefault="00ED6314" w:rsidP="00ED6314">
      <w:pPr>
        <w:jc w:val="both"/>
        <w:rPr>
          <w:rFonts w:cs="Arial"/>
          <w:b/>
          <w:sz w:val="24"/>
          <w:szCs w:val="24"/>
        </w:rPr>
      </w:pPr>
      <w:r w:rsidRPr="001113D6">
        <w:rPr>
          <w:rFonts w:cs="Arial"/>
          <w:sz w:val="24"/>
          <w:szCs w:val="24"/>
        </w:rPr>
        <w:t xml:space="preserve">You will receive notification of access to the electronic feedback, annotations to your electronic script and the </w:t>
      </w:r>
      <w:r w:rsidRPr="001113D6">
        <w:rPr>
          <w:rFonts w:cs="Arial"/>
          <w:b/>
          <w:sz w:val="24"/>
          <w:szCs w:val="24"/>
        </w:rPr>
        <w:t>provisional</w:t>
      </w:r>
      <w:r w:rsidRPr="001113D6">
        <w:rPr>
          <w:rFonts w:cs="Arial"/>
          <w:sz w:val="24"/>
          <w:szCs w:val="24"/>
        </w:rPr>
        <w:t xml:space="preserve"> mark for your assignment once all scripts have been received back from the external examiner. On the feedback sheet you will see a statement informing you that the mark shown </w:t>
      </w:r>
      <w:r w:rsidRPr="001113D6">
        <w:rPr>
          <w:rFonts w:cs="Arial"/>
          <w:sz w:val="24"/>
          <w:szCs w:val="24"/>
          <w:u w:val="single"/>
        </w:rPr>
        <w:t>may</w:t>
      </w:r>
      <w:r w:rsidRPr="001113D6">
        <w:rPr>
          <w:rFonts w:cs="Arial"/>
          <w:sz w:val="24"/>
          <w:szCs w:val="24"/>
        </w:rPr>
        <w:t xml:space="preserve"> go up or down and that penalties applied by the </w:t>
      </w:r>
      <w:r w:rsidR="004931C0" w:rsidRPr="001113D6">
        <w:rPr>
          <w:rFonts w:cs="Arial"/>
          <w:sz w:val="24"/>
          <w:szCs w:val="24"/>
        </w:rPr>
        <w:t xml:space="preserve">Classified Undergraduate Assessment Board </w:t>
      </w:r>
      <w:r w:rsidRPr="001113D6">
        <w:rPr>
          <w:rFonts w:cs="Arial"/>
          <w:sz w:val="24"/>
          <w:szCs w:val="24"/>
        </w:rPr>
        <w:t xml:space="preserve">e.g. following late submissions and over word count, may also result in the mark being reduced.  Thus the identified </w:t>
      </w:r>
      <w:r w:rsidRPr="001113D6">
        <w:rPr>
          <w:rFonts w:cs="Arial"/>
          <w:b/>
          <w:sz w:val="24"/>
          <w:szCs w:val="24"/>
        </w:rPr>
        <w:t>agreed</w:t>
      </w:r>
      <w:r w:rsidRPr="001113D6">
        <w:rPr>
          <w:rFonts w:cs="Arial"/>
          <w:sz w:val="24"/>
          <w:szCs w:val="24"/>
        </w:rPr>
        <w:t xml:space="preserve"> mark</w:t>
      </w:r>
      <w:r w:rsidR="0011681D" w:rsidRPr="001113D6">
        <w:rPr>
          <w:rFonts w:cs="Arial"/>
          <w:sz w:val="24"/>
          <w:szCs w:val="24"/>
        </w:rPr>
        <w:t xml:space="preserve"> will be the one you see on </w:t>
      </w:r>
      <w:r w:rsidR="003B1C37">
        <w:rPr>
          <w:rFonts w:cs="Arial"/>
          <w:sz w:val="24"/>
          <w:szCs w:val="24"/>
        </w:rPr>
        <w:t>MINERVA</w:t>
      </w:r>
      <w:r w:rsidR="0011681D" w:rsidRPr="001113D6">
        <w:rPr>
          <w:rFonts w:cs="Arial"/>
          <w:sz w:val="24"/>
          <w:szCs w:val="24"/>
        </w:rPr>
        <w:t xml:space="preserve"> </w:t>
      </w:r>
      <w:r w:rsidRPr="001113D6">
        <w:rPr>
          <w:rFonts w:cs="Arial"/>
          <w:sz w:val="24"/>
          <w:szCs w:val="24"/>
        </w:rPr>
        <w:t xml:space="preserve">which </w:t>
      </w:r>
      <w:r w:rsidRPr="001113D6">
        <w:rPr>
          <w:rFonts w:cs="Arial"/>
          <w:sz w:val="24"/>
          <w:szCs w:val="24"/>
          <w:u w:val="single"/>
        </w:rPr>
        <w:t>may</w:t>
      </w:r>
      <w:r w:rsidRPr="001113D6">
        <w:rPr>
          <w:rFonts w:cs="Arial"/>
          <w:sz w:val="24"/>
          <w:szCs w:val="24"/>
        </w:rPr>
        <w:t xml:space="preserve"> be different to that which you see on the feedback sheet. </w:t>
      </w:r>
      <w:r w:rsidRPr="001113D6">
        <w:rPr>
          <w:rFonts w:cs="Arial"/>
          <w:b/>
          <w:sz w:val="24"/>
          <w:szCs w:val="24"/>
        </w:rPr>
        <w:t xml:space="preserve">It is your responsibility to check the agreed mark. The re-submission date is normally published on the results list. </w:t>
      </w:r>
    </w:p>
    <w:p w14:paraId="71AE6454" w14:textId="77777777" w:rsidR="00ED6314" w:rsidRPr="001113D6" w:rsidRDefault="00ED6314" w:rsidP="00ED6314">
      <w:pPr>
        <w:jc w:val="both"/>
        <w:rPr>
          <w:rFonts w:cs="Arial"/>
          <w:sz w:val="24"/>
          <w:szCs w:val="24"/>
        </w:rPr>
      </w:pPr>
    </w:p>
    <w:p w14:paraId="18606770" w14:textId="77777777" w:rsidR="00E65B8D" w:rsidRPr="00B76D3E" w:rsidRDefault="00E65B8D" w:rsidP="00E65B8D">
      <w:pPr>
        <w:jc w:val="both"/>
        <w:rPr>
          <w:rFonts w:cs="Arial"/>
          <w:sz w:val="24"/>
          <w:szCs w:val="24"/>
        </w:rPr>
      </w:pPr>
      <w:r w:rsidRPr="00E35802">
        <w:rPr>
          <w:rFonts w:cs="Arial"/>
          <w:sz w:val="24"/>
          <w:szCs w:val="24"/>
        </w:rPr>
        <w:t xml:space="preserve">It is important to remember that </w:t>
      </w:r>
      <w:r w:rsidRPr="00E35802">
        <w:rPr>
          <w:rFonts w:cs="Arial"/>
          <w:b/>
          <w:sz w:val="24"/>
          <w:szCs w:val="24"/>
        </w:rPr>
        <w:t>ratified</w:t>
      </w:r>
      <w:r w:rsidRPr="00E35802">
        <w:rPr>
          <w:rFonts w:cs="Arial"/>
          <w:sz w:val="24"/>
          <w:szCs w:val="24"/>
        </w:rPr>
        <w:t xml:space="preserve"> marks are those which have been considered by the </w:t>
      </w:r>
      <w:r>
        <w:rPr>
          <w:rFonts w:cs="Arial"/>
          <w:sz w:val="24"/>
          <w:szCs w:val="24"/>
        </w:rPr>
        <w:t>Classified Undergraduate Programmes Progression and Awards Board</w:t>
      </w:r>
      <w:r w:rsidRPr="00E35802">
        <w:rPr>
          <w:rFonts w:cs="Arial"/>
          <w:sz w:val="24"/>
          <w:szCs w:val="24"/>
        </w:rPr>
        <w:t xml:space="preserve"> at the point of progression or completion, and these are the marks that will ultimately appear on transcripts and be used for classification purposes. </w:t>
      </w:r>
    </w:p>
    <w:p w14:paraId="43136B93" w14:textId="77777777" w:rsidR="00ED6314" w:rsidRPr="001113D6" w:rsidRDefault="00ED6314" w:rsidP="00ED6314">
      <w:pPr>
        <w:jc w:val="both"/>
        <w:rPr>
          <w:rFonts w:cs="Arial"/>
        </w:rPr>
      </w:pPr>
    </w:p>
    <w:p w14:paraId="6799886A" w14:textId="77777777" w:rsidR="00ED6314" w:rsidRPr="001113D6" w:rsidRDefault="00ED6314" w:rsidP="00ED6314">
      <w:pPr>
        <w:jc w:val="both"/>
        <w:rPr>
          <w:rFonts w:cs="Arial"/>
          <w:sz w:val="24"/>
          <w:szCs w:val="24"/>
        </w:rPr>
      </w:pPr>
      <w:r w:rsidRPr="001113D6">
        <w:rPr>
          <w:rFonts w:cs="Arial"/>
          <w:sz w:val="24"/>
          <w:szCs w:val="24"/>
        </w:rPr>
        <w:t xml:space="preserve">If your provisional mark indicates a fail you can contact the module leader /academic supervisor without waiting for the </w:t>
      </w:r>
      <w:r w:rsidR="004931C0" w:rsidRPr="001113D6">
        <w:rPr>
          <w:rFonts w:cs="Arial"/>
          <w:sz w:val="24"/>
          <w:szCs w:val="24"/>
        </w:rPr>
        <w:t>Classified Undergraduate Assessment Board</w:t>
      </w:r>
      <w:r w:rsidRPr="001113D6">
        <w:rPr>
          <w:rFonts w:cs="Arial"/>
          <w:sz w:val="24"/>
          <w:szCs w:val="24"/>
        </w:rPr>
        <w:t xml:space="preserve"> to agree the result. </w:t>
      </w:r>
    </w:p>
    <w:p w14:paraId="2135056F" w14:textId="77777777" w:rsidR="00ED6314" w:rsidRPr="001113D6" w:rsidRDefault="00ED6314" w:rsidP="00ED6314">
      <w:pPr>
        <w:jc w:val="both"/>
        <w:rPr>
          <w:rFonts w:cs="Arial"/>
          <w:sz w:val="24"/>
          <w:szCs w:val="24"/>
        </w:rPr>
      </w:pPr>
    </w:p>
    <w:p w14:paraId="7EA390A9" w14:textId="77777777" w:rsidR="00ED6314" w:rsidRPr="001113D6" w:rsidRDefault="00ED6314" w:rsidP="00ED6314">
      <w:pPr>
        <w:jc w:val="both"/>
        <w:rPr>
          <w:rFonts w:cs="Arial"/>
          <w:sz w:val="24"/>
          <w:szCs w:val="24"/>
        </w:rPr>
      </w:pPr>
      <w:r w:rsidRPr="001113D6">
        <w:rPr>
          <w:rFonts w:cs="Arial"/>
          <w:sz w:val="24"/>
          <w:szCs w:val="24"/>
        </w:rPr>
        <w:t xml:space="preserve">After the </w:t>
      </w:r>
      <w:r w:rsidR="004931C0" w:rsidRPr="001113D6">
        <w:rPr>
          <w:rFonts w:cs="Arial"/>
          <w:sz w:val="24"/>
          <w:szCs w:val="24"/>
        </w:rPr>
        <w:t xml:space="preserve">Classified Undergraduate Assessment Board </w:t>
      </w:r>
      <w:r w:rsidRPr="001113D6">
        <w:rPr>
          <w:rFonts w:cs="Arial"/>
          <w:sz w:val="24"/>
          <w:szCs w:val="24"/>
        </w:rPr>
        <w:t xml:space="preserve">has met and agreed marks have been published you must access your marked assignment electronically, if you haven’t already. </w:t>
      </w:r>
      <w:r w:rsidRPr="001113D6">
        <w:rPr>
          <w:rFonts w:cs="Arial"/>
          <w:b/>
          <w:sz w:val="24"/>
          <w:szCs w:val="24"/>
        </w:rPr>
        <w:t xml:space="preserve">NB </w:t>
      </w:r>
      <w:r w:rsidRPr="001113D6">
        <w:rPr>
          <w:rFonts w:cs="Arial"/>
          <w:sz w:val="24"/>
          <w:szCs w:val="24"/>
        </w:rPr>
        <w:t xml:space="preserve">this does not apply to examination scripts however you may be able to access some electronic feedback on your exam performance. The module leader will provide further details. </w:t>
      </w:r>
    </w:p>
    <w:p w14:paraId="60461305" w14:textId="4AE9EFF4" w:rsidR="00ED6314" w:rsidRPr="001113D6" w:rsidRDefault="00ED6314" w:rsidP="7B518312">
      <w:pPr>
        <w:jc w:val="both"/>
        <w:rPr>
          <w:rFonts w:cs="Arial"/>
          <w:sz w:val="24"/>
          <w:szCs w:val="24"/>
        </w:rPr>
      </w:pPr>
    </w:p>
    <w:p w14:paraId="391D17B8" w14:textId="77777777" w:rsidR="00ED6314" w:rsidRPr="001113D6" w:rsidRDefault="00ED6314" w:rsidP="00ED6314">
      <w:pPr>
        <w:jc w:val="both"/>
        <w:rPr>
          <w:rFonts w:cs="Arial"/>
          <w:sz w:val="24"/>
          <w:szCs w:val="24"/>
        </w:rPr>
      </w:pPr>
      <w:r w:rsidRPr="001113D6">
        <w:rPr>
          <w:rFonts w:cs="Arial"/>
          <w:sz w:val="24"/>
          <w:szCs w:val="24"/>
        </w:rPr>
        <w:t>Remember that:</w:t>
      </w:r>
    </w:p>
    <w:p w14:paraId="471CDBA2" w14:textId="507FAC94" w:rsidR="00ED6314" w:rsidRPr="001113D6" w:rsidRDefault="00ED6314" w:rsidP="0015001C">
      <w:pPr>
        <w:numPr>
          <w:ilvl w:val="0"/>
          <w:numId w:val="21"/>
        </w:numPr>
        <w:tabs>
          <w:tab w:val="clear" w:pos="1080"/>
          <w:tab w:val="num" w:pos="360"/>
        </w:tabs>
        <w:spacing w:line="240" w:lineRule="auto"/>
        <w:ind w:left="360"/>
        <w:jc w:val="both"/>
        <w:rPr>
          <w:rFonts w:cs="Arial"/>
          <w:sz w:val="24"/>
          <w:szCs w:val="24"/>
        </w:rPr>
      </w:pPr>
      <w:r w:rsidRPr="552E4881">
        <w:rPr>
          <w:rFonts w:cs="Arial"/>
          <w:sz w:val="24"/>
          <w:szCs w:val="24"/>
        </w:rPr>
        <w:t xml:space="preserve">The </w:t>
      </w:r>
      <w:r w:rsidRPr="552E4881">
        <w:rPr>
          <w:rFonts w:cs="Arial"/>
          <w:b/>
          <w:bCs/>
          <w:sz w:val="24"/>
          <w:szCs w:val="24"/>
        </w:rPr>
        <w:t>provisional</w:t>
      </w:r>
      <w:r w:rsidRPr="552E4881">
        <w:rPr>
          <w:rFonts w:cs="Arial"/>
          <w:sz w:val="24"/>
          <w:szCs w:val="24"/>
        </w:rPr>
        <w:t xml:space="preserve"> mark is the one you see on your assignment feedback sheet’. This </w:t>
      </w:r>
      <w:r w:rsidRPr="552E4881">
        <w:rPr>
          <w:rFonts w:cs="Arial"/>
          <w:sz w:val="24"/>
          <w:szCs w:val="24"/>
          <w:u w:val="single"/>
        </w:rPr>
        <w:t>may</w:t>
      </w:r>
      <w:r w:rsidRPr="552E4881">
        <w:rPr>
          <w:rFonts w:cs="Arial"/>
          <w:sz w:val="24"/>
          <w:szCs w:val="24"/>
        </w:rPr>
        <w:t xml:space="preserve"> go up or down at the </w:t>
      </w:r>
      <w:r w:rsidR="383289E1" w:rsidRPr="552E4881">
        <w:rPr>
          <w:rFonts w:cs="Arial"/>
          <w:sz w:val="24"/>
          <w:szCs w:val="24"/>
        </w:rPr>
        <w:t>Committee of Assessors</w:t>
      </w:r>
      <w:r w:rsidRPr="552E4881">
        <w:rPr>
          <w:rFonts w:cs="Arial"/>
          <w:sz w:val="24"/>
          <w:szCs w:val="24"/>
        </w:rPr>
        <w:t>.</w:t>
      </w:r>
    </w:p>
    <w:p w14:paraId="545C19CE" w14:textId="78E11B7A" w:rsidR="00ED6314" w:rsidRPr="001113D6" w:rsidRDefault="00ED6314" w:rsidP="0015001C">
      <w:pPr>
        <w:numPr>
          <w:ilvl w:val="0"/>
          <w:numId w:val="21"/>
        </w:numPr>
        <w:tabs>
          <w:tab w:val="clear" w:pos="1080"/>
          <w:tab w:val="num" w:pos="360"/>
        </w:tabs>
        <w:spacing w:line="240" w:lineRule="auto"/>
        <w:ind w:left="360"/>
        <w:jc w:val="both"/>
        <w:rPr>
          <w:rFonts w:cs="Arial"/>
          <w:sz w:val="24"/>
          <w:szCs w:val="24"/>
        </w:rPr>
      </w:pPr>
      <w:r w:rsidRPr="552E4881">
        <w:rPr>
          <w:rFonts w:cs="Arial"/>
          <w:sz w:val="24"/>
          <w:szCs w:val="24"/>
        </w:rPr>
        <w:t xml:space="preserve">The </w:t>
      </w:r>
      <w:r w:rsidRPr="552E4881">
        <w:rPr>
          <w:rFonts w:cs="Arial"/>
          <w:b/>
          <w:bCs/>
          <w:sz w:val="24"/>
          <w:szCs w:val="24"/>
        </w:rPr>
        <w:t>agreed</w:t>
      </w:r>
      <w:r w:rsidRPr="552E4881">
        <w:rPr>
          <w:rFonts w:cs="Arial"/>
          <w:sz w:val="24"/>
          <w:szCs w:val="24"/>
        </w:rPr>
        <w:t xml:space="preserve"> mark is the one published after the </w:t>
      </w:r>
      <w:r w:rsidR="4E77F63C" w:rsidRPr="552E4881">
        <w:rPr>
          <w:rFonts w:cs="Arial"/>
          <w:sz w:val="24"/>
          <w:szCs w:val="24"/>
        </w:rPr>
        <w:t xml:space="preserve">Committee of Assessors meeting </w:t>
      </w:r>
      <w:r w:rsidRPr="552E4881">
        <w:rPr>
          <w:rFonts w:cs="Arial"/>
          <w:sz w:val="24"/>
          <w:szCs w:val="24"/>
        </w:rPr>
        <w:t>has been held.</w:t>
      </w:r>
    </w:p>
    <w:p w14:paraId="34759553" w14:textId="77777777" w:rsidR="00ED6314" w:rsidRPr="001113D6" w:rsidRDefault="00ED6314" w:rsidP="0015001C">
      <w:pPr>
        <w:numPr>
          <w:ilvl w:val="0"/>
          <w:numId w:val="21"/>
        </w:numPr>
        <w:tabs>
          <w:tab w:val="clear" w:pos="1080"/>
          <w:tab w:val="num" w:pos="360"/>
        </w:tabs>
        <w:spacing w:line="240" w:lineRule="auto"/>
        <w:ind w:left="360"/>
        <w:jc w:val="both"/>
        <w:rPr>
          <w:rFonts w:cs="Arial"/>
          <w:sz w:val="24"/>
          <w:szCs w:val="24"/>
        </w:rPr>
      </w:pPr>
      <w:r w:rsidRPr="001113D6">
        <w:rPr>
          <w:rFonts w:cs="Arial"/>
          <w:b/>
          <w:sz w:val="24"/>
          <w:szCs w:val="24"/>
        </w:rPr>
        <w:t>Ratified</w:t>
      </w:r>
      <w:r w:rsidRPr="001113D6">
        <w:rPr>
          <w:rFonts w:cs="Arial"/>
          <w:sz w:val="24"/>
          <w:szCs w:val="24"/>
        </w:rPr>
        <w:t xml:space="preserve"> marks are marks which have been considered by the School Progress And Awards Board at the point of progression or completion and which will appear on any transcript and be used for classification purposes.</w:t>
      </w:r>
    </w:p>
    <w:p w14:paraId="570A21AC" w14:textId="77777777" w:rsidR="005D4F93" w:rsidRPr="001113D6" w:rsidRDefault="005D4F93" w:rsidP="005D4F93">
      <w:pPr>
        <w:jc w:val="both"/>
        <w:rPr>
          <w:b/>
          <w:bCs/>
          <w:sz w:val="24"/>
          <w:szCs w:val="24"/>
        </w:rPr>
      </w:pPr>
    </w:p>
    <w:p w14:paraId="61EFFD1D" w14:textId="77777777" w:rsidR="005D4F93" w:rsidRPr="001113D6" w:rsidRDefault="005D4F93" w:rsidP="005D4F93">
      <w:pPr>
        <w:jc w:val="both"/>
        <w:rPr>
          <w:b/>
          <w:bCs/>
          <w:sz w:val="24"/>
          <w:szCs w:val="24"/>
        </w:rPr>
      </w:pPr>
      <w:r w:rsidRPr="001113D6">
        <w:rPr>
          <w:b/>
          <w:bCs/>
          <w:sz w:val="24"/>
          <w:szCs w:val="24"/>
        </w:rPr>
        <w:t>Resubmissions</w:t>
      </w:r>
    </w:p>
    <w:p w14:paraId="465CB40A" w14:textId="77777777" w:rsidR="005D4F93" w:rsidRPr="001113D6" w:rsidRDefault="005D4F93" w:rsidP="005D4F93">
      <w:pPr>
        <w:jc w:val="both"/>
        <w:rPr>
          <w:rFonts w:cs="Arial"/>
          <w:sz w:val="24"/>
          <w:szCs w:val="24"/>
        </w:rPr>
      </w:pPr>
      <w:r w:rsidRPr="001113D6">
        <w:rPr>
          <w:rFonts w:cs="Arial"/>
          <w:sz w:val="24"/>
          <w:szCs w:val="24"/>
        </w:rPr>
        <w:t>Students undertaking both undergraduate and postgraduate programmes of study will be permitted to resubmit work in accordance with University regulations. You will be required to submit to a new assessment title if you have been investigated and found guilty of the offence of plagiarism.</w:t>
      </w:r>
    </w:p>
    <w:p w14:paraId="6E52D402" w14:textId="77777777" w:rsidR="005D4F93" w:rsidRPr="001113D6" w:rsidRDefault="005D4F93" w:rsidP="005D4F93">
      <w:pPr>
        <w:jc w:val="both"/>
        <w:rPr>
          <w:rFonts w:cs="Arial"/>
          <w:sz w:val="24"/>
          <w:szCs w:val="24"/>
        </w:rPr>
      </w:pPr>
    </w:p>
    <w:p w14:paraId="1744DD8C" w14:textId="799530A3" w:rsidR="005D4F93" w:rsidRDefault="005D4F93" w:rsidP="005D4F93">
      <w:pPr>
        <w:pStyle w:val="PlainText"/>
        <w:jc w:val="both"/>
        <w:rPr>
          <w:rFonts w:asciiTheme="minorHAnsi" w:eastAsiaTheme="minorHAnsi" w:hAnsiTheme="minorHAnsi" w:cs="Arial"/>
          <w:sz w:val="24"/>
          <w:szCs w:val="24"/>
        </w:rPr>
      </w:pPr>
      <w:r w:rsidRPr="001113D6">
        <w:rPr>
          <w:rFonts w:asciiTheme="minorHAnsi" w:eastAsiaTheme="minorHAnsi" w:hAnsiTheme="minorHAnsi" w:cs="Arial"/>
          <w:sz w:val="24"/>
          <w:szCs w:val="24"/>
        </w:rPr>
        <w:t>If a student submits work of a pass standard that is recorded as a fail due to the application of a late submission penalty, the work can be recorded automatically as a pass but with a capped mark for the next assessment opportunity.</w:t>
      </w:r>
    </w:p>
    <w:p w14:paraId="6B77E80E" w14:textId="732D048C" w:rsidR="00BE613C" w:rsidRDefault="00BE613C" w:rsidP="005D4F93">
      <w:pPr>
        <w:pStyle w:val="PlainText"/>
        <w:jc w:val="both"/>
        <w:rPr>
          <w:rFonts w:asciiTheme="minorHAnsi" w:eastAsiaTheme="minorHAnsi" w:hAnsiTheme="minorHAnsi" w:cs="Arial"/>
          <w:sz w:val="24"/>
          <w:szCs w:val="24"/>
        </w:rPr>
      </w:pPr>
    </w:p>
    <w:p w14:paraId="3554E71B" w14:textId="77777777" w:rsidR="00BE613C" w:rsidRPr="00BE613C" w:rsidRDefault="00BE613C" w:rsidP="00BE613C">
      <w:pPr>
        <w:jc w:val="both"/>
        <w:rPr>
          <w:rFonts w:eastAsia="Times New Roman" w:cs="Arial"/>
          <w:i/>
          <w:sz w:val="24"/>
          <w:szCs w:val="24"/>
        </w:rPr>
      </w:pPr>
      <w:r w:rsidRPr="00BE613C">
        <w:rPr>
          <w:rFonts w:eastAsia="Times New Roman" w:cs="Arial"/>
          <w:sz w:val="24"/>
          <w:szCs w:val="24"/>
        </w:rPr>
        <w:t xml:space="preserve">Where an assignment comprises more than one element, you will normally only be required to </w:t>
      </w:r>
      <w:proofErr w:type="spellStart"/>
      <w:r w:rsidRPr="00BE613C">
        <w:rPr>
          <w:rFonts w:eastAsia="Times New Roman" w:cs="Arial"/>
          <w:sz w:val="24"/>
          <w:szCs w:val="24"/>
        </w:rPr>
        <w:t>resit</w:t>
      </w:r>
      <w:proofErr w:type="spellEnd"/>
      <w:r w:rsidRPr="00BE613C">
        <w:rPr>
          <w:rFonts w:eastAsia="Times New Roman" w:cs="Arial"/>
          <w:sz w:val="24"/>
          <w:szCs w:val="24"/>
        </w:rPr>
        <w:t xml:space="preserve"> the failed component.  The maximum mark you can achieve for a module on resubmission is the minimum pass mark for the module which is 40.</w:t>
      </w:r>
    </w:p>
    <w:p w14:paraId="21146C5E" w14:textId="10634568" w:rsidR="00BE613C" w:rsidRDefault="00BE613C" w:rsidP="005D4F93">
      <w:pPr>
        <w:pStyle w:val="PlainText"/>
        <w:jc w:val="both"/>
        <w:rPr>
          <w:rFonts w:asciiTheme="minorHAnsi" w:eastAsiaTheme="minorHAnsi" w:hAnsiTheme="minorHAnsi" w:cs="Arial"/>
          <w:sz w:val="24"/>
          <w:szCs w:val="24"/>
        </w:rPr>
      </w:pPr>
    </w:p>
    <w:p w14:paraId="4B6A5C34" w14:textId="77777777" w:rsidR="005B6CC6" w:rsidRPr="001113D6" w:rsidRDefault="005B6CC6" w:rsidP="005D4F93">
      <w:pPr>
        <w:pStyle w:val="PlainText"/>
        <w:jc w:val="both"/>
        <w:rPr>
          <w:rFonts w:asciiTheme="minorHAnsi" w:eastAsiaTheme="minorHAnsi" w:hAnsiTheme="minorHAnsi" w:cs="Arial"/>
          <w:sz w:val="24"/>
          <w:szCs w:val="24"/>
        </w:rPr>
      </w:pPr>
    </w:p>
    <w:p w14:paraId="0379C072" w14:textId="77777777" w:rsidR="00ED6314" w:rsidRPr="001113D6" w:rsidRDefault="00ED6314" w:rsidP="00ED6314">
      <w:pPr>
        <w:pStyle w:val="Heading2"/>
      </w:pPr>
      <w:r w:rsidRPr="001113D6">
        <w:t>Assessment Rules and Regulations</w:t>
      </w:r>
    </w:p>
    <w:p w14:paraId="0F516707" w14:textId="77777777" w:rsidR="00ED6314" w:rsidRPr="001113D6" w:rsidRDefault="00ED6314" w:rsidP="00ED6314">
      <w:pPr>
        <w:jc w:val="both"/>
        <w:rPr>
          <w:rFonts w:cs="Arial"/>
          <w:sz w:val="24"/>
          <w:szCs w:val="24"/>
        </w:rPr>
      </w:pPr>
    </w:p>
    <w:p w14:paraId="7517BF78" w14:textId="77777777" w:rsidR="00ED6314" w:rsidRPr="001113D6" w:rsidRDefault="00ED6314" w:rsidP="00ED6314">
      <w:pPr>
        <w:jc w:val="both"/>
        <w:rPr>
          <w:rFonts w:cs="Arial"/>
          <w:b/>
          <w:sz w:val="24"/>
          <w:szCs w:val="24"/>
        </w:rPr>
      </w:pPr>
      <w:r w:rsidRPr="001113D6">
        <w:rPr>
          <w:rFonts w:cs="Arial"/>
          <w:b/>
          <w:sz w:val="24"/>
          <w:szCs w:val="24"/>
        </w:rPr>
        <w:t>Meeting Assignment Deadlines</w:t>
      </w:r>
    </w:p>
    <w:p w14:paraId="27B984D3" w14:textId="79560798" w:rsidR="00ED6314" w:rsidRPr="001113D6" w:rsidRDefault="00ED6314" w:rsidP="00BE613C">
      <w:pPr>
        <w:jc w:val="both"/>
        <w:rPr>
          <w:rFonts w:cs="Arial"/>
          <w:sz w:val="24"/>
          <w:szCs w:val="24"/>
        </w:rPr>
      </w:pPr>
      <w:r w:rsidRPr="001113D6">
        <w:rPr>
          <w:rFonts w:cs="Arial"/>
          <w:sz w:val="24"/>
          <w:szCs w:val="24"/>
        </w:rPr>
        <w:t xml:space="preserve">If you experience difficulties in meeting the deadline you must seek advice from a member of the module team in advance. Genuine cases of difficulty will be treated sympathetically. It is easier to treat cases of illness or personal difficulty with sympathy if we know about them in good time and well before work is due to be submitted. You may, in exceptional circumstances, be given an extension to the submission date by your Programme Leader.  Medical evidence must be provided, if required. </w:t>
      </w:r>
    </w:p>
    <w:p w14:paraId="2C821F3A" w14:textId="77777777" w:rsidR="004301C1" w:rsidRPr="001113D6" w:rsidRDefault="004301C1" w:rsidP="00ED6314">
      <w:pPr>
        <w:jc w:val="both"/>
        <w:rPr>
          <w:rFonts w:cs="Arial"/>
          <w:b/>
          <w:sz w:val="24"/>
          <w:szCs w:val="24"/>
        </w:rPr>
      </w:pPr>
    </w:p>
    <w:p w14:paraId="0D338015" w14:textId="77777777" w:rsidR="00ED6314" w:rsidRPr="001113D6" w:rsidRDefault="00ED6314" w:rsidP="00ED6314">
      <w:pPr>
        <w:jc w:val="both"/>
        <w:rPr>
          <w:rFonts w:cs="Arial"/>
          <w:b/>
          <w:sz w:val="24"/>
          <w:szCs w:val="24"/>
        </w:rPr>
      </w:pPr>
      <w:r w:rsidRPr="001113D6">
        <w:rPr>
          <w:rFonts w:cs="Arial"/>
          <w:b/>
          <w:sz w:val="24"/>
          <w:szCs w:val="24"/>
        </w:rPr>
        <w:t>Exceeding the Word Limit</w:t>
      </w:r>
    </w:p>
    <w:p w14:paraId="78BBD09C" w14:textId="77777777" w:rsidR="00ED6314" w:rsidRPr="001113D6" w:rsidRDefault="00ED6314" w:rsidP="00ED6314">
      <w:pPr>
        <w:jc w:val="both"/>
        <w:rPr>
          <w:rFonts w:cs="Arial"/>
          <w:sz w:val="24"/>
          <w:szCs w:val="24"/>
        </w:rPr>
      </w:pPr>
      <w:r w:rsidRPr="7B518312">
        <w:rPr>
          <w:rFonts w:cs="Arial"/>
          <w:sz w:val="24"/>
          <w:szCs w:val="24"/>
        </w:rPr>
        <w:t xml:space="preserve">It is expected that all students will work within the boundaries of the word limit set for assignments. </w:t>
      </w:r>
      <w:r w:rsidRPr="7B518312">
        <w:rPr>
          <w:rFonts w:cs="Arial"/>
          <w:b/>
          <w:bCs/>
          <w:sz w:val="24"/>
          <w:szCs w:val="24"/>
        </w:rPr>
        <w:t>You must declare the word count on the last page of the assignment</w:t>
      </w:r>
      <w:r w:rsidRPr="7B518312">
        <w:rPr>
          <w:rFonts w:cs="Arial"/>
          <w:sz w:val="24"/>
          <w:szCs w:val="24"/>
        </w:rPr>
        <w:t xml:space="preserve">. This word count includes sources used in the text but not the reference list, footnotes and appendices. </w:t>
      </w:r>
    </w:p>
    <w:p w14:paraId="118136F6" w14:textId="77777777" w:rsidR="00ED6314" w:rsidRPr="001113D6" w:rsidRDefault="00ED6314" w:rsidP="00ED6314">
      <w:pPr>
        <w:jc w:val="both"/>
        <w:rPr>
          <w:rFonts w:cs="Arial"/>
          <w:sz w:val="24"/>
          <w:szCs w:val="24"/>
        </w:rPr>
      </w:pPr>
    </w:p>
    <w:p w14:paraId="26D722D5" w14:textId="68294BCA" w:rsidR="00ED6314" w:rsidRPr="00BE613C" w:rsidRDefault="00ED6314" w:rsidP="00ED6314">
      <w:pPr>
        <w:jc w:val="both"/>
        <w:rPr>
          <w:rFonts w:cs="Arial"/>
          <w:sz w:val="24"/>
          <w:szCs w:val="24"/>
        </w:rPr>
      </w:pPr>
      <w:r w:rsidRPr="00F92CED">
        <w:rPr>
          <w:rFonts w:cs="Arial"/>
          <w:sz w:val="24"/>
          <w:szCs w:val="24"/>
        </w:rPr>
        <w:lastRenderedPageBreak/>
        <w:t xml:space="preserve">However, if the written work exceeds the specified word limit by </w:t>
      </w:r>
      <w:r w:rsidR="2AF548FD" w:rsidRPr="00F92CED">
        <w:rPr>
          <w:rFonts w:cs="Arial"/>
          <w:sz w:val="24"/>
          <w:szCs w:val="24"/>
        </w:rPr>
        <w:t xml:space="preserve">10 % </w:t>
      </w:r>
      <w:r w:rsidRPr="00F92CED">
        <w:rPr>
          <w:rFonts w:cs="Arial"/>
          <w:sz w:val="24"/>
          <w:szCs w:val="24"/>
        </w:rPr>
        <w:t xml:space="preserve">students will either receive a maximum mark of 40 (undergraduate) or 50 (postgraduate) or be deducted </w:t>
      </w:r>
      <w:r w:rsidRPr="00F92CED">
        <w:rPr>
          <w:rFonts w:cs="Arial"/>
          <w:b/>
          <w:bCs/>
          <w:sz w:val="24"/>
          <w:szCs w:val="24"/>
        </w:rPr>
        <w:t>10 marks</w:t>
      </w:r>
      <w:r w:rsidRPr="00F92CED">
        <w:rPr>
          <w:rFonts w:cs="Arial"/>
          <w:sz w:val="24"/>
          <w:szCs w:val="24"/>
        </w:rPr>
        <w:t xml:space="preserve"> from the total allocated mark whichever is higher.  For example, for undergraduate modules, if a student receives a mark of 60 prior to a penalty being imposed then </w:t>
      </w:r>
      <w:r w:rsidRPr="00F92CED">
        <w:rPr>
          <w:rFonts w:cs="Arial"/>
          <w:b/>
          <w:bCs/>
          <w:sz w:val="24"/>
          <w:szCs w:val="24"/>
        </w:rPr>
        <w:t>10 marks</w:t>
      </w:r>
      <w:r w:rsidRPr="00F92CED">
        <w:rPr>
          <w:rFonts w:cs="Arial"/>
          <w:sz w:val="24"/>
          <w:szCs w:val="24"/>
        </w:rPr>
        <w:t xml:space="preserve"> would be deducted resulting in a mark of 50.  If a student was awarded a mark of 48 then a maximum mark of 40 would be given.  For post-graduate modules, if a student receives a mark of 70 prior to penalty being imposed then </w:t>
      </w:r>
      <w:r w:rsidRPr="00F92CED">
        <w:rPr>
          <w:rFonts w:cs="Arial"/>
          <w:b/>
          <w:bCs/>
          <w:sz w:val="24"/>
          <w:szCs w:val="24"/>
        </w:rPr>
        <w:t>10 marks</w:t>
      </w:r>
      <w:r w:rsidRPr="00F92CED">
        <w:rPr>
          <w:rFonts w:cs="Arial"/>
          <w:sz w:val="24"/>
          <w:szCs w:val="24"/>
        </w:rPr>
        <w:t xml:space="preserve"> would be deducted resulting in a mark of 60.  If a student was awarded a mark of 58 then a maximum of 50 would be given.</w:t>
      </w:r>
      <w:r w:rsidRPr="001113D6">
        <w:rPr>
          <w:rFonts w:cs="Arial"/>
          <w:color w:val="1F497D"/>
          <w:sz w:val="24"/>
          <w:szCs w:val="24"/>
        </w:rPr>
        <w:t>.</w:t>
      </w:r>
    </w:p>
    <w:p w14:paraId="16BD86AF" w14:textId="77777777" w:rsidR="004301C1" w:rsidRPr="001113D6" w:rsidRDefault="004301C1" w:rsidP="00ED6314">
      <w:pPr>
        <w:rPr>
          <w:b/>
          <w:sz w:val="24"/>
          <w:szCs w:val="24"/>
        </w:rPr>
      </w:pPr>
    </w:p>
    <w:p w14:paraId="1696D835" w14:textId="77777777" w:rsidR="00ED6314" w:rsidRPr="001113D6" w:rsidRDefault="00ED6314" w:rsidP="00ED6314">
      <w:pPr>
        <w:rPr>
          <w:b/>
          <w:sz w:val="24"/>
          <w:szCs w:val="24"/>
        </w:rPr>
      </w:pPr>
      <w:r w:rsidRPr="001113D6">
        <w:rPr>
          <w:b/>
          <w:sz w:val="24"/>
          <w:szCs w:val="24"/>
        </w:rPr>
        <w:t>Cheating In University Examinations</w:t>
      </w:r>
    </w:p>
    <w:p w14:paraId="3DA1D686" w14:textId="77777777" w:rsidR="00ED6314" w:rsidRPr="001113D6" w:rsidRDefault="00ED6314" w:rsidP="00ED6314">
      <w:pPr>
        <w:pStyle w:val="Header"/>
        <w:spacing w:before="80"/>
        <w:jc w:val="both"/>
        <w:rPr>
          <w:rFonts w:cs="Arial"/>
          <w:b/>
          <w:sz w:val="24"/>
          <w:szCs w:val="24"/>
        </w:rPr>
      </w:pPr>
      <w:r w:rsidRPr="001113D6">
        <w:rPr>
          <w:rFonts w:cs="Arial"/>
          <w:b/>
          <w:sz w:val="24"/>
          <w:szCs w:val="24"/>
        </w:rPr>
        <w:t>Definition</w:t>
      </w:r>
    </w:p>
    <w:p w14:paraId="3AD5623D" w14:textId="77777777" w:rsidR="00ED6314" w:rsidRPr="001113D6" w:rsidRDefault="00ED6314" w:rsidP="00ED6314">
      <w:pPr>
        <w:spacing w:before="80"/>
        <w:jc w:val="both"/>
        <w:rPr>
          <w:rFonts w:cs="Arial"/>
          <w:sz w:val="24"/>
          <w:szCs w:val="24"/>
        </w:rPr>
      </w:pPr>
      <w:r w:rsidRPr="001113D6">
        <w:rPr>
          <w:rFonts w:cs="Arial"/>
          <w:sz w:val="24"/>
          <w:szCs w:val="24"/>
        </w:rPr>
        <w:t xml:space="preserve">Cheating in University Examinations occurs when a candidate transgresses any of the following University Procedures governing the conduct of University Examinations. Specifically, </w:t>
      </w:r>
      <w:r w:rsidRPr="001113D6">
        <w:rPr>
          <w:rFonts w:cs="Arial"/>
          <w:sz w:val="24"/>
          <w:szCs w:val="24"/>
          <w:u w:val="single"/>
        </w:rPr>
        <w:t>candidates shall not</w:t>
      </w:r>
      <w:r w:rsidRPr="001113D6">
        <w:rPr>
          <w:rFonts w:cs="Arial"/>
          <w:sz w:val="24"/>
          <w:szCs w:val="24"/>
        </w:rPr>
        <w:t>:</w:t>
      </w:r>
    </w:p>
    <w:p w14:paraId="5BFA3519" w14:textId="77777777" w:rsidR="00ED6314" w:rsidRPr="001113D6" w:rsidRDefault="00ED6314" w:rsidP="0015001C">
      <w:pPr>
        <w:numPr>
          <w:ilvl w:val="0"/>
          <w:numId w:val="25"/>
        </w:numPr>
        <w:spacing w:before="80" w:line="240" w:lineRule="auto"/>
        <w:ind w:left="360"/>
        <w:jc w:val="both"/>
        <w:rPr>
          <w:rFonts w:cs="Arial"/>
          <w:sz w:val="24"/>
          <w:szCs w:val="24"/>
        </w:rPr>
      </w:pPr>
      <w:r w:rsidRPr="6768689B">
        <w:rPr>
          <w:rFonts w:cs="Arial"/>
          <w:sz w:val="24"/>
          <w:szCs w:val="24"/>
        </w:rPr>
        <w:t>Copy from other candidates or from notes.</w:t>
      </w:r>
    </w:p>
    <w:p w14:paraId="2ABDEB94" w14:textId="77777777" w:rsidR="00ED6314" w:rsidRPr="001113D6" w:rsidRDefault="00ED6314" w:rsidP="0015001C">
      <w:pPr>
        <w:numPr>
          <w:ilvl w:val="0"/>
          <w:numId w:val="25"/>
        </w:numPr>
        <w:spacing w:before="80" w:line="240" w:lineRule="auto"/>
        <w:ind w:left="360"/>
        <w:jc w:val="both"/>
        <w:rPr>
          <w:rFonts w:cs="Arial"/>
          <w:sz w:val="24"/>
          <w:szCs w:val="24"/>
        </w:rPr>
      </w:pPr>
      <w:r w:rsidRPr="6768689B">
        <w:rPr>
          <w:rFonts w:cs="Arial"/>
          <w:sz w:val="24"/>
          <w:szCs w:val="24"/>
        </w:rPr>
        <w:t>Introduce specified items (e.g. pencil cases), notes or other unauthorised material (including blank paper) into the examination room.</w:t>
      </w:r>
    </w:p>
    <w:p w14:paraId="1CF22492" w14:textId="77777777" w:rsidR="00ED6314" w:rsidRPr="001113D6" w:rsidRDefault="00ED6314" w:rsidP="0015001C">
      <w:pPr>
        <w:numPr>
          <w:ilvl w:val="0"/>
          <w:numId w:val="25"/>
        </w:numPr>
        <w:spacing w:before="80" w:line="240" w:lineRule="auto"/>
        <w:ind w:left="360"/>
        <w:jc w:val="both"/>
        <w:rPr>
          <w:rFonts w:cs="Arial"/>
          <w:sz w:val="24"/>
          <w:szCs w:val="24"/>
        </w:rPr>
      </w:pPr>
      <w:r w:rsidRPr="6768689B">
        <w:rPr>
          <w:rFonts w:cs="Arial"/>
          <w:sz w:val="24"/>
          <w:szCs w:val="24"/>
        </w:rPr>
        <w:t>Communicate in any way with other candidates or person(s) except the invigilators.</w:t>
      </w:r>
    </w:p>
    <w:p w14:paraId="35AF2D4C" w14:textId="77777777" w:rsidR="00ED6314" w:rsidRPr="001113D6" w:rsidRDefault="00ED6314" w:rsidP="0015001C">
      <w:pPr>
        <w:numPr>
          <w:ilvl w:val="0"/>
          <w:numId w:val="25"/>
        </w:numPr>
        <w:spacing w:before="80" w:line="240" w:lineRule="auto"/>
        <w:ind w:left="360"/>
        <w:jc w:val="both"/>
        <w:rPr>
          <w:rFonts w:cs="Arial"/>
          <w:sz w:val="24"/>
          <w:szCs w:val="24"/>
        </w:rPr>
      </w:pPr>
      <w:r w:rsidRPr="6768689B">
        <w:rPr>
          <w:rFonts w:cs="Arial"/>
          <w:sz w:val="24"/>
          <w:szCs w:val="24"/>
        </w:rPr>
        <w:t>Access sources of information (except as allowed by examiners or the Examinations Officer) or annotate or mark this information (except as authorised by the Examiner).</w:t>
      </w:r>
    </w:p>
    <w:p w14:paraId="49841719" w14:textId="77777777" w:rsidR="00ED6314" w:rsidRPr="001113D6" w:rsidRDefault="00ED6314" w:rsidP="0015001C">
      <w:pPr>
        <w:numPr>
          <w:ilvl w:val="0"/>
          <w:numId w:val="25"/>
        </w:numPr>
        <w:spacing w:before="80" w:line="240" w:lineRule="auto"/>
        <w:ind w:left="360"/>
        <w:jc w:val="both"/>
        <w:rPr>
          <w:rFonts w:cs="Arial"/>
          <w:sz w:val="24"/>
          <w:szCs w:val="24"/>
        </w:rPr>
      </w:pPr>
      <w:r w:rsidRPr="6768689B">
        <w:rPr>
          <w:rFonts w:cs="Arial"/>
          <w:sz w:val="24"/>
          <w:szCs w:val="24"/>
        </w:rPr>
        <w:t xml:space="preserve">Remove script books (blank or otherwise) from the examination room. </w:t>
      </w:r>
    </w:p>
    <w:p w14:paraId="4C9209B3" w14:textId="77777777" w:rsidR="00ED6314" w:rsidRPr="001113D6" w:rsidRDefault="00ED6314" w:rsidP="0015001C">
      <w:pPr>
        <w:numPr>
          <w:ilvl w:val="0"/>
          <w:numId w:val="25"/>
        </w:numPr>
        <w:spacing w:before="80" w:line="240" w:lineRule="auto"/>
        <w:ind w:left="360"/>
        <w:jc w:val="both"/>
        <w:rPr>
          <w:rFonts w:cs="Arial"/>
          <w:sz w:val="24"/>
          <w:szCs w:val="24"/>
        </w:rPr>
      </w:pPr>
      <w:r w:rsidRPr="6768689B">
        <w:rPr>
          <w:rFonts w:cs="Arial"/>
          <w:sz w:val="24"/>
          <w:szCs w:val="24"/>
        </w:rPr>
        <w:t xml:space="preserve">Bring mobile telephones or pagers into the examination room; </w:t>
      </w:r>
    </w:p>
    <w:p w14:paraId="5352CE06" w14:textId="77777777" w:rsidR="00ED6314" w:rsidRPr="001113D6" w:rsidRDefault="00ED6314" w:rsidP="0015001C">
      <w:pPr>
        <w:numPr>
          <w:ilvl w:val="0"/>
          <w:numId w:val="25"/>
        </w:numPr>
        <w:spacing w:before="80" w:line="240" w:lineRule="auto"/>
        <w:ind w:left="360"/>
        <w:jc w:val="both"/>
        <w:rPr>
          <w:rFonts w:cs="Arial"/>
          <w:sz w:val="24"/>
          <w:szCs w:val="24"/>
        </w:rPr>
      </w:pPr>
      <w:r w:rsidRPr="6768689B">
        <w:rPr>
          <w:rFonts w:cs="Arial"/>
          <w:sz w:val="24"/>
          <w:szCs w:val="24"/>
        </w:rPr>
        <w:t xml:space="preserve">Disobey the regulations relating to the use of calculators. </w:t>
      </w:r>
    </w:p>
    <w:p w14:paraId="692CE51E" w14:textId="77777777" w:rsidR="00AA0469" w:rsidRPr="001113D6" w:rsidRDefault="00AA0469" w:rsidP="00ED6314">
      <w:pPr>
        <w:pStyle w:val="PlainText"/>
        <w:jc w:val="both"/>
        <w:rPr>
          <w:rFonts w:asciiTheme="minorHAnsi" w:hAnsiTheme="minorHAnsi" w:cs="Arial"/>
          <w:b/>
          <w:sz w:val="24"/>
          <w:szCs w:val="24"/>
        </w:rPr>
      </w:pPr>
    </w:p>
    <w:p w14:paraId="6D9E6918" w14:textId="77777777" w:rsidR="00ED6314" w:rsidRPr="001113D6" w:rsidRDefault="00ED6314" w:rsidP="00ED6314">
      <w:pPr>
        <w:pStyle w:val="PlainText"/>
        <w:jc w:val="both"/>
        <w:rPr>
          <w:rFonts w:asciiTheme="minorHAnsi" w:hAnsiTheme="minorHAnsi" w:cs="Arial"/>
          <w:b/>
          <w:sz w:val="24"/>
          <w:szCs w:val="24"/>
        </w:rPr>
      </w:pPr>
      <w:r w:rsidRPr="001113D6">
        <w:rPr>
          <w:rFonts w:asciiTheme="minorHAnsi" w:hAnsiTheme="minorHAnsi" w:cs="Arial"/>
          <w:b/>
          <w:sz w:val="24"/>
          <w:szCs w:val="24"/>
        </w:rPr>
        <w:t>Penalties</w:t>
      </w:r>
    </w:p>
    <w:p w14:paraId="5E882876" w14:textId="77777777" w:rsidR="00ED6314" w:rsidRPr="001113D6" w:rsidRDefault="00ED6314" w:rsidP="00ED6314">
      <w:pPr>
        <w:spacing w:before="80"/>
        <w:jc w:val="both"/>
        <w:rPr>
          <w:rFonts w:cs="Arial"/>
          <w:sz w:val="24"/>
          <w:szCs w:val="24"/>
        </w:rPr>
      </w:pPr>
      <w:r w:rsidRPr="001113D6">
        <w:rPr>
          <w:rFonts w:cs="Arial"/>
          <w:sz w:val="24"/>
          <w:szCs w:val="24"/>
        </w:rPr>
        <w:t>Cheating in University Examinations is treated as an absolute offence. Normally one of two penalties will apply.</w:t>
      </w:r>
    </w:p>
    <w:p w14:paraId="3C408CE0" w14:textId="77777777" w:rsidR="00ED6314" w:rsidRPr="001113D6" w:rsidRDefault="00ED6314" w:rsidP="0015001C">
      <w:pPr>
        <w:numPr>
          <w:ilvl w:val="0"/>
          <w:numId w:val="25"/>
        </w:numPr>
        <w:spacing w:before="80" w:line="240" w:lineRule="auto"/>
        <w:ind w:left="360"/>
        <w:jc w:val="both"/>
        <w:rPr>
          <w:rFonts w:cs="Arial"/>
          <w:sz w:val="24"/>
          <w:szCs w:val="24"/>
        </w:rPr>
      </w:pPr>
      <w:r w:rsidRPr="6768689B">
        <w:rPr>
          <w:rFonts w:cs="Arial"/>
          <w:sz w:val="24"/>
          <w:szCs w:val="24"/>
        </w:rPr>
        <w:t>Repeat, as an external candidate, the examination or all the examinations in the Semester where the incident of cheating has occurred. Where a student is successful in repeating the examination(s), the credit may be awarded but a mark of zero will contribute to the degree classification.</w:t>
      </w:r>
    </w:p>
    <w:p w14:paraId="34580AF5" w14:textId="77777777" w:rsidR="00ED6314" w:rsidRPr="001113D6" w:rsidRDefault="00ED6314" w:rsidP="0015001C">
      <w:pPr>
        <w:numPr>
          <w:ilvl w:val="0"/>
          <w:numId w:val="25"/>
        </w:numPr>
        <w:spacing w:before="80" w:line="240" w:lineRule="auto"/>
        <w:ind w:left="360"/>
        <w:jc w:val="both"/>
        <w:rPr>
          <w:rFonts w:cs="Arial"/>
          <w:sz w:val="24"/>
          <w:szCs w:val="24"/>
        </w:rPr>
      </w:pPr>
      <w:r w:rsidRPr="6768689B">
        <w:rPr>
          <w:rFonts w:cs="Arial"/>
          <w:sz w:val="24"/>
          <w:szCs w:val="24"/>
        </w:rPr>
        <w:t>Withdraw permanently from the University, without award.</w:t>
      </w:r>
    </w:p>
    <w:p w14:paraId="45C3DCF2" w14:textId="77777777" w:rsidR="00ED6314" w:rsidRPr="001113D6" w:rsidRDefault="00ED6314" w:rsidP="00ED6314">
      <w:pPr>
        <w:jc w:val="both"/>
        <w:rPr>
          <w:rFonts w:cs="Arial"/>
        </w:rPr>
      </w:pPr>
    </w:p>
    <w:p w14:paraId="14E90AC6" w14:textId="77777777" w:rsidR="00ED6314" w:rsidRPr="001113D6" w:rsidRDefault="00ED6314" w:rsidP="00ED6314">
      <w:pPr>
        <w:pStyle w:val="PlainText"/>
        <w:jc w:val="both"/>
        <w:rPr>
          <w:rFonts w:asciiTheme="minorHAnsi" w:hAnsiTheme="minorHAnsi" w:cs="Arial"/>
          <w:b/>
          <w:sz w:val="24"/>
          <w:szCs w:val="24"/>
        </w:rPr>
      </w:pPr>
      <w:r w:rsidRPr="001113D6">
        <w:rPr>
          <w:rFonts w:asciiTheme="minorHAnsi" w:hAnsiTheme="minorHAnsi" w:cs="Arial"/>
          <w:b/>
          <w:sz w:val="24"/>
          <w:szCs w:val="24"/>
        </w:rPr>
        <w:t xml:space="preserve">Appeals </w:t>
      </w:r>
    </w:p>
    <w:p w14:paraId="74CFC626" w14:textId="77777777" w:rsidR="00ED6314" w:rsidRPr="001113D6" w:rsidRDefault="00ED6314" w:rsidP="00ED6314">
      <w:pPr>
        <w:pStyle w:val="PlainText"/>
        <w:jc w:val="both"/>
        <w:rPr>
          <w:rFonts w:asciiTheme="minorHAnsi" w:hAnsiTheme="minorHAnsi" w:cs="Arial"/>
          <w:sz w:val="24"/>
          <w:szCs w:val="24"/>
        </w:rPr>
      </w:pPr>
      <w:r w:rsidRPr="001113D6">
        <w:rPr>
          <w:rFonts w:asciiTheme="minorHAnsi" w:hAnsiTheme="minorHAnsi" w:cs="Arial"/>
          <w:sz w:val="24"/>
          <w:szCs w:val="24"/>
        </w:rPr>
        <w:t xml:space="preserve">A student has the right to appeal against his/her result in a University assessment/examination. Before entering the formal appeals process however, students are encouraged to attempt to resolve the issue within the School; only if this proves unsatisfactory should they follow the University’s appeals procedure. </w:t>
      </w:r>
    </w:p>
    <w:p w14:paraId="762D34F9" w14:textId="77777777" w:rsidR="00ED6314" w:rsidRPr="001113D6" w:rsidRDefault="00ED6314" w:rsidP="00ED6314">
      <w:pPr>
        <w:pStyle w:val="PlainText"/>
        <w:jc w:val="both"/>
        <w:rPr>
          <w:rFonts w:asciiTheme="minorHAnsi" w:hAnsiTheme="minorHAnsi" w:cs="Arial"/>
          <w:sz w:val="24"/>
          <w:szCs w:val="24"/>
        </w:rPr>
      </w:pPr>
    </w:p>
    <w:p w14:paraId="532A58A1" w14:textId="77777777" w:rsidR="00ED6314" w:rsidRPr="001113D6" w:rsidRDefault="00ED6314" w:rsidP="00ED6314">
      <w:pPr>
        <w:pStyle w:val="PlainText"/>
        <w:jc w:val="both"/>
        <w:rPr>
          <w:rFonts w:asciiTheme="minorHAnsi" w:hAnsiTheme="minorHAnsi" w:cs="Arial"/>
          <w:sz w:val="24"/>
          <w:szCs w:val="24"/>
        </w:rPr>
      </w:pPr>
      <w:r w:rsidRPr="001113D6">
        <w:rPr>
          <w:rFonts w:asciiTheme="minorHAnsi" w:hAnsiTheme="minorHAnsi" w:cs="Arial"/>
          <w:sz w:val="24"/>
          <w:szCs w:val="24"/>
        </w:rPr>
        <w:t>The University Appeals Procedure applies to students registered on taught programmes. An appeal must be made by the student personally and correspondence from third parties will not be accepted.</w:t>
      </w:r>
    </w:p>
    <w:p w14:paraId="6A270B90" w14:textId="77777777" w:rsidR="00ED6314" w:rsidRPr="001113D6" w:rsidRDefault="00ED6314" w:rsidP="00ED6314">
      <w:pPr>
        <w:pStyle w:val="PlainText"/>
        <w:jc w:val="both"/>
        <w:rPr>
          <w:rFonts w:asciiTheme="minorHAnsi" w:hAnsiTheme="minorHAnsi" w:cs="Arial"/>
          <w:sz w:val="24"/>
          <w:szCs w:val="24"/>
        </w:rPr>
      </w:pPr>
    </w:p>
    <w:p w14:paraId="390D4B17" w14:textId="77777777" w:rsidR="00ED6314" w:rsidRPr="001113D6" w:rsidRDefault="00ED6314" w:rsidP="00ED6314">
      <w:pPr>
        <w:pStyle w:val="PlainText"/>
        <w:jc w:val="both"/>
        <w:rPr>
          <w:rFonts w:asciiTheme="minorHAnsi" w:hAnsiTheme="minorHAnsi" w:cs="Arial"/>
          <w:sz w:val="24"/>
          <w:szCs w:val="24"/>
        </w:rPr>
      </w:pPr>
      <w:r w:rsidRPr="001113D6">
        <w:rPr>
          <w:rFonts w:asciiTheme="minorHAnsi" w:hAnsiTheme="minorHAnsi" w:cs="Arial"/>
          <w:sz w:val="24"/>
          <w:szCs w:val="24"/>
        </w:rPr>
        <w:lastRenderedPageBreak/>
        <w:t xml:space="preserve">An appeal can be made against a decision published by the Board of Examiners (and not therefore, a provisional module grade). </w:t>
      </w:r>
    </w:p>
    <w:p w14:paraId="1F6C9E98" w14:textId="77777777" w:rsidR="00ED6314" w:rsidRPr="001113D6" w:rsidRDefault="00ED6314" w:rsidP="00ED6314">
      <w:pPr>
        <w:pStyle w:val="PlainText"/>
        <w:jc w:val="both"/>
        <w:rPr>
          <w:rFonts w:asciiTheme="minorHAnsi" w:hAnsiTheme="minorHAnsi" w:cs="Arial"/>
          <w:sz w:val="24"/>
          <w:szCs w:val="24"/>
        </w:rPr>
      </w:pPr>
    </w:p>
    <w:p w14:paraId="58926AE1" w14:textId="77777777" w:rsidR="00ED6314" w:rsidRPr="001113D6" w:rsidRDefault="00ED6314" w:rsidP="00ED6314">
      <w:pPr>
        <w:pStyle w:val="PlainText"/>
        <w:jc w:val="both"/>
        <w:rPr>
          <w:rFonts w:asciiTheme="minorHAnsi" w:hAnsiTheme="minorHAnsi" w:cs="Arial"/>
          <w:sz w:val="24"/>
          <w:szCs w:val="24"/>
        </w:rPr>
      </w:pPr>
      <w:r w:rsidRPr="001113D6">
        <w:rPr>
          <w:rFonts w:asciiTheme="minorHAnsi" w:hAnsiTheme="minorHAnsi" w:cs="Arial"/>
          <w:sz w:val="24"/>
          <w:szCs w:val="24"/>
        </w:rPr>
        <w:t xml:space="preserve">A student cannot graduate until his/her appeal has been concluded, and once a student has graduated, he/she cannot appeal. </w:t>
      </w:r>
    </w:p>
    <w:p w14:paraId="115C1B2A" w14:textId="77777777" w:rsidR="00ED6314" w:rsidRPr="001113D6" w:rsidRDefault="00ED6314" w:rsidP="00ED6314">
      <w:pPr>
        <w:pStyle w:val="PlainText"/>
        <w:jc w:val="both"/>
        <w:rPr>
          <w:rFonts w:asciiTheme="minorHAnsi" w:hAnsiTheme="minorHAnsi" w:cs="Arial"/>
          <w:sz w:val="24"/>
          <w:szCs w:val="24"/>
        </w:rPr>
      </w:pPr>
    </w:p>
    <w:p w14:paraId="47D51987" w14:textId="0CB2F6AB" w:rsidR="00ED6314" w:rsidRPr="001113D6" w:rsidRDefault="00ED6314" w:rsidP="00ED6314">
      <w:pPr>
        <w:pStyle w:val="PlainText"/>
        <w:jc w:val="both"/>
        <w:rPr>
          <w:rFonts w:asciiTheme="minorHAnsi" w:hAnsiTheme="minorHAnsi" w:cs="Arial"/>
          <w:sz w:val="24"/>
          <w:szCs w:val="24"/>
        </w:rPr>
      </w:pPr>
      <w:r w:rsidRPr="001113D6">
        <w:rPr>
          <w:rFonts w:asciiTheme="minorHAnsi" w:hAnsiTheme="minorHAnsi" w:cs="Arial"/>
          <w:sz w:val="24"/>
          <w:szCs w:val="24"/>
        </w:rPr>
        <w:t xml:space="preserve">Any student wishing to start a formal appeal must read the procedure in full before beginning their appeal: </w:t>
      </w:r>
      <w:hyperlink r:id="rId88" w:anchor=":~:text=If%20you%20are%20considering%20appealing%2C%20please%20read%20the,3801%20400%20or%20via%20their%20webpage%20linked%20here." w:history="1">
        <w:r w:rsidR="00FA152F" w:rsidRPr="0083056D">
          <w:rPr>
            <w:rFonts w:asciiTheme="minorHAnsi" w:eastAsiaTheme="minorHAnsi" w:hAnsiTheme="minorHAnsi" w:cstheme="minorBidi"/>
            <w:color w:val="0000FF"/>
            <w:sz w:val="22"/>
            <w:szCs w:val="22"/>
            <w:u w:val="single"/>
          </w:rPr>
          <w:t>For Students | University of Leeds</w:t>
        </w:r>
      </w:hyperlink>
    </w:p>
    <w:p w14:paraId="6D05CB64" w14:textId="77777777" w:rsidR="00ED6314" w:rsidRPr="001113D6" w:rsidRDefault="00ED6314" w:rsidP="00ED6314">
      <w:pPr>
        <w:pStyle w:val="PlainText"/>
        <w:jc w:val="both"/>
        <w:rPr>
          <w:rFonts w:asciiTheme="minorHAnsi" w:hAnsiTheme="minorHAnsi" w:cs="Arial"/>
          <w:sz w:val="24"/>
          <w:szCs w:val="24"/>
        </w:rPr>
      </w:pPr>
    </w:p>
    <w:p w14:paraId="685D4ECE" w14:textId="77777777" w:rsidR="00ED6314" w:rsidRPr="001113D6" w:rsidRDefault="00ED6314" w:rsidP="00ED6314">
      <w:pPr>
        <w:pStyle w:val="PlainText"/>
        <w:jc w:val="both"/>
        <w:rPr>
          <w:rFonts w:asciiTheme="minorHAnsi" w:hAnsiTheme="minorHAnsi" w:cs="Arial"/>
          <w:b/>
          <w:sz w:val="24"/>
          <w:szCs w:val="24"/>
        </w:rPr>
      </w:pPr>
      <w:r w:rsidRPr="001113D6">
        <w:rPr>
          <w:rFonts w:asciiTheme="minorHAnsi" w:hAnsiTheme="minorHAnsi" w:cs="Arial"/>
          <w:b/>
          <w:sz w:val="24"/>
          <w:szCs w:val="24"/>
        </w:rPr>
        <w:t xml:space="preserve">Advice and Representation </w:t>
      </w:r>
    </w:p>
    <w:p w14:paraId="46EA366F" w14:textId="77777777" w:rsidR="00ED6314" w:rsidRPr="001113D6" w:rsidRDefault="00ED6314" w:rsidP="00ED6314">
      <w:pPr>
        <w:pStyle w:val="PlainText"/>
        <w:jc w:val="both"/>
        <w:rPr>
          <w:rFonts w:asciiTheme="minorHAnsi" w:hAnsiTheme="minorHAnsi" w:cs="Arial"/>
          <w:sz w:val="24"/>
          <w:szCs w:val="24"/>
        </w:rPr>
      </w:pPr>
      <w:r w:rsidRPr="001113D6">
        <w:rPr>
          <w:rFonts w:asciiTheme="minorHAnsi" w:hAnsiTheme="minorHAnsi" w:cs="Arial"/>
          <w:sz w:val="24"/>
          <w:szCs w:val="24"/>
        </w:rPr>
        <w:t xml:space="preserve">Students have a right to impartial advice and representation by a third party, such as Leeds University Union. The Student Advice Centre, part of the University Union, provides literature and advice to help explain the appeals procedures and to support students in structuring their case. The Centre can advise on the procedures but will not comment on the content of the appeal. </w:t>
      </w:r>
    </w:p>
    <w:p w14:paraId="2BD07051" w14:textId="77777777" w:rsidR="00ED6314" w:rsidRPr="001113D6" w:rsidRDefault="00ED6314" w:rsidP="00ED6314">
      <w:pPr>
        <w:pStyle w:val="PlainText"/>
        <w:jc w:val="both"/>
        <w:rPr>
          <w:rFonts w:asciiTheme="minorHAnsi" w:hAnsiTheme="minorHAnsi" w:cs="Arial"/>
          <w:sz w:val="24"/>
          <w:szCs w:val="24"/>
        </w:rPr>
      </w:pPr>
    </w:p>
    <w:p w14:paraId="24FD1E8C" w14:textId="77777777" w:rsidR="00091AFE" w:rsidRDefault="00ED6314" w:rsidP="00091AFE">
      <w:pPr>
        <w:pStyle w:val="PlainText"/>
        <w:rPr>
          <w:rFonts w:asciiTheme="minorHAnsi" w:hAnsiTheme="minorHAnsi" w:cstheme="minorHAnsi"/>
          <w:sz w:val="24"/>
          <w:szCs w:val="24"/>
        </w:rPr>
      </w:pPr>
      <w:r w:rsidRPr="001113D6">
        <w:rPr>
          <w:rFonts w:asciiTheme="minorHAnsi" w:hAnsiTheme="minorHAnsi" w:cs="Arial"/>
          <w:sz w:val="24"/>
          <w:szCs w:val="24"/>
        </w:rPr>
        <w:t xml:space="preserve"> Further information is available from: </w:t>
      </w:r>
      <w:hyperlink r:id="rId89" w:history="1">
        <w:r w:rsidR="00091AFE" w:rsidRPr="00091AFE">
          <w:rPr>
            <w:rStyle w:val="Hyperlink"/>
            <w:rFonts w:asciiTheme="minorHAnsi" w:hAnsiTheme="minorHAnsi" w:cstheme="minorHAnsi"/>
            <w:sz w:val="24"/>
            <w:szCs w:val="24"/>
          </w:rPr>
          <w:t>https://engage.luu.org.uk/guides/article/77V/appeals</w:t>
        </w:r>
      </w:hyperlink>
    </w:p>
    <w:p w14:paraId="3621239F" w14:textId="18342F09" w:rsidR="00ED6314" w:rsidRPr="001113D6" w:rsidRDefault="00ED6314" w:rsidP="00091AFE">
      <w:pPr>
        <w:pStyle w:val="PlainText"/>
        <w:rPr>
          <w:rFonts w:cs="Arial"/>
          <w:b/>
          <w:bCs/>
        </w:rPr>
      </w:pPr>
    </w:p>
    <w:p w14:paraId="09DDB3F5" w14:textId="77777777" w:rsidR="00ED6314" w:rsidRPr="001113D6" w:rsidRDefault="00ED6314" w:rsidP="00ED6314">
      <w:pPr>
        <w:jc w:val="both"/>
        <w:rPr>
          <w:rFonts w:cs="Arial"/>
          <w:b/>
          <w:bCs/>
          <w:sz w:val="24"/>
          <w:szCs w:val="24"/>
        </w:rPr>
      </w:pPr>
      <w:r w:rsidRPr="001113D6">
        <w:rPr>
          <w:rFonts w:cs="Arial"/>
          <w:b/>
          <w:bCs/>
          <w:sz w:val="24"/>
          <w:szCs w:val="24"/>
        </w:rPr>
        <w:t>Ownership of Intellectual Property Generated By Students:</w:t>
      </w:r>
    </w:p>
    <w:p w14:paraId="1FD5FA50" w14:textId="77777777" w:rsidR="00ED6314" w:rsidRPr="001113D6" w:rsidRDefault="00ED6314" w:rsidP="00ED6314">
      <w:pPr>
        <w:jc w:val="both"/>
        <w:rPr>
          <w:rFonts w:cs="Arial"/>
          <w:b/>
          <w:bCs/>
          <w:sz w:val="24"/>
          <w:szCs w:val="24"/>
        </w:rPr>
      </w:pPr>
    </w:p>
    <w:p w14:paraId="5300C135" w14:textId="77777777" w:rsidR="00ED6314" w:rsidRPr="001113D6" w:rsidRDefault="00ED6314" w:rsidP="00ED6314">
      <w:pPr>
        <w:jc w:val="both"/>
        <w:rPr>
          <w:rFonts w:cs="Arial"/>
          <w:sz w:val="24"/>
          <w:szCs w:val="24"/>
        </w:rPr>
      </w:pPr>
      <w:r w:rsidRPr="001113D6">
        <w:rPr>
          <w:rFonts w:cs="Arial"/>
          <w:b/>
          <w:bCs/>
          <w:sz w:val="24"/>
          <w:szCs w:val="24"/>
        </w:rPr>
        <w:t>Guidance on use of course-work / assessed work for publication</w:t>
      </w:r>
      <w:r w:rsidRPr="001113D6">
        <w:rPr>
          <w:rFonts w:cs="Arial"/>
          <w:sz w:val="24"/>
          <w:szCs w:val="24"/>
        </w:rPr>
        <w:t>.</w:t>
      </w:r>
    </w:p>
    <w:p w14:paraId="61F6C682" w14:textId="77777777" w:rsidR="00ED6314" w:rsidRPr="001113D6" w:rsidRDefault="00ED6314" w:rsidP="00ED6314">
      <w:pPr>
        <w:jc w:val="both"/>
        <w:rPr>
          <w:rFonts w:cs="Arial"/>
          <w:sz w:val="24"/>
          <w:szCs w:val="24"/>
        </w:rPr>
      </w:pPr>
      <w:r w:rsidRPr="001113D6">
        <w:rPr>
          <w:rFonts w:cs="Arial"/>
          <w:sz w:val="24"/>
          <w:szCs w:val="24"/>
        </w:rPr>
        <w:t>Academic staff are keen to assist and encourage students to produce work of a standard suitable for presentation and / or publication</w:t>
      </w:r>
      <w:r w:rsidR="00AA0469" w:rsidRPr="001113D6">
        <w:rPr>
          <w:rFonts w:cs="Arial"/>
          <w:sz w:val="24"/>
          <w:szCs w:val="24"/>
        </w:rPr>
        <w:t xml:space="preserve">. </w:t>
      </w:r>
      <w:r w:rsidRPr="001113D6">
        <w:rPr>
          <w:rFonts w:cs="Arial"/>
          <w:sz w:val="24"/>
          <w:szCs w:val="24"/>
        </w:rPr>
        <w:t xml:space="preserve"> In many instances, such work will originate from course-work or work submitted for assessment. </w:t>
      </w:r>
    </w:p>
    <w:p w14:paraId="217B0238" w14:textId="77777777" w:rsidR="00ED6314" w:rsidRPr="001113D6" w:rsidRDefault="00ED6314" w:rsidP="00ED6314">
      <w:pPr>
        <w:jc w:val="both"/>
        <w:rPr>
          <w:rFonts w:cs="Arial"/>
          <w:sz w:val="24"/>
          <w:szCs w:val="24"/>
        </w:rPr>
      </w:pPr>
    </w:p>
    <w:p w14:paraId="786C29FC" w14:textId="77777777" w:rsidR="00ED6314" w:rsidRPr="001113D6" w:rsidRDefault="00ED6314" w:rsidP="00ED6314">
      <w:pPr>
        <w:jc w:val="both"/>
        <w:rPr>
          <w:rFonts w:cs="Arial"/>
          <w:sz w:val="24"/>
          <w:szCs w:val="24"/>
        </w:rPr>
      </w:pPr>
      <w:r w:rsidRPr="001113D6">
        <w:rPr>
          <w:rFonts w:cs="Arial"/>
          <w:sz w:val="24"/>
          <w:szCs w:val="24"/>
        </w:rPr>
        <w:t>Students are reminded that the University owns the intellectual property rights (copyright) on any work undertaken as part of your programme of study or resulting from the use of University resources.  As such, formal approval for external dissemination of work arising from your programme of study with us must be soug</w:t>
      </w:r>
      <w:r w:rsidR="00AA0469" w:rsidRPr="001113D6">
        <w:rPr>
          <w:rFonts w:cs="Arial"/>
          <w:sz w:val="24"/>
          <w:szCs w:val="24"/>
        </w:rPr>
        <w:t>ht from your Programme Leader.</w:t>
      </w:r>
    </w:p>
    <w:p w14:paraId="202FEFD9" w14:textId="77777777" w:rsidR="00ED6314" w:rsidRPr="001113D6" w:rsidRDefault="00ED6314" w:rsidP="00ED6314">
      <w:pPr>
        <w:jc w:val="both"/>
        <w:rPr>
          <w:rFonts w:cs="Arial"/>
          <w:sz w:val="24"/>
          <w:szCs w:val="24"/>
        </w:rPr>
      </w:pPr>
    </w:p>
    <w:p w14:paraId="5EB52613" w14:textId="77777777" w:rsidR="00ED6314" w:rsidRPr="001113D6" w:rsidRDefault="00ED6314" w:rsidP="00ED6314">
      <w:pPr>
        <w:jc w:val="both"/>
        <w:rPr>
          <w:rFonts w:cs="Arial"/>
          <w:sz w:val="24"/>
          <w:szCs w:val="24"/>
        </w:rPr>
      </w:pPr>
      <w:r w:rsidRPr="001113D6">
        <w:rPr>
          <w:rFonts w:cs="Arial"/>
          <w:sz w:val="24"/>
          <w:szCs w:val="24"/>
        </w:rPr>
        <w:t>In principle, any benefit arising from dissemination of student generated work should be shared equitably between t</w:t>
      </w:r>
      <w:r w:rsidR="00AA0469" w:rsidRPr="001113D6">
        <w:rPr>
          <w:rFonts w:cs="Arial"/>
          <w:sz w:val="24"/>
          <w:szCs w:val="24"/>
        </w:rPr>
        <w:t>he student and the University.</w:t>
      </w:r>
    </w:p>
    <w:p w14:paraId="7BA10A3C" w14:textId="77777777" w:rsidR="00ED6314" w:rsidRPr="001113D6" w:rsidRDefault="00ED6314" w:rsidP="00ED6314">
      <w:pPr>
        <w:jc w:val="both"/>
        <w:rPr>
          <w:rFonts w:cs="Arial"/>
          <w:sz w:val="24"/>
          <w:szCs w:val="24"/>
        </w:rPr>
      </w:pPr>
      <w:r w:rsidRPr="001113D6">
        <w:rPr>
          <w:rFonts w:cs="Arial"/>
          <w:sz w:val="24"/>
          <w:szCs w:val="24"/>
        </w:rPr>
        <w:t>As such:</w:t>
      </w:r>
    </w:p>
    <w:p w14:paraId="05F814D9" w14:textId="77777777" w:rsidR="00ED6314" w:rsidRPr="001113D6" w:rsidRDefault="00ED6314" w:rsidP="00ED6314">
      <w:pPr>
        <w:jc w:val="both"/>
        <w:rPr>
          <w:rFonts w:cs="Arial"/>
          <w:sz w:val="24"/>
          <w:szCs w:val="24"/>
        </w:rPr>
      </w:pPr>
    </w:p>
    <w:p w14:paraId="6B785DEC" w14:textId="77777777" w:rsidR="00ED6314" w:rsidRPr="001113D6" w:rsidRDefault="00ED6314" w:rsidP="0015001C">
      <w:pPr>
        <w:numPr>
          <w:ilvl w:val="0"/>
          <w:numId w:val="26"/>
        </w:numPr>
        <w:spacing w:line="240" w:lineRule="auto"/>
        <w:ind w:left="360"/>
        <w:jc w:val="both"/>
        <w:rPr>
          <w:rFonts w:cs="Arial"/>
          <w:sz w:val="24"/>
          <w:szCs w:val="24"/>
        </w:rPr>
      </w:pPr>
      <w:r w:rsidRPr="001113D6">
        <w:rPr>
          <w:rFonts w:cs="Arial"/>
          <w:b/>
          <w:bCs/>
          <w:sz w:val="24"/>
          <w:szCs w:val="24"/>
        </w:rPr>
        <w:t>the student’s affiliation with the University must be acknowledged</w:t>
      </w:r>
      <w:r w:rsidRPr="001113D6">
        <w:rPr>
          <w:rFonts w:cs="Arial"/>
          <w:sz w:val="24"/>
          <w:szCs w:val="24"/>
        </w:rPr>
        <w:t xml:space="preserve"> in any disseminated work;</w:t>
      </w:r>
    </w:p>
    <w:p w14:paraId="69596ACF" w14:textId="77777777" w:rsidR="00ED6314" w:rsidRPr="001113D6" w:rsidRDefault="00ED6314" w:rsidP="00ED6314">
      <w:pPr>
        <w:ind w:left="360"/>
        <w:jc w:val="both"/>
        <w:rPr>
          <w:rFonts w:cs="Arial"/>
          <w:sz w:val="24"/>
          <w:szCs w:val="24"/>
        </w:rPr>
      </w:pPr>
    </w:p>
    <w:p w14:paraId="3F4323C2" w14:textId="63F6CF95" w:rsidR="00FA152F" w:rsidRDefault="00ED6314" w:rsidP="00FA152F">
      <w:pPr>
        <w:numPr>
          <w:ilvl w:val="0"/>
          <w:numId w:val="26"/>
        </w:numPr>
        <w:spacing w:line="240" w:lineRule="auto"/>
        <w:ind w:left="360"/>
        <w:jc w:val="both"/>
        <w:rPr>
          <w:rFonts w:cs="Arial"/>
          <w:sz w:val="24"/>
          <w:szCs w:val="24"/>
        </w:rPr>
      </w:pPr>
      <w:r w:rsidRPr="001113D6">
        <w:rPr>
          <w:rFonts w:cs="Arial"/>
          <w:b/>
          <w:bCs/>
          <w:sz w:val="24"/>
          <w:szCs w:val="24"/>
        </w:rPr>
        <w:t>members of the teaching / lecturing staff,</w:t>
      </w:r>
      <w:r w:rsidRPr="001113D6">
        <w:rPr>
          <w:rFonts w:cs="Arial"/>
          <w:sz w:val="24"/>
          <w:szCs w:val="24"/>
        </w:rPr>
        <w:t xml:space="preserve"> who have contributed experience and/or expertise to student learning and have provided formative feedback to improve student work, </w:t>
      </w:r>
      <w:r w:rsidRPr="001113D6">
        <w:rPr>
          <w:rFonts w:cs="Arial"/>
          <w:b/>
          <w:bCs/>
          <w:sz w:val="24"/>
          <w:szCs w:val="24"/>
        </w:rPr>
        <w:t>should be invited to be formally recognised, in acknowledgement or as co-authors</w:t>
      </w:r>
      <w:r w:rsidRPr="001113D6">
        <w:rPr>
          <w:rFonts w:cs="Arial"/>
          <w:sz w:val="24"/>
          <w:szCs w:val="24"/>
        </w:rPr>
        <w:t>, of work arising from course-work or assessments on their programmes.</w:t>
      </w:r>
    </w:p>
    <w:p w14:paraId="596D2046" w14:textId="77777777" w:rsidR="00FA152F" w:rsidRDefault="00FA152F" w:rsidP="00053325">
      <w:pPr>
        <w:pStyle w:val="ListParagraph"/>
        <w:rPr>
          <w:rFonts w:cs="Arial"/>
          <w:sz w:val="24"/>
          <w:szCs w:val="24"/>
        </w:rPr>
      </w:pPr>
    </w:p>
    <w:p w14:paraId="1A702BEC" w14:textId="77777777" w:rsidR="00091AFE" w:rsidRDefault="00091AFE" w:rsidP="00091AFE">
      <w:pPr>
        <w:spacing w:line="240" w:lineRule="auto"/>
        <w:jc w:val="both"/>
        <w:rPr>
          <w:rFonts w:cs="Arial"/>
          <w:sz w:val="24"/>
          <w:szCs w:val="24"/>
        </w:rPr>
      </w:pPr>
      <w:r w:rsidRPr="00091AFE">
        <w:rPr>
          <w:rFonts w:cs="Arial"/>
          <w:sz w:val="24"/>
          <w:szCs w:val="24"/>
        </w:rPr>
        <w:t xml:space="preserve">More details can be found in the </w:t>
      </w:r>
      <w:hyperlink r:id="rId90" w:history="1">
        <w:r w:rsidRPr="00091AFE">
          <w:rPr>
            <w:rStyle w:val="Hyperlink"/>
            <w:rFonts w:cs="Arial"/>
            <w:sz w:val="24"/>
            <w:szCs w:val="24"/>
          </w:rPr>
          <w:t>University Taught Student Contract</w:t>
        </w:r>
      </w:hyperlink>
      <w:r w:rsidRPr="00091AFE">
        <w:rPr>
          <w:rFonts w:cs="Arial"/>
          <w:sz w:val="24"/>
          <w:szCs w:val="24"/>
        </w:rPr>
        <w:t xml:space="preserve"> and on this page: </w:t>
      </w:r>
      <w:hyperlink r:id="rId91" w:history="1">
        <w:r w:rsidRPr="00091AFE">
          <w:rPr>
            <w:rStyle w:val="Hyperlink"/>
            <w:rFonts w:cs="Arial"/>
            <w:sz w:val="24"/>
            <w:szCs w:val="24"/>
          </w:rPr>
          <w:t>https://digitalpractice.leeds.ac.uk/teaching-learning-online/copyright/</w:t>
        </w:r>
      </w:hyperlink>
    </w:p>
    <w:p w14:paraId="0E868370" w14:textId="77777777" w:rsidR="00FA152F" w:rsidRPr="00FA152F" w:rsidRDefault="00FA152F" w:rsidP="00053325">
      <w:pPr>
        <w:spacing w:line="240" w:lineRule="auto"/>
        <w:ind w:left="360"/>
        <w:jc w:val="both"/>
        <w:rPr>
          <w:rFonts w:cs="Arial"/>
          <w:sz w:val="24"/>
          <w:szCs w:val="24"/>
        </w:rPr>
      </w:pPr>
    </w:p>
    <w:p w14:paraId="7A9BEB13" w14:textId="77777777" w:rsidR="00091AFE" w:rsidRDefault="00091AFE" w:rsidP="552E4881">
      <w:pPr>
        <w:rPr>
          <w:b/>
          <w:bCs/>
          <w:sz w:val="28"/>
          <w:szCs w:val="28"/>
        </w:rPr>
      </w:pPr>
    </w:p>
    <w:p w14:paraId="178FE7D9" w14:textId="77777777" w:rsidR="00091AFE" w:rsidRDefault="00091AFE" w:rsidP="552E4881">
      <w:pPr>
        <w:rPr>
          <w:b/>
          <w:bCs/>
          <w:sz w:val="28"/>
          <w:szCs w:val="28"/>
        </w:rPr>
      </w:pPr>
    </w:p>
    <w:p w14:paraId="4FA4E554" w14:textId="38831380" w:rsidR="00ED6314" w:rsidRPr="001113D6" w:rsidRDefault="00ED6314" w:rsidP="552E4881">
      <w:pPr>
        <w:rPr>
          <w:b/>
          <w:bCs/>
          <w:sz w:val="28"/>
          <w:szCs w:val="28"/>
        </w:rPr>
      </w:pPr>
      <w:r w:rsidRPr="552E4881">
        <w:rPr>
          <w:b/>
          <w:bCs/>
          <w:sz w:val="28"/>
          <w:szCs w:val="28"/>
        </w:rPr>
        <w:lastRenderedPageBreak/>
        <w:t>Client and Patient Confidentiality</w:t>
      </w:r>
    </w:p>
    <w:p w14:paraId="432221D5" w14:textId="70C96527" w:rsidR="552E4881" w:rsidRDefault="552E4881" w:rsidP="552E4881">
      <w:pPr>
        <w:rPr>
          <w:b/>
          <w:bCs/>
          <w:sz w:val="24"/>
          <w:szCs w:val="24"/>
        </w:rPr>
      </w:pPr>
    </w:p>
    <w:p w14:paraId="76D3414D" w14:textId="77777777" w:rsidR="00ED6314" w:rsidRPr="001113D6" w:rsidRDefault="00ED6314" w:rsidP="00ED6314">
      <w:pPr>
        <w:jc w:val="both"/>
        <w:rPr>
          <w:rFonts w:cs="Arial"/>
          <w:b/>
          <w:sz w:val="24"/>
          <w:szCs w:val="24"/>
        </w:rPr>
      </w:pPr>
      <w:r w:rsidRPr="001113D6">
        <w:rPr>
          <w:rFonts w:cs="Arial"/>
          <w:b/>
          <w:sz w:val="24"/>
          <w:szCs w:val="24"/>
        </w:rPr>
        <w:t>For all pieces of assessed work ensure that you have anonymised your written work. It is your responsibility to ensure that any personal information that could identify a client/service user is removed.</w:t>
      </w:r>
    </w:p>
    <w:p w14:paraId="429CDF30" w14:textId="77777777" w:rsidR="00ED6314" w:rsidRPr="001113D6" w:rsidRDefault="00ED6314" w:rsidP="00ED6314">
      <w:pPr>
        <w:jc w:val="both"/>
        <w:rPr>
          <w:rFonts w:cs="Arial"/>
          <w:b/>
          <w:sz w:val="24"/>
          <w:szCs w:val="24"/>
        </w:rPr>
      </w:pPr>
    </w:p>
    <w:p w14:paraId="5C4A51B7" w14:textId="77777777" w:rsidR="00ED6314" w:rsidRPr="001113D6" w:rsidRDefault="00ED6314" w:rsidP="00ED6314">
      <w:pPr>
        <w:jc w:val="both"/>
        <w:rPr>
          <w:rFonts w:cs="Arial"/>
          <w:sz w:val="24"/>
          <w:szCs w:val="24"/>
        </w:rPr>
      </w:pPr>
      <w:r w:rsidRPr="001113D6">
        <w:rPr>
          <w:rFonts w:cs="Arial"/>
          <w:sz w:val="24"/>
          <w:szCs w:val="24"/>
        </w:rPr>
        <w:t>As a stu</w:t>
      </w:r>
      <w:r w:rsidR="00B53D4C" w:rsidRPr="001113D6">
        <w:rPr>
          <w:rFonts w:cs="Arial"/>
          <w:sz w:val="24"/>
          <w:szCs w:val="24"/>
        </w:rPr>
        <w:t>dent of the School of Medicine</w:t>
      </w:r>
      <w:r w:rsidRPr="001113D6">
        <w:rPr>
          <w:rFonts w:cs="Arial"/>
          <w:sz w:val="24"/>
          <w:szCs w:val="24"/>
        </w:rPr>
        <w:t xml:space="preserve"> it is important that you integrate theory and practice. The various methods of assessment that you will come across, such as essays, case studies and reflective accounts, will enable you to develop this theory/practice link. Clients'/ service users' confidentiality must be maintained in all assessments. Personal information would include names, addresses, NHS patient number, date of birth and ward/department name details. Clinical areas must not be identified especially if the department /unit or ward is small. </w:t>
      </w:r>
    </w:p>
    <w:p w14:paraId="631CDF97" w14:textId="77777777" w:rsidR="00ED6314" w:rsidRPr="001113D6" w:rsidRDefault="00ED6314" w:rsidP="00ED6314">
      <w:pPr>
        <w:jc w:val="both"/>
        <w:rPr>
          <w:rFonts w:cs="Arial"/>
          <w:sz w:val="24"/>
          <w:szCs w:val="24"/>
        </w:rPr>
      </w:pPr>
    </w:p>
    <w:p w14:paraId="632DF147" w14:textId="77777777" w:rsidR="00ED6314" w:rsidRPr="001113D6" w:rsidRDefault="00ED6314" w:rsidP="00ED6314">
      <w:pPr>
        <w:jc w:val="both"/>
        <w:rPr>
          <w:rFonts w:cs="Arial"/>
          <w:sz w:val="24"/>
          <w:szCs w:val="24"/>
        </w:rPr>
      </w:pPr>
      <w:r w:rsidRPr="001113D6">
        <w:rPr>
          <w:rFonts w:cs="Arial"/>
          <w:sz w:val="24"/>
          <w:szCs w:val="24"/>
        </w:rPr>
        <w:t>If in any doubt regarding maintaining confidentiality please contact your module leader or academic supervisor. In modules where client/service user consent is required this will be clearly stated in the module handbook.</w:t>
      </w:r>
    </w:p>
    <w:p w14:paraId="31FE71E4" w14:textId="77777777" w:rsidR="00ED6314" w:rsidRPr="001113D6" w:rsidRDefault="00ED6314" w:rsidP="00ED6314">
      <w:pPr>
        <w:jc w:val="both"/>
        <w:rPr>
          <w:rFonts w:cs="Arial"/>
          <w:b/>
          <w:sz w:val="24"/>
          <w:szCs w:val="24"/>
        </w:rPr>
      </w:pPr>
    </w:p>
    <w:p w14:paraId="4A426703" w14:textId="77777777" w:rsidR="00ED6314" w:rsidRPr="001113D6" w:rsidRDefault="00B53D4C" w:rsidP="00ED6314">
      <w:pPr>
        <w:jc w:val="both"/>
        <w:rPr>
          <w:rFonts w:cs="Arial"/>
          <w:b/>
          <w:sz w:val="24"/>
          <w:szCs w:val="24"/>
        </w:rPr>
      </w:pPr>
      <w:r w:rsidRPr="001113D6">
        <w:rPr>
          <w:rFonts w:cs="Arial"/>
          <w:b/>
          <w:sz w:val="24"/>
          <w:szCs w:val="24"/>
        </w:rPr>
        <w:t>The School of Medicine</w:t>
      </w:r>
      <w:r w:rsidR="00ED6314" w:rsidRPr="001113D6">
        <w:rPr>
          <w:rFonts w:cs="Arial"/>
          <w:b/>
          <w:sz w:val="24"/>
          <w:szCs w:val="24"/>
        </w:rPr>
        <w:t xml:space="preserve"> views any breach of client/service user confidentiality extremely seriously</w:t>
      </w:r>
      <w:r w:rsidR="00E65AEF" w:rsidRPr="001113D6">
        <w:rPr>
          <w:rFonts w:cs="Arial"/>
          <w:b/>
          <w:sz w:val="24"/>
          <w:szCs w:val="24"/>
        </w:rPr>
        <w:t xml:space="preserve"> and a breach may result in failure of a module</w:t>
      </w:r>
      <w:r w:rsidR="00ED6314" w:rsidRPr="001113D6">
        <w:rPr>
          <w:rFonts w:cs="Arial"/>
          <w:b/>
          <w:sz w:val="24"/>
          <w:szCs w:val="24"/>
        </w:rPr>
        <w:t xml:space="preserve">. </w:t>
      </w:r>
      <w:r w:rsidR="009D4625" w:rsidRPr="001113D6">
        <w:rPr>
          <w:rFonts w:cs="Arial"/>
          <w:b/>
          <w:sz w:val="24"/>
          <w:szCs w:val="24"/>
        </w:rPr>
        <w:t xml:space="preserve">  </w:t>
      </w:r>
      <w:r w:rsidR="00ED6314" w:rsidRPr="001113D6">
        <w:rPr>
          <w:rFonts w:cs="Arial"/>
          <w:b/>
          <w:sz w:val="24"/>
          <w:szCs w:val="24"/>
        </w:rPr>
        <w:t>There may also be implications for student atte</w:t>
      </w:r>
      <w:r w:rsidR="00E65AEF" w:rsidRPr="001113D6">
        <w:rPr>
          <w:rFonts w:cs="Arial"/>
          <w:b/>
          <w:sz w:val="24"/>
          <w:szCs w:val="24"/>
        </w:rPr>
        <w:t xml:space="preserve">ndance in practice and student </w:t>
      </w:r>
      <w:r w:rsidR="00ED6314" w:rsidRPr="001113D6">
        <w:rPr>
          <w:rFonts w:cs="Arial"/>
          <w:b/>
          <w:sz w:val="24"/>
          <w:szCs w:val="24"/>
        </w:rPr>
        <w:t>may be subject to ‘Fitness to Practice’ panel procedures.</w:t>
      </w:r>
    </w:p>
    <w:p w14:paraId="69BCABCD" w14:textId="77777777" w:rsidR="00ED6314" w:rsidRPr="001113D6" w:rsidRDefault="00ED6314" w:rsidP="00ED6314">
      <w:pPr>
        <w:jc w:val="both"/>
        <w:rPr>
          <w:rFonts w:cs="Arial"/>
          <w:sz w:val="24"/>
          <w:szCs w:val="24"/>
        </w:rPr>
      </w:pPr>
    </w:p>
    <w:p w14:paraId="3CE2EEFC" w14:textId="77777777" w:rsidR="00ED6314" w:rsidRPr="001113D6" w:rsidRDefault="00ED6314" w:rsidP="00ED6314">
      <w:pPr>
        <w:jc w:val="both"/>
        <w:rPr>
          <w:rFonts w:cs="Arial"/>
          <w:sz w:val="24"/>
          <w:szCs w:val="24"/>
        </w:rPr>
      </w:pPr>
      <w:r w:rsidRPr="001113D6">
        <w:rPr>
          <w:rFonts w:cs="Arial"/>
          <w:sz w:val="24"/>
          <w:szCs w:val="24"/>
        </w:rPr>
        <w:t>Professional and regulatory bodies, the Department of Health, the Data Protection Act and common law all identify the importance of confidentiality of client /service user information. The contracts which you may hold with an individual organisation will include statements regarding confidentiality and therefore it is your responsibility to make sure that you are familiar with what the law, your host organisation/employer and your professional /regulatory body expects from you.</w:t>
      </w:r>
    </w:p>
    <w:p w14:paraId="2D28C23C" w14:textId="77777777" w:rsidR="00ED6314" w:rsidRPr="001113D6" w:rsidRDefault="00ED6314" w:rsidP="00ED6314">
      <w:pPr>
        <w:jc w:val="both"/>
        <w:rPr>
          <w:rFonts w:cs="Arial"/>
          <w:b/>
          <w:sz w:val="24"/>
          <w:szCs w:val="24"/>
        </w:rPr>
      </w:pPr>
    </w:p>
    <w:p w14:paraId="577EA76A" w14:textId="77777777" w:rsidR="00ED6314" w:rsidRPr="001113D6" w:rsidRDefault="00ED6314" w:rsidP="00ED6314">
      <w:pPr>
        <w:jc w:val="both"/>
        <w:rPr>
          <w:rFonts w:cs="Arial"/>
          <w:b/>
          <w:sz w:val="24"/>
          <w:szCs w:val="24"/>
        </w:rPr>
      </w:pPr>
      <w:r w:rsidRPr="001113D6">
        <w:rPr>
          <w:rFonts w:cs="Arial"/>
          <w:b/>
          <w:sz w:val="24"/>
          <w:szCs w:val="24"/>
        </w:rPr>
        <w:t>Make sure that you carefully proof read your assignments and check all medical images, clinical forms, electrocardiographs etc before handing them in, to make sure that no client /service user details alone or together could identify a client/ service user are included.</w:t>
      </w:r>
    </w:p>
    <w:p w14:paraId="0F7357C3" w14:textId="77777777" w:rsidR="00ED6314" w:rsidRPr="001113D6" w:rsidRDefault="00ED6314" w:rsidP="00ED6314">
      <w:pPr>
        <w:jc w:val="both"/>
        <w:rPr>
          <w:rFonts w:cs="Arial"/>
          <w:b/>
          <w:sz w:val="24"/>
          <w:szCs w:val="24"/>
        </w:rPr>
      </w:pPr>
    </w:p>
    <w:p w14:paraId="0D103A22" w14:textId="77777777" w:rsidR="00ED6314" w:rsidRPr="001113D6" w:rsidRDefault="00ED6314" w:rsidP="00ED6314">
      <w:pPr>
        <w:jc w:val="both"/>
        <w:rPr>
          <w:rFonts w:cs="Arial"/>
          <w:b/>
          <w:sz w:val="24"/>
          <w:szCs w:val="24"/>
        </w:rPr>
      </w:pPr>
      <w:r w:rsidRPr="001113D6">
        <w:rPr>
          <w:rFonts w:cs="Arial"/>
          <w:b/>
          <w:sz w:val="24"/>
          <w:szCs w:val="24"/>
        </w:rPr>
        <w:t>The following will guide you in maintaining client/ service user confidentiality:</w:t>
      </w:r>
    </w:p>
    <w:p w14:paraId="1B04AE37" w14:textId="77777777" w:rsidR="00ED6314" w:rsidRPr="001113D6" w:rsidRDefault="00ED6314" w:rsidP="0015001C">
      <w:pPr>
        <w:pStyle w:val="ListParagraph"/>
        <w:numPr>
          <w:ilvl w:val="0"/>
          <w:numId w:val="28"/>
        </w:numPr>
        <w:spacing w:after="200"/>
        <w:ind w:left="567" w:hanging="567"/>
        <w:jc w:val="both"/>
        <w:rPr>
          <w:rFonts w:cs="Arial"/>
          <w:sz w:val="24"/>
          <w:szCs w:val="24"/>
        </w:rPr>
      </w:pPr>
      <w:r w:rsidRPr="001113D6">
        <w:rPr>
          <w:rFonts w:cs="Arial"/>
          <w:sz w:val="24"/>
          <w:szCs w:val="24"/>
        </w:rPr>
        <w:t>Client /service user confidentiality must be maintained at all times.</w:t>
      </w:r>
    </w:p>
    <w:p w14:paraId="7D8B38BF" w14:textId="77777777" w:rsidR="00ED6314" w:rsidRPr="001113D6" w:rsidRDefault="00ED6314" w:rsidP="0015001C">
      <w:pPr>
        <w:pStyle w:val="ListParagraph"/>
        <w:numPr>
          <w:ilvl w:val="0"/>
          <w:numId w:val="28"/>
        </w:numPr>
        <w:spacing w:after="200"/>
        <w:ind w:left="567" w:hanging="567"/>
        <w:jc w:val="both"/>
        <w:rPr>
          <w:rFonts w:cs="Arial"/>
          <w:sz w:val="24"/>
          <w:szCs w:val="24"/>
        </w:rPr>
      </w:pPr>
      <w:r w:rsidRPr="001113D6">
        <w:rPr>
          <w:rFonts w:cs="Arial"/>
          <w:sz w:val="24"/>
          <w:szCs w:val="24"/>
        </w:rPr>
        <w:t xml:space="preserve">Do not describe a person by name, address, hospital number, placement or any other means </w:t>
      </w:r>
    </w:p>
    <w:p w14:paraId="6D2B413E" w14:textId="77777777" w:rsidR="00ED6314" w:rsidRPr="001113D6" w:rsidRDefault="00ED6314" w:rsidP="0015001C">
      <w:pPr>
        <w:pStyle w:val="ListParagraph"/>
        <w:numPr>
          <w:ilvl w:val="0"/>
          <w:numId w:val="28"/>
        </w:numPr>
        <w:spacing w:after="200"/>
        <w:ind w:left="567" w:hanging="567"/>
        <w:jc w:val="both"/>
        <w:rPr>
          <w:rFonts w:cs="Arial"/>
          <w:sz w:val="24"/>
          <w:szCs w:val="24"/>
        </w:rPr>
      </w:pPr>
      <w:r w:rsidRPr="001113D6">
        <w:rPr>
          <w:rFonts w:cs="Arial"/>
          <w:sz w:val="24"/>
          <w:szCs w:val="24"/>
        </w:rPr>
        <w:t>If in doubt speak to your module leader or academic supervisor</w:t>
      </w:r>
    </w:p>
    <w:p w14:paraId="6934AA14" w14:textId="77777777" w:rsidR="00AA2DF9" w:rsidRPr="001113D6" w:rsidRDefault="00ED6314" w:rsidP="0015001C">
      <w:pPr>
        <w:pStyle w:val="ListParagraph"/>
        <w:numPr>
          <w:ilvl w:val="0"/>
          <w:numId w:val="28"/>
        </w:numPr>
        <w:spacing w:after="200"/>
        <w:ind w:left="567" w:hanging="567"/>
        <w:jc w:val="both"/>
        <w:rPr>
          <w:rFonts w:cs="Arial"/>
          <w:sz w:val="24"/>
          <w:szCs w:val="24"/>
        </w:rPr>
      </w:pPr>
      <w:r w:rsidRPr="001113D6">
        <w:rPr>
          <w:rFonts w:cs="Arial"/>
          <w:sz w:val="24"/>
          <w:szCs w:val="24"/>
        </w:rPr>
        <w:t xml:space="preserve">It is </w:t>
      </w:r>
      <w:r w:rsidRPr="001113D6">
        <w:rPr>
          <w:rFonts w:cs="Arial"/>
          <w:b/>
          <w:sz w:val="24"/>
          <w:szCs w:val="24"/>
        </w:rPr>
        <w:t>your</w:t>
      </w:r>
      <w:r w:rsidRPr="001113D6">
        <w:rPr>
          <w:rFonts w:cs="Arial"/>
          <w:sz w:val="24"/>
          <w:szCs w:val="24"/>
        </w:rPr>
        <w:t xml:space="preserve"> responsibility to keep client /service user details confidential </w:t>
      </w:r>
    </w:p>
    <w:p w14:paraId="6EF0FCB4" w14:textId="77777777" w:rsidR="005B6CC6" w:rsidRDefault="005B6CC6" w:rsidP="00ED6314">
      <w:pPr>
        <w:jc w:val="both"/>
        <w:rPr>
          <w:rFonts w:eastAsia="Times New Roman" w:cs="Arial"/>
          <w:b/>
          <w:sz w:val="24"/>
          <w:szCs w:val="24"/>
        </w:rPr>
      </w:pPr>
    </w:p>
    <w:p w14:paraId="6BB2BDA9" w14:textId="3E58C7AD" w:rsidR="00ED6314" w:rsidRPr="001113D6" w:rsidRDefault="00ED6314" w:rsidP="00ED6314">
      <w:pPr>
        <w:jc w:val="both"/>
        <w:rPr>
          <w:rFonts w:cs="Arial"/>
        </w:rPr>
      </w:pPr>
      <w:r w:rsidRPr="001113D6">
        <w:rPr>
          <w:rFonts w:eastAsia="Times New Roman" w:cs="Arial"/>
          <w:b/>
          <w:sz w:val="24"/>
          <w:szCs w:val="24"/>
        </w:rPr>
        <w:t>Dangerous Practice in Assessments – Guidelines</w:t>
      </w:r>
    </w:p>
    <w:p w14:paraId="7D0A4921" w14:textId="77777777" w:rsidR="00ED6314" w:rsidRPr="001113D6" w:rsidRDefault="00ED6314" w:rsidP="00ED6314">
      <w:pPr>
        <w:jc w:val="both"/>
        <w:rPr>
          <w:rFonts w:cs="Arial"/>
          <w:b/>
          <w:sz w:val="24"/>
          <w:szCs w:val="24"/>
        </w:rPr>
      </w:pPr>
      <w:r w:rsidRPr="001113D6">
        <w:rPr>
          <w:rFonts w:cs="Arial"/>
          <w:b/>
          <w:sz w:val="24"/>
          <w:szCs w:val="24"/>
        </w:rPr>
        <w:t>Definition</w:t>
      </w:r>
    </w:p>
    <w:p w14:paraId="24C38E34" w14:textId="77777777" w:rsidR="00ED6314" w:rsidRPr="001113D6" w:rsidRDefault="00ED6314" w:rsidP="00ED6314">
      <w:pPr>
        <w:jc w:val="both"/>
        <w:rPr>
          <w:rFonts w:cs="Arial"/>
          <w:sz w:val="24"/>
          <w:szCs w:val="24"/>
        </w:rPr>
      </w:pPr>
      <w:r w:rsidRPr="001113D6">
        <w:rPr>
          <w:rFonts w:cs="Arial"/>
          <w:sz w:val="24"/>
          <w:szCs w:val="24"/>
        </w:rPr>
        <w:t>Dangerous practice is defined as any act or failure to act which would result in injury to a client /patient/ service user.  Injury in this context refers to physical harm, pain and/or death. Dangerous practice also includes bullying and unkindness to patients /clients and service users.</w:t>
      </w:r>
    </w:p>
    <w:p w14:paraId="0C23292F" w14:textId="77777777" w:rsidR="00ED6314" w:rsidRPr="001113D6" w:rsidRDefault="00ED6314" w:rsidP="00ED6314">
      <w:pPr>
        <w:jc w:val="both"/>
        <w:rPr>
          <w:rFonts w:cs="Arial"/>
          <w:sz w:val="24"/>
          <w:szCs w:val="24"/>
        </w:rPr>
      </w:pPr>
    </w:p>
    <w:p w14:paraId="520B780C" w14:textId="77777777" w:rsidR="00ED6314" w:rsidRPr="001113D6" w:rsidRDefault="00ED6314" w:rsidP="00ED6314">
      <w:pPr>
        <w:jc w:val="both"/>
        <w:rPr>
          <w:rFonts w:cs="Arial"/>
          <w:sz w:val="24"/>
          <w:szCs w:val="24"/>
        </w:rPr>
      </w:pPr>
      <w:r w:rsidRPr="001113D6">
        <w:rPr>
          <w:rFonts w:cs="Arial"/>
          <w:sz w:val="24"/>
          <w:szCs w:val="24"/>
        </w:rPr>
        <w:t>Unsafe practice is synonymous with dangerous practice</w:t>
      </w:r>
    </w:p>
    <w:p w14:paraId="1A2222D7" w14:textId="77777777" w:rsidR="00ED6314" w:rsidRPr="001113D6" w:rsidRDefault="00ED6314" w:rsidP="00ED6314">
      <w:pPr>
        <w:jc w:val="both"/>
        <w:rPr>
          <w:rFonts w:cs="Arial"/>
          <w:sz w:val="24"/>
          <w:szCs w:val="24"/>
        </w:rPr>
      </w:pPr>
    </w:p>
    <w:p w14:paraId="7729CE82" w14:textId="77777777" w:rsidR="00ED6314" w:rsidRPr="001113D6" w:rsidRDefault="00ED6314" w:rsidP="00ED6314">
      <w:pPr>
        <w:jc w:val="both"/>
        <w:rPr>
          <w:rFonts w:cs="Arial"/>
          <w:sz w:val="24"/>
          <w:szCs w:val="24"/>
        </w:rPr>
      </w:pPr>
      <w:r w:rsidRPr="001113D6">
        <w:rPr>
          <w:rFonts w:cs="Arial"/>
          <w:sz w:val="24"/>
          <w:szCs w:val="24"/>
        </w:rPr>
        <w:t>You must not write anything in your assessments that could be viewed as dangerous practice as this could lead to you failing your written assessments.  This applies to all levels of work from Level 1 up to postgraduate study.</w:t>
      </w:r>
    </w:p>
    <w:p w14:paraId="72189CBF" w14:textId="77777777" w:rsidR="00ED6314" w:rsidRPr="001113D6" w:rsidRDefault="00ED6314" w:rsidP="00ED6314">
      <w:pPr>
        <w:jc w:val="both"/>
        <w:rPr>
          <w:rFonts w:cs="Arial"/>
          <w:sz w:val="24"/>
          <w:szCs w:val="24"/>
        </w:rPr>
      </w:pPr>
    </w:p>
    <w:p w14:paraId="5C3A355B" w14:textId="77777777" w:rsidR="00ED6314" w:rsidRPr="001113D6" w:rsidRDefault="00ED6314" w:rsidP="00ED6314">
      <w:pPr>
        <w:jc w:val="both"/>
        <w:rPr>
          <w:rFonts w:cs="Arial"/>
          <w:b/>
          <w:sz w:val="24"/>
          <w:szCs w:val="24"/>
        </w:rPr>
      </w:pPr>
      <w:r w:rsidRPr="001113D6">
        <w:rPr>
          <w:rFonts w:cs="Arial"/>
          <w:b/>
          <w:sz w:val="24"/>
          <w:szCs w:val="24"/>
        </w:rPr>
        <w:t>Examinations</w:t>
      </w:r>
    </w:p>
    <w:p w14:paraId="2D7FAACB" w14:textId="77777777" w:rsidR="00ED6314" w:rsidRPr="001113D6" w:rsidRDefault="00ED6314" w:rsidP="00ED6314">
      <w:pPr>
        <w:ind w:right="32"/>
        <w:jc w:val="both"/>
        <w:rPr>
          <w:rFonts w:cs="Arial"/>
          <w:sz w:val="24"/>
          <w:szCs w:val="24"/>
        </w:rPr>
      </w:pPr>
      <w:r w:rsidRPr="001113D6">
        <w:rPr>
          <w:rFonts w:cs="Arial"/>
          <w:sz w:val="24"/>
          <w:szCs w:val="24"/>
        </w:rPr>
        <w:t xml:space="preserve">Module leaders will identify those questions that </w:t>
      </w:r>
      <w:r w:rsidRPr="001113D6">
        <w:rPr>
          <w:rFonts w:cs="Arial"/>
          <w:b/>
          <w:bCs/>
          <w:sz w:val="24"/>
          <w:szCs w:val="24"/>
          <w:u w:val="single"/>
        </w:rPr>
        <w:t>must</w:t>
      </w:r>
      <w:r w:rsidRPr="001113D6">
        <w:rPr>
          <w:rFonts w:cs="Arial"/>
          <w:sz w:val="24"/>
          <w:szCs w:val="24"/>
        </w:rPr>
        <w:t xml:space="preserve"> be passed, as an incorrect answer would demonstrate unsafe practice, for example questions calculating drugs dosages.  These questions are mandatory pass questions.   Failure in any one of these questions will result in failure of the entire paper, irrespective of how many other questions are answered correctly.</w:t>
      </w:r>
    </w:p>
    <w:p w14:paraId="6E7BEAA2" w14:textId="77777777" w:rsidR="00ED6314" w:rsidRPr="001113D6" w:rsidRDefault="00ED6314" w:rsidP="00ED6314">
      <w:pPr>
        <w:ind w:left="720" w:right="1185" w:hanging="720"/>
        <w:jc w:val="both"/>
        <w:rPr>
          <w:rFonts w:cs="Arial"/>
          <w:sz w:val="24"/>
          <w:szCs w:val="24"/>
        </w:rPr>
      </w:pPr>
      <w:r w:rsidRPr="001113D6">
        <w:rPr>
          <w:rFonts w:cs="Arial"/>
          <w:sz w:val="24"/>
          <w:szCs w:val="24"/>
        </w:rPr>
        <w:t> </w:t>
      </w:r>
    </w:p>
    <w:p w14:paraId="4C1ACD57" w14:textId="77777777" w:rsidR="00ED6314" w:rsidRPr="001113D6" w:rsidRDefault="00ED6314" w:rsidP="00ED6314">
      <w:pPr>
        <w:ind w:right="32"/>
        <w:jc w:val="both"/>
        <w:rPr>
          <w:rFonts w:cs="Arial"/>
          <w:sz w:val="24"/>
          <w:szCs w:val="24"/>
        </w:rPr>
      </w:pPr>
      <w:r w:rsidRPr="001113D6">
        <w:rPr>
          <w:rFonts w:cs="Arial"/>
          <w:sz w:val="24"/>
          <w:szCs w:val="24"/>
        </w:rPr>
        <w:t xml:space="preserve">Incorrectly answering a question </w:t>
      </w:r>
      <w:r w:rsidRPr="001113D6">
        <w:rPr>
          <w:rFonts w:cs="Arial"/>
          <w:b/>
          <w:bCs/>
          <w:sz w:val="24"/>
          <w:szCs w:val="24"/>
          <w:u w:val="single"/>
        </w:rPr>
        <w:t>not</w:t>
      </w:r>
      <w:r w:rsidRPr="001113D6">
        <w:rPr>
          <w:rFonts w:cs="Arial"/>
          <w:sz w:val="24"/>
          <w:szCs w:val="24"/>
        </w:rPr>
        <w:t xml:space="preserve"> identified as a mandatory pass question, will result in failure of the individual question only. You may still pass the overall paper provided that you correctly answer a sufficient number of other questions and do not fail any mandatory pass questions.</w:t>
      </w:r>
    </w:p>
    <w:p w14:paraId="1AF4878C" w14:textId="77777777" w:rsidR="00ED6314" w:rsidRPr="001113D6" w:rsidRDefault="00ED6314" w:rsidP="00ED6314">
      <w:pPr>
        <w:ind w:right="1185"/>
        <w:jc w:val="both"/>
        <w:rPr>
          <w:rFonts w:cs="Arial"/>
          <w:sz w:val="24"/>
          <w:szCs w:val="24"/>
        </w:rPr>
      </w:pPr>
    </w:p>
    <w:p w14:paraId="253FF396" w14:textId="77777777" w:rsidR="00ED6314" w:rsidRPr="001113D6" w:rsidRDefault="00ED6314" w:rsidP="00ED6314">
      <w:pPr>
        <w:ind w:right="32"/>
        <w:jc w:val="both"/>
        <w:rPr>
          <w:rFonts w:cs="Arial"/>
          <w:sz w:val="24"/>
          <w:szCs w:val="24"/>
        </w:rPr>
      </w:pPr>
      <w:r w:rsidRPr="001113D6">
        <w:rPr>
          <w:rFonts w:cs="Arial"/>
          <w:sz w:val="24"/>
          <w:szCs w:val="24"/>
        </w:rPr>
        <w:t>It is not a requirement that every examination includes a mandatory pass question(s) but there may be many instances where this will occur.</w:t>
      </w:r>
    </w:p>
    <w:p w14:paraId="46AAD782" w14:textId="77777777" w:rsidR="00ED6314" w:rsidRPr="001113D6" w:rsidRDefault="00ED6314" w:rsidP="00ED6314">
      <w:pPr>
        <w:jc w:val="both"/>
        <w:rPr>
          <w:rFonts w:cs="Arial"/>
          <w:sz w:val="24"/>
          <w:szCs w:val="24"/>
        </w:rPr>
      </w:pPr>
    </w:p>
    <w:p w14:paraId="7A3BE39D" w14:textId="77777777" w:rsidR="00ED6314" w:rsidRPr="001113D6" w:rsidRDefault="00ED6314" w:rsidP="00ED6314">
      <w:pPr>
        <w:jc w:val="both"/>
        <w:rPr>
          <w:rFonts w:cs="Arial"/>
          <w:b/>
          <w:sz w:val="24"/>
          <w:szCs w:val="24"/>
        </w:rPr>
      </w:pPr>
      <w:r w:rsidRPr="001113D6">
        <w:rPr>
          <w:rFonts w:cs="Arial"/>
          <w:b/>
          <w:sz w:val="24"/>
          <w:szCs w:val="24"/>
        </w:rPr>
        <w:t>Written Assignments (e.g. Essays)</w:t>
      </w:r>
    </w:p>
    <w:p w14:paraId="7BAF183B" w14:textId="77777777" w:rsidR="00ED6314" w:rsidRPr="001113D6" w:rsidRDefault="00ED6314" w:rsidP="00ED6314">
      <w:pPr>
        <w:jc w:val="both"/>
        <w:rPr>
          <w:rFonts w:cs="Arial"/>
          <w:sz w:val="24"/>
          <w:szCs w:val="24"/>
        </w:rPr>
      </w:pPr>
      <w:r w:rsidRPr="001113D6">
        <w:rPr>
          <w:rFonts w:cs="Arial"/>
          <w:sz w:val="24"/>
          <w:szCs w:val="24"/>
        </w:rPr>
        <w:t xml:space="preserve">Where a marker identifies written statements that suggest dangerous practice these will be brought to the attention of the module leader.  The written material will be considered by a panel of academic staff and this may result in you failing your written assessment.  If required you could be invited to meet with academic staff from within the school to discuss your written work.  </w:t>
      </w:r>
    </w:p>
    <w:p w14:paraId="1721097C" w14:textId="70768ED3" w:rsidR="00ED6314" w:rsidRDefault="00ED6314" w:rsidP="00ED6314">
      <w:pPr>
        <w:jc w:val="both"/>
        <w:rPr>
          <w:rFonts w:cs="Arial"/>
          <w:b/>
        </w:rPr>
      </w:pPr>
    </w:p>
    <w:p w14:paraId="0F521B02" w14:textId="77777777" w:rsidR="005B6CC6" w:rsidRPr="001113D6" w:rsidRDefault="005B6CC6" w:rsidP="00ED6314">
      <w:pPr>
        <w:jc w:val="both"/>
        <w:rPr>
          <w:rFonts w:cs="Arial"/>
          <w:b/>
        </w:rPr>
      </w:pPr>
    </w:p>
    <w:p w14:paraId="46335107" w14:textId="77777777" w:rsidR="00ED6314" w:rsidRPr="001113D6" w:rsidRDefault="00ED6314" w:rsidP="00ED6314">
      <w:pPr>
        <w:pStyle w:val="Heading2"/>
      </w:pPr>
      <w:r w:rsidRPr="001113D6">
        <w:t xml:space="preserve">Special Arrangements </w:t>
      </w:r>
    </w:p>
    <w:p w14:paraId="53DB1DC5" w14:textId="77777777" w:rsidR="00ED6314" w:rsidRPr="001113D6" w:rsidRDefault="00ED6314" w:rsidP="00ED6314">
      <w:pPr>
        <w:rPr>
          <w:b/>
          <w:sz w:val="24"/>
          <w:szCs w:val="24"/>
        </w:rPr>
      </w:pPr>
      <w:r w:rsidRPr="001113D6">
        <w:rPr>
          <w:b/>
          <w:sz w:val="24"/>
          <w:szCs w:val="24"/>
        </w:rPr>
        <w:t>Dictionaries and Textbooks</w:t>
      </w:r>
    </w:p>
    <w:p w14:paraId="54EB0570" w14:textId="77777777" w:rsidR="00DC42A1" w:rsidRPr="001113D6" w:rsidRDefault="00DC42A1" w:rsidP="0015001C">
      <w:pPr>
        <w:numPr>
          <w:ilvl w:val="0"/>
          <w:numId w:val="39"/>
        </w:numPr>
        <w:spacing w:line="240" w:lineRule="auto"/>
        <w:ind w:left="426" w:hanging="426"/>
        <w:jc w:val="both"/>
        <w:rPr>
          <w:sz w:val="24"/>
          <w:szCs w:val="24"/>
        </w:rPr>
      </w:pPr>
      <w:r w:rsidRPr="001113D6">
        <w:rPr>
          <w:sz w:val="24"/>
          <w:szCs w:val="24"/>
        </w:rPr>
        <w:t>The use of dictionaries in</w:t>
      </w:r>
      <w:r w:rsidR="00A214AA" w:rsidRPr="001113D6">
        <w:rPr>
          <w:sz w:val="24"/>
          <w:szCs w:val="24"/>
        </w:rPr>
        <w:t xml:space="preserve"> examinations is not permitted. </w:t>
      </w:r>
      <w:r w:rsidRPr="001113D6">
        <w:rPr>
          <w:sz w:val="24"/>
          <w:szCs w:val="24"/>
        </w:rPr>
        <w:t xml:space="preserve"> You are not allowed to take a dictionary of any kind into the examination with you, unless it is specifically stated on the r</w:t>
      </w:r>
      <w:r w:rsidR="00A214AA" w:rsidRPr="001113D6">
        <w:rPr>
          <w:sz w:val="24"/>
          <w:szCs w:val="24"/>
        </w:rPr>
        <w:t xml:space="preserve">ubric of the examination paper. </w:t>
      </w:r>
      <w:r w:rsidRPr="001113D6">
        <w:rPr>
          <w:sz w:val="24"/>
          <w:szCs w:val="24"/>
        </w:rPr>
        <w:t xml:space="preserve"> All examination venues will be supplied with a basic English Language Dictionary that you may request to use by raising your hand and speaking to an invig</w:t>
      </w:r>
      <w:r w:rsidR="00A214AA" w:rsidRPr="001113D6">
        <w:rPr>
          <w:sz w:val="24"/>
          <w:szCs w:val="24"/>
        </w:rPr>
        <w:t xml:space="preserve">ilator during the examination.  </w:t>
      </w:r>
      <w:r w:rsidRPr="001113D6">
        <w:rPr>
          <w:sz w:val="24"/>
          <w:szCs w:val="24"/>
        </w:rPr>
        <w:t>Always check with your Module Leader before the examination whether or not you are permitted to take a dictio</w:t>
      </w:r>
      <w:r w:rsidR="00A214AA" w:rsidRPr="001113D6">
        <w:rPr>
          <w:sz w:val="24"/>
          <w:szCs w:val="24"/>
        </w:rPr>
        <w:t xml:space="preserve">nary into the examination room. </w:t>
      </w:r>
      <w:r w:rsidRPr="001113D6">
        <w:rPr>
          <w:sz w:val="24"/>
          <w:szCs w:val="24"/>
        </w:rPr>
        <w:t xml:space="preserve"> </w:t>
      </w:r>
      <w:r w:rsidRPr="001113D6">
        <w:rPr>
          <w:b/>
          <w:bCs/>
          <w:sz w:val="24"/>
          <w:szCs w:val="24"/>
        </w:rPr>
        <w:t>(</w:t>
      </w:r>
      <w:r w:rsidRPr="001113D6">
        <w:rPr>
          <w:b/>
          <w:bCs/>
          <w:sz w:val="24"/>
          <w:szCs w:val="24"/>
        </w:rPr>
        <w:t> Taught Student Guide)</w:t>
      </w:r>
    </w:p>
    <w:p w14:paraId="7AB3F02A" w14:textId="77777777" w:rsidR="00DC42A1" w:rsidRPr="001113D6" w:rsidRDefault="00DC42A1" w:rsidP="0015001C">
      <w:pPr>
        <w:numPr>
          <w:ilvl w:val="0"/>
          <w:numId w:val="40"/>
        </w:numPr>
        <w:spacing w:line="240" w:lineRule="auto"/>
        <w:jc w:val="both"/>
        <w:rPr>
          <w:sz w:val="24"/>
          <w:szCs w:val="24"/>
        </w:rPr>
      </w:pPr>
      <w:r w:rsidRPr="001113D6">
        <w:rPr>
          <w:sz w:val="24"/>
          <w:szCs w:val="24"/>
        </w:rPr>
        <w:t xml:space="preserve">Please note that electronic translators are </w:t>
      </w:r>
      <w:r w:rsidRPr="001113D6">
        <w:rPr>
          <w:b/>
          <w:bCs/>
          <w:sz w:val="24"/>
          <w:szCs w:val="24"/>
        </w:rPr>
        <w:t>not</w:t>
      </w:r>
      <w:r w:rsidRPr="001113D6">
        <w:rPr>
          <w:sz w:val="24"/>
          <w:szCs w:val="24"/>
        </w:rPr>
        <w:t xml:space="preserve"> permitted. Other books may be taken into the examination room only if specified in the paper.</w:t>
      </w:r>
    </w:p>
    <w:p w14:paraId="5CB0B80D" w14:textId="77777777" w:rsidR="00DC42A1" w:rsidRPr="001113D6" w:rsidRDefault="00DC42A1" w:rsidP="0015001C">
      <w:pPr>
        <w:pStyle w:val="NormalWeb"/>
        <w:numPr>
          <w:ilvl w:val="0"/>
          <w:numId w:val="39"/>
        </w:numPr>
        <w:spacing w:before="0" w:after="0"/>
        <w:ind w:left="426" w:right="0" w:hanging="426"/>
        <w:rPr>
          <w:rFonts w:asciiTheme="minorHAnsi" w:hAnsiTheme="minorHAnsi"/>
          <w:sz w:val="24"/>
          <w:szCs w:val="24"/>
        </w:rPr>
      </w:pPr>
      <w:r w:rsidRPr="001113D6">
        <w:rPr>
          <w:rStyle w:val="Strong"/>
          <w:rFonts w:asciiTheme="minorHAnsi" w:hAnsiTheme="minorHAnsi"/>
          <w:sz w:val="24"/>
          <w:szCs w:val="24"/>
        </w:rPr>
        <w:t>The condition of the dictionary is the responsibility of the user.</w:t>
      </w:r>
      <w:r w:rsidRPr="001113D6">
        <w:rPr>
          <w:rFonts w:asciiTheme="minorHAnsi" w:hAnsiTheme="minorHAnsi"/>
          <w:sz w:val="24"/>
          <w:szCs w:val="24"/>
        </w:rPr>
        <w:t xml:space="preserve"> Where a dictionary is permitted on the rubric of the examination, the dictionary should not be annotated in any way – to do so will be considered an attempt to cheat.</w:t>
      </w:r>
      <w:r w:rsidR="00A214AA" w:rsidRPr="001113D6">
        <w:rPr>
          <w:rFonts w:asciiTheme="minorHAnsi" w:hAnsiTheme="minorHAnsi"/>
          <w:sz w:val="24"/>
          <w:szCs w:val="24"/>
        </w:rPr>
        <w:t xml:space="preserve">  </w:t>
      </w:r>
      <w:r w:rsidRPr="001113D6">
        <w:rPr>
          <w:rFonts w:asciiTheme="minorHAnsi" w:hAnsiTheme="minorHAnsi"/>
          <w:sz w:val="24"/>
          <w:szCs w:val="24"/>
        </w:rPr>
        <w:t>You are responsible for the dictionar</w:t>
      </w:r>
      <w:r w:rsidR="00A214AA" w:rsidRPr="001113D6">
        <w:rPr>
          <w:rFonts w:asciiTheme="minorHAnsi" w:hAnsiTheme="minorHAnsi"/>
          <w:sz w:val="24"/>
          <w:szCs w:val="24"/>
        </w:rPr>
        <w:t xml:space="preserve">y you bring to the examination. </w:t>
      </w:r>
      <w:r w:rsidRPr="001113D6">
        <w:rPr>
          <w:rFonts w:asciiTheme="minorHAnsi" w:hAnsiTheme="minorHAnsi"/>
          <w:sz w:val="24"/>
          <w:szCs w:val="24"/>
        </w:rPr>
        <w:t xml:space="preserve"> To claim it is borrowed or second-hand will not be an acceptable defense.</w:t>
      </w:r>
    </w:p>
    <w:p w14:paraId="780C8507" w14:textId="77777777" w:rsidR="00ED6314" w:rsidRPr="001113D6" w:rsidRDefault="00ED6314" w:rsidP="00ED6314">
      <w:pPr>
        <w:pStyle w:val="NormalWeb"/>
        <w:spacing w:before="0" w:after="0"/>
        <w:ind w:left="426" w:right="0"/>
        <w:rPr>
          <w:rFonts w:asciiTheme="minorHAnsi" w:hAnsiTheme="minorHAnsi" w:cs="Arial"/>
          <w:sz w:val="24"/>
          <w:szCs w:val="24"/>
        </w:rPr>
      </w:pPr>
    </w:p>
    <w:p w14:paraId="2F043B50" w14:textId="77777777" w:rsidR="00ED6314" w:rsidRPr="001113D6" w:rsidRDefault="00ED6314" w:rsidP="00ED6314">
      <w:pPr>
        <w:rPr>
          <w:b/>
          <w:sz w:val="24"/>
          <w:szCs w:val="24"/>
        </w:rPr>
      </w:pPr>
      <w:r w:rsidRPr="001113D6">
        <w:rPr>
          <w:b/>
          <w:sz w:val="24"/>
          <w:szCs w:val="24"/>
        </w:rPr>
        <w:t>Calculators</w:t>
      </w:r>
    </w:p>
    <w:p w14:paraId="673F2659" w14:textId="77777777" w:rsidR="00ED6314" w:rsidRPr="001113D6" w:rsidRDefault="00ED6314" w:rsidP="0015001C">
      <w:pPr>
        <w:numPr>
          <w:ilvl w:val="0"/>
          <w:numId w:val="22"/>
        </w:numPr>
        <w:spacing w:line="240" w:lineRule="auto"/>
        <w:jc w:val="both"/>
        <w:rPr>
          <w:rFonts w:cs="Arial"/>
          <w:sz w:val="24"/>
          <w:szCs w:val="24"/>
        </w:rPr>
      </w:pPr>
      <w:r w:rsidRPr="001113D6">
        <w:rPr>
          <w:rFonts w:cs="Arial"/>
          <w:sz w:val="24"/>
          <w:szCs w:val="24"/>
        </w:rPr>
        <w:t xml:space="preserve">Calculators may be used except where specifically precluded by the rubric of a particular examination paper. This exclusion may extend to particular types of calculators e.g. graphical calculators and if in doubt candidates should consult the teaching department well in advance of the examination. Miniature information processors for the storing of information are not permitted, and their use will be regarded as cheating. Spare calculators are </w:t>
      </w:r>
      <w:r w:rsidRPr="001113D6">
        <w:rPr>
          <w:rFonts w:cs="Arial"/>
          <w:sz w:val="24"/>
          <w:szCs w:val="24"/>
          <w:u w:val="single"/>
        </w:rPr>
        <w:t>not</w:t>
      </w:r>
      <w:r w:rsidRPr="001113D6">
        <w:rPr>
          <w:rFonts w:cs="Arial"/>
          <w:sz w:val="24"/>
          <w:szCs w:val="24"/>
        </w:rPr>
        <w:t xml:space="preserve"> provided by the Examinations Office in the event of a breakdown. </w:t>
      </w:r>
    </w:p>
    <w:p w14:paraId="70EA92A7" w14:textId="77777777" w:rsidR="00ED6314" w:rsidRPr="001113D6" w:rsidRDefault="00ED6314" w:rsidP="00ED6314">
      <w:pPr>
        <w:jc w:val="both"/>
        <w:rPr>
          <w:rFonts w:cs="Arial"/>
          <w:sz w:val="24"/>
          <w:szCs w:val="24"/>
        </w:rPr>
      </w:pPr>
    </w:p>
    <w:p w14:paraId="74B33B3F" w14:textId="77777777" w:rsidR="00ED6314" w:rsidRPr="001113D6" w:rsidRDefault="00ED6314" w:rsidP="00ED6314">
      <w:pPr>
        <w:rPr>
          <w:b/>
          <w:sz w:val="24"/>
          <w:szCs w:val="24"/>
        </w:rPr>
      </w:pPr>
      <w:r w:rsidRPr="001113D6">
        <w:rPr>
          <w:b/>
          <w:sz w:val="24"/>
          <w:szCs w:val="24"/>
        </w:rPr>
        <w:t>Mobile Phones and Pagers</w:t>
      </w:r>
    </w:p>
    <w:p w14:paraId="17185021" w14:textId="77777777" w:rsidR="00ED6314" w:rsidRPr="001113D6" w:rsidRDefault="00ED6314" w:rsidP="0015001C">
      <w:pPr>
        <w:numPr>
          <w:ilvl w:val="0"/>
          <w:numId w:val="23"/>
        </w:numPr>
        <w:spacing w:line="240" w:lineRule="auto"/>
        <w:jc w:val="both"/>
        <w:rPr>
          <w:rFonts w:cs="Arial"/>
          <w:sz w:val="24"/>
          <w:szCs w:val="24"/>
        </w:rPr>
      </w:pPr>
      <w:r w:rsidRPr="001113D6">
        <w:rPr>
          <w:rFonts w:cs="Arial"/>
          <w:sz w:val="24"/>
          <w:szCs w:val="24"/>
        </w:rPr>
        <w:t>Mobile phones and pagers are not allowed in the examination room and their presence will be regarded as cheating</w:t>
      </w:r>
    </w:p>
    <w:p w14:paraId="56B38645" w14:textId="77777777" w:rsidR="00ED6314" w:rsidRPr="001113D6" w:rsidRDefault="00ED6314" w:rsidP="00ED6314">
      <w:pPr>
        <w:spacing w:line="240" w:lineRule="auto"/>
        <w:ind w:left="360"/>
        <w:jc w:val="both"/>
        <w:rPr>
          <w:rFonts w:cs="Arial"/>
          <w:sz w:val="24"/>
          <w:szCs w:val="24"/>
        </w:rPr>
      </w:pPr>
    </w:p>
    <w:p w14:paraId="4856E569" w14:textId="77777777" w:rsidR="00ED6314" w:rsidRPr="001113D6" w:rsidRDefault="00ED6314" w:rsidP="00ED6314">
      <w:pPr>
        <w:rPr>
          <w:b/>
          <w:sz w:val="24"/>
          <w:szCs w:val="24"/>
        </w:rPr>
      </w:pPr>
      <w:r w:rsidRPr="001113D6">
        <w:rPr>
          <w:b/>
          <w:sz w:val="24"/>
          <w:szCs w:val="24"/>
        </w:rPr>
        <w:t>Sabbaths and Holy Days</w:t>
      </w:r>
    </w:p>
    <w:p w14:paraId="7277F041" w14:textId="77777777" w:rsidR="00ED6314" w:rsidRPr="001113D6" w:rsidRDefault="00ED6314" w:rsidP="0015001C">
      <w:pPr>
        <w:numPr>
          <w:ilvl w:val="0"/>
          <w:numId w:val="24"/>
        </w:numPr>
        <w:spacing w:line="240" w:lineRule="auto"/>
        <w:jc w:val="both"/>
        <w:rPr>
          <w:rFonts w:cs="Arial"/>
          <w:sz w:val="24"/>
          <w:szCs w:val="24"/>
        </w:rPr>
      </w:pPr>
      <w:r w:rsidRPr="001113D6">
        <w:rPr>
          <w:rFonts w:cs="Arial"/>
          <w:sz w:val="24"/>
          <w:szCs w:val="24"/>
        </w:rPr>
        <w:t>The University endeavours to make special arrangements to avoid holding examinations on a Sabbath or Holy day, but reserves the right to hold examinations on such days if no alternative time is practicable.</w:t>
      </w:r>
    </w:p>
    <w:p w14:paraId="198C0D38" w14:textId="77777777" w:rsidR="00ED6314" w:rsidRPr="001113D6" w:rsidRDefault="00ED6314" w:rsidP="0015001C">
      <w:pPr>
        <w:numPr>
          <w:ilvl w:val="0"/>
          <w:numId w:val="24"/>
        </w:numPr>
        <w:spacing w:line="240" w:lineRule="auto"/>
        <w:jc w:val="both"/>
        <w:rPr>
          <w:rFonts w:cs="Arial"/>
          <w:sz w:val="24"/>
          <w:szCs w:val="24"/>
        </w:rPr>
      </w:pPr>
      <w:r w:rsidRPr="001113D6">
        <w:rPr>
          <w:rFonts w:cs="Arial"/>
          <w:sz w:val="24"/>
          <w:szCs w:val="24"/>
        </w:rPr>
        <w:t xml:space="preserve">Students who, for religious reasons, are unable to carry out their University work or examinations on a Sabbath or Holy day must give notice of this fact in writing to the Head of School and the University Examinations Officer </w:t>
      </w:r>
      <w:r w:rsidRPr="001113D6">
        <w:rPr>
          <w:rStyle w:val="Strong"/>
          <w:rFonts w:cs="Arial"/>
          <w:sz w:val="24"/>
          <w:szCs w:val="24"/>
        </w:rPr>
        <w:t>by the last Friday in October</w:t>
      </w:r>
      <w:r w:rsidRPr="001113D6">
        <w:rPr>
          <w:rFonts w:cs="Arial"/>
          <w:sz w:val="24"/>
          <w:szCs w:val="24"/>
        </w:rPr>
        <w:t xml:space="preserve"> of the relevant academic year giving details of the dates on which they will be undertaking religious observance. A form is available at: </w:t>
      </w:r>
      <w:hyperlink r:id="rId92" w:history="1">
        <w:r w:rsidR="00A214AA" w:rsidRPr="001113D6">
          <w:rPr>
            <w:rStyle w:val="Hyperlink"/>
            <w:rFonts w:cs="Arial"/>
            <w:color w:val="auto"/>
            <w:sz w:val="24"/>
            <w:szCs w:val="24"/>
          </w:rPr>
          <w:t>http://www.leeds.ac.uk/ssc/examsabbath.htm</w:t>
        </w:r>
      </w:hyperlink>
    </w:p>
    <w:sectPr w:rsidR="00ED6314" w:rsidRPr="001113D6" w:rsidSect="00A273F1">
      <w:headerReference w:type="default" r:id="rId9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5BACC" w14:textId="77777777" w:rsidR="00D96B0C" w:rsidRDefault="00D96B0C" w:rsidP="003F5924">
      <w:pPr>
        <w:spacing w:line="240" w:lineRule="auto"/>
      </w:pPr>
      <w:r>
        <w:separator/>
      </w:r>
    </w:p>
  </w:endnote>
  <w:endnote w:type="continuationSeparator" w:id="0">
    <w:p w14:paraId="4AF3C378" w14:textId="77777777" w:rsidR="00D96B0C" w:rsidRDefault="00D96B0C" w:rsidP="003F59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ambria"/>
    <w:panose1 w:val="02040503050203030202"/>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tag Book">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10F1" w14:textId="77777777" w:rsidR="00D96B0C" w:rsidRDefault="00D96B0C" w:rsidP="001F73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0A48C83B" w14:textId="77777777" w:rsidR="00D96B0C" w:rsidRDefault="00D96B0C" w:rsidP="001F73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980080"/>
      <w:docPartObj>
        <w:docPartGallery w:val="Page Numbers (Bottom of Page)"/>
        <w:docPartUnique/>
      </w:docPartObj>
    </w:sdtPr>
    <w:sdtEndPr>
      <w:rPr>
        <w:noProof/>
      </w:rPr>
    </w:sdtEndPr>
    <w:sdtContent>
      <w:p w14:paraId="743651E8" w14:textId="6EB1EF20" w:rsidR="00D96B0C" w:rsidRDefault="00D96B0C">
        <w:pPr>
          <w:pStyle w:val="Footer"/>
          <w:jc w:val="right"/>
        </w:pPr>
        <w:r>
          <w:fldChar w:fldCharType="begin"/>
        </w:r>
        <w:r>
          <w:instrText xml:space="preserve"> PAGE   \* MERGEFORMAT </w:instrText>
        </w:r>
        <w:r>
          <w:fldChar w:fldCharType="separate"/>
        </w:r>
        <w:r w:rsidR="00091AFE">
          <w:rPr>
            <w:noProof/>
          </w:rPr>
          <w:t>1</w:t>
        </w:r>
        <w:r>
          <w:rPr>
            <w:noProof/>
          </w:rPr>
          <w:fldChar w:fldCharType="end"/>
        </w:r>
      </w:p>
    </w:sdtContent>
  </w:sdt>
  <w:p w14:paraId="30FD98A3" w14:textId="77777777" w:rsidR="00D96B0C" w:rsidRDefault="00D96B0C" w:rsidP="001F73D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922692"/>
      <w:docPartObj>
        <w:docPartGallery w:val="Page Numbers (Bottom of Page)"/>
        <w:docPartUnique/>
      </w:docPartObj>
    </w:sdtPr>
    <w:sdtEndPr>
      <w:rPr>
        <w:noProof/>
      </w:rPr>
    </w:sdtEndPr>
    <w:sdtContent>
      <w:p w14:paraId="7E00E91A" w14:textId="6C7B8149" w:rsidR="00D96B0C" w:rsidRDefault="00D96B0C">
        <w:pPr>
          <w:pStyle w:val="Footer"/>
          <w:jc w:val="right"/>
        </w:pPr>
        <w:r>
          <w:fldChar w:fldCharType="begin"/>
        </w:r>
        <w:r>
          <w:instrText xml:space="preserve"> PAGE   \* MERGEFORMAT </w:instrText>
        </w:r>
        <w:r>
          <w:fldChar w:fldCharType="separate"/>
        </w:r>
        <w:r w:rsidR="00091AFE">
          <w:rPr>
            <w:noProof/>
          </w:rPr>
          <w:t>56</w:t>
        </w:r>
        <w:r>
          <w:rPr>
            <w:noProof/>
          </w:rPr>
          <w:fldChar w:fldCharType="end"/>
        </w:r>
      </w:p>
    </w:sdtContent>
  </w:sdt>
  <w:p w14:paraId="1DF2B69D" w14:textId="77777777" w:rsidR="00D96B0C" w:rsidRDefault="00D96B0C">
    <w:pPr>
      <w:pStyle w:val="Header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D96B0C" w:rsidRDefault="00D96B0C" w:rsidP="00711C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EEFB32" w14:textId="77777777" w:rsidR="00D96B0C" w:rsidRDefault="00D96B0C" w:rsidP="00711CC8">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973BD" w14:textId="2FB4EDD7" w:rsidR="00D96B0C" w:rsidRDefault="00D96B0C">
    <w:pPr>
      <w:pStyle w:val="Footer"/>
      <w:jc w:val="right"/>
    </w:pPr>
    <w:r>
      <w:fldChar w:fldCharType="begin"/>
    </w:r>
    <w:r>
      <w:instrText xml:space="preserve"> PAGE   \* MERGEFORMAT </w:instrText>
    </w:r>
    <w:r>
      <w:fldChar w:fldCharType="separate"/>
    </w:r>
    <w:r w:rsidR="00091AFE">
      <w:rPr>
        <w:noProof/>
      </w:rPr>
      <w:t>76</w:t>
    </w:r>
    <w:r>
      <w:rPr>
        <w:noProof/>
      </w:rPr>
      <w:fldChar w:fldCharType="end"/>
    </w:r>
  </w:p>
  <w:p w14:paraId="60D244C9" w14:textId="77777777" w:rsidR="00D96B0C" w:rsidRDefault="00D96B0C" w:rsidP="00711CC8">
    <w:pPr>
      <w:pStyle w:val="Footer"/>
      <w:tabs>
        <w:tab w:val="center" w:pos="4156"/>
        <w:tab w:val="right" w:pos="8312"/>
      </w:tabs>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C5906" w14:textId="77777777" w:rsidR="00D96B0C" w:rsidRDefault="00D96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AC532" w14:textId="77777777" w:rsidR="00D96B0C" w:rsidRDefault="00D96B0C" w:rsidP="003F5924">
      <w:pPr>
        <w:spacing w:line="240" w:lineRule="auto"/>
      </w:pPr>
      <w:r>
        <w:separator/>
      </w:r>
    </w:p>
  </w:footnote>
  <w:footnote w:type="continuationSeparator" w:id="0">
    <w:p w14:paraId="67FC8222" w14:textId="77777777" w:rsidR="00D96B0C" w:rsidRDefault="00D96B0C" w:rsidP="003F59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6C1AD" w14:textId="77777777" w:rsidR="00D96B0C" w:rsidRDefault="00D96B0C">
    <w:pPr>
      <w:pStyle w:val="Header"/>
    </w:pPr>
  </w:p>
  <w:p w14:paraId="6AB0F12C" w14:textId="77777777" w:rsidR="00D96B0C" w:rsidRDefault="00D96B0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ABC4" w14:textId="77777777" w:rsidR="00D96B0C" w:rsidRDefault="00D96B0C">
    <w:pPr>
      <w:pStyle w:val="Header"/>
    </w:pPr>
  </w:p>
  <w:p w14:paraId="3E954DD6" w14:textId="77777777" w:rsidR="00D96B0C" w:rsidRDefault="00D96B0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E230D" w14:textId="77777777" w:rsidR="00D96B0C" w:rsidRDefault="00D96B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4B67C" w14:textId="77777777" w:rsidR="00D96B0C" w:rsidRDefault="00D96B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0B6D1" w14:textId="77777777" w:rsidR="00D96B0C" w:rsidRDefault="00D96B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BADA" w14:textId="77777777" w:rsidR="00D96B0C" w:rsidRDefault="00D96B0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E8942" w14:textId="77777777" w:rsidR="00D96B0C" w:rsidRDefault="00D96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85729"/>
    <w:multiLevelType w:val="hybridMultilevel"/>
    <w:tmpl w:val="1122B43E"/>
    <w:lvl w:ilvl="0" w:tplc="08090001">
      <w:start w:val="1"/>
      <w:numFmt w:val="bullet"/>
      <w:lvlText w:val=""/>
      <w:lvlJc w:val="left"/>
      <w:pPr>
        <w:ind w:left="1001" w:hanging="360"/>
      </w:pPr>
      <w:rPr>
        <w:rFonts w:ascii="Symbol" w:hAnsi="Symbol" w:hint="default"/>
      </w:rPr>
    </w:lvl>
    <w:lvl w:ilvl="1" w:tplc="08090003" w:tentative="1">
      <w:start w:val="1"/>
      <w:numFmt w:val="bullet"/>
      <w:lvlText w:val="o"/>
      <w:lvlJc w:val="left"/>
      <w:pPr>
        <w:ind w:left="1721" w:hanging="360"/>
      </w:pPr>
      <w:rPr>
        <w:rFonts w:ascii="Courier New" w:hAnsi="Courier New" w:cs="Courier New" w:hint="default"/>
      </w:rPr>
    </w:lvl>
    <w:lvl w:ilvl="2" w:tplc="08090005" w:tentative="1">
      <w:start w:val="1"/>
      <w:numFmt w:val="bullet"/>
      <w:lvlText w:val=""/>
      <w:lvlJc w:val="left"/>
      <w:pPr>
        <w:ind w:left="2441" w:hanging="360"/>
      </w:pPr>
      <w:rPr>
        <w:rFonts w:ascii="Wingdings" w:hAnsi="Wingdings" w:hint="default"/>
      </w:rPr>
    </w:lvl>
    <w:lvl w:ilvl="3" w:tplc="08090001" w:tentative="1">
      <w:start w:val="1"/>
      <w:numFmt w:val="bullet"/>
      <w:lvlText w:val=""/>
      <w:lvlJc w:val="left"/>
      <w:pPr>
        <w:ind w:left="3161" w:hanging="360"/>
      </w:pPr>
      <w:rPr>
        <w:rFonts w:ascii="Symbol" w:hAnsi="Symbol" w:hint="default"/>
      </w:rPr>
    </w:lvl>
    <w:lvl w:ilvl="4" w:tplc="08090003" w:tentative="1">
      <w:start w:val="1"/>
      <w:numFmt w:val="bullet"/>
      <w:lvlText w:val="o"/>
      <w:lvlJc w:val="left"/>
      <w:pPr>
        <w:ind w:left="3881" w:hanging="360"/>
      </w:pPr>
      <w:rPr>
        <w:rFonts w:ascii="Courier New" w:hAnsi="Courier New" w:cs="Courier New" w:hint="default"/>
      </w:rPr>
    </w:lvl>
    <w:lvl w:ilvl="5" w:tplc="08090005" w:tentative="1">
      <w:start w:val="1"/>
      <w:numFmt w:val="bullet"/>
      <w:lvlText w:val=""/>
      <w:lvlJc w:val="left"/>
      <w:pPr>
        <w:ind w:left="4601" w:hanging="360"/>
      </w:pPr>
      <w:rPr>
        <w:rFonts w:ascii="Wingdings" w:hAnsi="Wingdings" w:hint="default"/>
      </w:rPr>
    </w:lvl>
    <w:lvl w:ilvl="6" w:tplc="08090001" w:tentative="1">
      <w:start w:val="1"/>
      <w:numFmt w:val="bullet"/>
      <w:lvlText w:val=""/>
      <w:lvlJc w:val="left"/>
      <w:pPr>
        <w:ind w:left="5321" w:hanging="360"/>
      </w:pPr>
      <w:rPr>
        <w:rFonts w:ascii="Symbol" w:hAnsi="Symbol" w:hint="default"/>
      </w:rPr>
    </w:lvl>
    <w:lvl w:ilvl="7" w:tplc="08090003" w:tentative="1">
      <w:start w:val="1"/>
      <w:numFmt w:val="bullet"/>
      <w:lvlText w:val="o"/>
      <w:lvlJc w:val="left"/>
      <w:pPr>
        <w:ind w:left="6041" w:hanging="360"/>
      </w:pPr>
      <w:rPr>
        <w:rFonts w:ascii="Courier New" w:hAnsi="Courier New" w:cs="Courier New" w:hint="default"/>
      </w:rPr>
    </w:lvl>
    <w:lvl w:ilvl="8" w:tplc="08090005" w:tentative="1">
      <w:start w:val="1"/>
      <w:numFmt w:val="bullet"/>
      <w:lvlText w:val=""/>
      <w:lvlJc w:val="left"/>
      <w:pPr>
        <w:ind w:left="6761" w:hanging="360"/>
      </w:pPr>
      <w:rPr>
        <w:rFonts w:ascii="Wingdings" w:hAnsi="Wingdings" w:hint="default"/>
      </w:rPr>
    </w:lvl>
  </w:abstractNum>
  <w:abstractNum w:abstractNumId="2" w15:restartNumberingAfterBreak="0">
    <w:nsid w:val="03DC39C0"/>
    <w:multiLevelType w:val="hybridMultilevel"/>
    <w:tmpl w:val="85602736"/>
    <w:styleLink w:val="BulletBig"/>
    <w:lvl w:ilvl="0" w:tplc="FDA66556">
      <w:numFmt w:val="bullet"/>
      <w:lvlText w:val="•"/>
      <w:lvlJc w:val="left"/>
      <w:rPr>
        <w:rFonts w:ascii="Calibri" w:eastAsia="Calibri" w:hAnsi="Calibri" w:cs="Calibri"/>
        <w:position w:val="0"/>
        <w:rtl w:val="0"/>
      </w:rPr>
    </w:lvl>
    <w:lvl w:ilvl="1" w:tplc="FA30A126">
      <w:start w:val="1"/>
      <w:numFmt w:val="bullet"/>
      <w:lvlText w:val="•"/>
      <w:lvlJc w:val="left"/>
      <w:rPr>
        <w:rFonts w:ascii="Calibri" w:eastAsia="Calibri" w:hAnsi="Calibri" w:cs="Calibri"/>
        <w:position w:val="0"/>
        <w:rtl w:val="0"/>
      </w:rPr>
    </w:lvl>
    <w:lvl w:ilvl="2" w:tplc="C79E7116">
      <w:start w:val="1"/>
      <w:numFmt w:val="bullet"/>
      <w:lvlText w:val="•"/>
      <w:lvlJc w:val="left"/>
      <w:rPr>
        <w:rFonts w:ascii="Calibri" w:eastAsia="Calibri" w:hAnsi="Calibri" w:cs="Calibri"/>
        <w:position w:val="0"/>
        <w:rtl w:val="0"/>
      </w:rPr>
    </w:lvl>
    <w:lvl w:ilvl="3" w:tplc="C20A775C">
      <w:start w:val="1"/>
      <w:numFmt w:val="bullet"/>
      <w:lvlText w:val="•"/>
      <w:lvlJc w:val="left"/>
      <w:rPr>
        <w:rFonts w:ascii="Calibri" w:eastAsia="Calibri" w:hAnsi="Calibri" w:cs="Calibri"/>
        <w:position w:val="0"/>
        <w:rtl w:val="0"/>
      </w:rPr>
    </w:lvl>
    <w:lvl w:ilvl="4" w:tplc="8A02E042">
      <w:start w:val="1"/>
      <w:numFmt w:val="bullet"/>
      <w:lvlText w:val="•"/>
      <w:lvlJc w:val="left"/>
      <w:rPr>
        <w:rFonts w:ascii="Calibri" w:eastAsia="Calibri" w:hAnsi="Calibri" w:cs="Calibri"/>
        <w:position w:val="0"/>
        <w:rtl w:val="0"/>
      </w:rPr>
    </w:lvl>
    <w:lvl w:ilvl="5" w:tplc="C6C2790C">
      <w:start w:val="1"/>
      <w:numFmt w:val="bullet"/>
      <w:lvlText w:val="•"/>
      <w:lvlJc w:val="left"/>
      <w:rPr>
        <w:rFonts w:ascii="Calibri" w:eastAsia="Calibri" w:hAnsi="Calibri" w:cs="Calibri"/>
        <w:position w:val="0"/>
        <w:rtl w:val="0"/>
      </w:rPr>
    </w:lvl>
    <w:lvl w:ilvl="6" w:tplc="55589274">
      <w:start w:val="1"/>
      <w:numFmt w:val="bullet"/>
      <w:lvlText w:val="•"/>
      <w:lvlJc w:val="left"/>
      <w:rPr>
        <w:rFonts w:ascii="Calibri" w:eastAsia="Calibri" w:hAnsi="Calibri" w:cs="Calibri"/>
        <w:position w:val="0"/>
        <w:rtl w:val="0"/>
      </w:rPr>
    </w:lvl>
    <w:lvl w:ilvl="7" w:tplc="15CCAD10">
      <w:start w:val="1"/>
      <w:numFmt w:val="bullet"/>
      <w:lvlText w:val="•"/>
      <w:lvlJc w:val="left"/>
      <w:rPr>
        <w:rFonts w:ascii="Calibri" w:eastAsia="Calibri" w:hAnsi="Calibri" w:cs="Calibri"/>
        <w:position w:val="0"/>
        <w:rtl w:val="0"/>
      </w:rPr>
    </w:lvl>
    <w:lvl w:ilvl="8" w:tplc="E91C7EC8">
      <w:start w:val="1"/>
      <w:numFmt w:val="bullet"/>
      <w:lvlText w:val="•"/>
      <w:lvlJc w:val="left"/>
      <w:rPr>
        <w:rFonts w:ascii="Calibri" w:eastAsia="Calibri" w:hAnsi="Calibri" w:cs="Calibri"/>
        <w:position w:val="0"/>
        <w:rtl w:val="0"/>
      </w:rPr>
    </w:lvl>
  </w:abstractNum>
  <w:abstractNum w:abstractNumId="3" w15:restartNumberingAfterBreak="0">
    <w:nsid w:val="043F08F7"/>
    <w:multiLevelType w:val="hybridMultilevel"/>
    <w:tmpl w:val="34700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F9005C"/>
    <w:multiLevelType w:val="hybridMultilevel"/>
    <w:tmpl w:val="CC6270F6"/>
    <w:lvl w:ilvl="0" w:tplc="F70636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0F469A"/>
    <w:multiLevelType w:val="hybridMultilevel"/>
    <w:tmpl w:val="04090001"/>
    <w:lvl w:ilvl="0" w:tplc="805CE900">
      <w:start w:val="1"/>
      <w:numFmt w:val="bullet"/>
      <w:lvlText w:val=""/>
      <w:lvlJc w:val="left"/>
      <w:pPr>
        <w:tabs>
          <w:tab w:val="num" w:pos="360"/>
        </w:tabs>
        <w:ind w:left="360" w:hanging="360"/>
      </w:pPr>
      <w:rPr>
        <w:rFonts w:ascii="Symbol" w:hAnsi="Symbol" w:hint="default"/>
      </w:rPr>
    </w:lvl>
    <w:lvl w:ilvl="1" w:tplc="56E891C0">
      <w:numFmt w:val="decimal"/>
      <w:lvlText w:val=""/>
      <w:lvlJc w:val="left"/>
    </w:lvl>
    <w:lvl w:ilvl="2" w:tplc="12BC3E86">
      <w:numFmt w:val="decimal"/>
      <w:lvlText w:val=""/>
      <w:lvlJc w:val="left"/>
    </w:lvl>
    <w:lvl w:ilvl="3" w:tplc="F5486B0A">
      <w:numFmt w:val="decimal"/>
      <w:lvlText w:val=""/>
      <w:lvlJc w:val="left"/>
    </w:lvl>
    <w:lvl w:ilvl="4" w:tplc="F53EF20C">
      <w:numFmt w:val="decimal"/>
      <w:lvlText w:val=""/>
      <w:lvlJc w:val="left"/>
    </w:lvl>
    <w:lvl w:ilvl="5" w:tplc="55122E56">
      <w:numFmt w:val="decimal"/>
      <w:lvlText w:val=""/>
      <w:lvlJc w:val="left"/>
    </w:lvl>
    <w:lvl w:ilvl="6" w:tplc="E41A52AE">
      <w:numFmt w:val="decimal"/>
      <w:lvlText w:val=""/>
      <w:lvlJc w:val="left"/>
    </w:lvl>
    <w:lvl w:ilvl="7" w:tplc="3C9A51DC">
      <w:numFmt w:val="decimal"/>
      <w:lvlText w:val=""/>
      <w:lvlJc w:val="left"/>
    </w:lvl>
    <w:lvl w:ilvl="8" w:tplc="F1DC4634">
      <w:numFmt w:val="decimal"/>
      <w:lvlText w:val=""/>
      <w:lvlJc w:val="left"/>
    </w:lvl>
  </w:abstractNum>
  <w:abstractNum w:abstractNumId="6" w15:restartNumberingAfterBreak="0">
    <w:nsid w:val="087F321F"/>
    <w:multiLevelType w:val="hybridMultilevel"/>
    <w:tmpl w:val="B72C814E"/>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7" w15:restartNumberingAfterBreak="0">
    <w:nsid w:val="0884627C"/>
    <w:multiLevelType w:val="hybridMultilevel"/>
    <w:tmpl w:val="09985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8CD4C4B"/>
    <w:multiLevelType w:val="hybridMultilevel"/>
    <w:tmpl w:val="244A8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646E9E"/>
    <w:multiLevelType w:val="hybridMultilevel"/>
    <w:tmpl w:val="CB1EBAD8"/>
    <w:lvl w:ilvl="0" w:tplc="C80024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B8008F"/>
    <w:multiLevelType w:val="multilevel"/>
    <w:tmpl w:val="366AC750"/>
    <w:lvl w:ilvl="0">
      <w:start w:val="1"/>
      <w:numFmt w:val="decimal"/>
      <w:lvlText w:val="%1."/>
      <w:lvlJc w:val="left"/>
      <w:pPr>
        <w:ind w:left="1080"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11C14781"/>
    <w:multiLevelType w:val="hybridMultilevel"/>
    <w:tmpl w:val="CDD03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2864E02"/>
    <w:multiLevelType w:val="hybridMultilevel"/>
    <w:tmpl w:val="B0EE3B9C"/>
    <w:lvl w:ilvl="0" w:tplc="08090001">
      <w:start w:val="1"/>
      <w:numFmt w:val="bullet"/>
      <w:lvlText w:val=""/>
      <w:lvlJc w:val="left"/>
      <w:pPr>
        <w:ind w:left="360" w:hanging="360"/>
      </w:pPr>
      <w:rPr>
        <w:rFonts w:ascii="Symbol" w:hAnsi="Symbol" w:hint="default"/>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13C65558"/>
    <w:multiLevelType w:val="hybridMultilevel"/>
    <w:tmpl w:val="D1181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8203D9"/>
    <w:multiLevelType w:val="hybridMultilevel"/>
    <w:tmpl w:val="86D64CA8"/>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5" w15:restartNumberingAfterBreak="0">
    <w:nsid w:val="1A5031AE"/>
    <w:multiLevelType w:val="hybridMultilevel"/>
    <w:tmpl w:val="2B6C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BF7BA2"/>
    <w:multiLevelType w:val="hybridMultilevel"/>
    <w:tmpl w:val="81FC1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100BD0"/>
    <w:multiLevelType w:val="hybridMultilevel"/>
    <w:tmpl w:val="A7502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5A18E1"/>
    <w:multiLevelType w:val="hybridMultilevel"/>
    <w:tmpl w:val="04090001"/>
    <w:lvl w:ilvl="0" w:tplc="DF62393E">
      <w:start w:val="1"/>
      <w:numFmt w:val="bullet"/>
      <w:lvlText w:val=""/>
      <w:lvlJc w:val="left"/>
      <w:pPr>
        <w:tabs>
          <w:tab w:val="num" w:pos="360"/>
        </w:tabs>
        <w:ind w:left="360" w:hanging="360"/>
      </w:pPr>
      <w:rPr>
        <w:rFonts w:ascii="Symbol" w:hAnsi="Symbol" w:hint="default"/>
      </w:rPr>
    </w:lvl>
    <w:lvl w:ilvl="1" w:tplc="4B4E65DA">
      <w:numFmt w:val="decimal"/>
      <w:lvlText w:val=""/>
      <w:lvlJc w:val="left"/>
    </w:lvl>
    <w:lvl w:ilvl="2" w:tplc="E110AFF2">
      <w:numFmt w:val="decimal"/>
      <w:lvlText w:val=""/>
      <w:lvlJc w:val="left"/>
    </w:lvl>
    <w:lvl w:ilvl="3" w:tplc="79F677A4">
      <w:numFmt w:val="decimal"/>
      <w:lvlText w:val=""/>
      <w:lvlJc w:val="left"/>
    </w:lvl>
    <w:lvl w:ilvl="4" w:tplc="59A0A4F4">
      <w:numFmt w:val="decimal"/>
      <w:lvlText w:val=""/>
      <w:lvlJc w:val="left"/>
    </w:lvl>
    <w:lvl w:ilvl="5" w:tplc="9FF0499A">
      <w:numFmt w:val="decimal"/>
      <w:lvlText w:val=""/>
      <w:lvlJc w:val="left"/>
    </w:lvl>
    <w:lvl w:ilvl="6" w:tplc="18F00B6E">
      <w:numFmt w:val="decimal"/>
      <w:lvlText w:val=""/>
      <w:lvlJc w:val="left"/>
    </w:lvl>
    <w:lvl w:ilvl="7" w:tplc="DA92A8A4">
      <w:numFmt w:val="decimal"/>
      <w:lvlText w:val=""/>
      <w:lvlJc w:val="left"/>
    </w:lvl>
    <w:lvl w:ilvl="8" w:tplc="31AE3D98">
      <w:numFmt w:val="decimal"/>
      <w:lvlText w:val=""/>
      <w:lvlJc w:val="left"/>
    </w:lvl>
  </w:abstractNum>
  <w:abstractNum w:abstractNumId="19" w15:restartNumberingAfterBreak="0">
    <w:nsid w:val="1EB4CF70"/>
    <w:multiLevelType w:val="hybridMultilevel"/>
    <w:tmpl w:val="E4A8BF80"/>
    <w:lvl w:ilvl="0" w:tplc="310618BE">
      <w:start w:val="1"/>
      <w:numFmt w:val="decimal"/>
      <w:lvlText w:val="%1."/>
      <w:lvlJc w:val="left"/>
      <w:pPr>
        <w:ind w:left="720" w:hanging="360"/>
      </w:pPr>
    </w:lvl>
    <w:lvl w:ilvl="1" w:tplc="8ABE455A">
      <w:start w:val="1"/>
      <w:numFmt w:val="lowerLetter"/>
      <w:lvlText w:val="%2."/>
      <w:lvlJc w:val="left"/>
      <w:pPr>
        <w:ind w:left="1440" w:hanging="360"/>
      </w:pPr>
    </w:lvl>
    <w:lvl w:ilvl="2" w:tplc="E536D364">
      <w:start w:val="1"/>
      <w:numFmt w:val="lowerRoman"/>
      <w:lvlText w:val="%3."/>
      <w:lvlJc w:val="right"/>
      <w:pPr>
        <w:ind w:left="2160" w:hanging="180"/>
      </w:pPr>
    </w:lvl>
    <w:lvl w:ilvl="3" w:tplc="562C6016">
      <w:start w:val="1"/>
      <w:numFmt w:val="decimal"/>
      <w:lvlText w:val="%4."/>
      <w:lvlJc w:val="left"/>
      <w:pPr>
        <w:ind w:left="2880" w:hanging="360"/>
      </w:pPr>
    </w:lvl>
    <w:lvl w:ilvl="4" w:tplc="C270F8D0">
      <w:start w:val="1"/>
      <w:numFmt w:val="lowerLetter"/>
      <w:lvlText w:val="%5."/>
      <w:lvlJc w:val="left"/>
      <w:pPr>
        <w:ind w:left="3600" w:hanging="360"/>
      </w:pPr>
    </w:lvl>
    <w:lvl w:ilvl="5" w:tplc="C70A42DC">
      <w:start w:val="1"/>
      <w:numFmt w:val="lowerRoman"/>
      <w:lvlText w:val="%6."/>
      <w:lvlJc w:val="right"/>
      <w:pPr>
        <w:ind w:left="4320" w:hanging="180"/>
      </w:pPr>
    </w:lvl>
    <w:lvl w:ilvl="6" w:tplc="6A9C556C">
      <w:start w:val="1"/>
      <w:numFmt w:val="decimal"/>
      <w:lvlText w:val="%7."/>
      <w:lvlJc w:val="left"/>
      <w:pPr>
        <w:ind w:left="5040" w:hanging="360"/>
      </w:pPr>
    </w:lvl>
    <w:lvl w:ilvl="7" w:tplc="7D383B2E">
      <w:start w:val="1"/>
      <w:numFmt w:val="lowerLetter"/>
      <w:lvlText w:val="%8."/>
      <w:lvlJc w:val="left"/>
      <w:pPr>
        <w:ind w:left="5760" w:hanging="360"/>
      </w:pPr>
    </w:lvl>
    <w:lvl w:ilvl="8" w:tplc="DF7E88F2">
      <w:start w:val="1"/>
      <w:numFmt w:val="lowerRoman"/>
      <w:lvlText w:val="%9."/>
      <w:lvlJc w:val="right"/>
      <w:pPr>
        <w:ind w:left="6480" w:hanging="180"/>
      </w:pPr>
    </w:lvl>
  </w:abstractNum>
  <w:abstractNum w:abstractNumId="20" w15:restartNumberingAfterBreak="0">
    <w:nsid w:val="1F3B492D"/>
    <w:multiLevelType w:val="hybridMultilevel"/>
    <w:tmpl w:val="13D8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5E0421"/>
    <w:multiLevelType w:val="hybridMultilevel"/>
    <w:tmpl w:val="45589320"/>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02F6278"/>
    <w:multiLevelType w:val="hybridMultilevel"/>
    <w:tmpl w:val="CCFE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824304"/>
    <w:multiLevelType w:val="hybridMultilevel"/>
    <w:tmpl w:val="5CCC69B0"/>
    <w:lvl w:ilvl="0" w:tplc="08090001">
      <w:start w:val="1"/>
      <w:numFmt w:val="bullet"/>
      <w:lvlText w:val=""/>
      <w:lvlJc w:val="left"/>
      <w:pPr>
        <w:ind w:left="360" w:hanging="360"/>
      </w:pPr>
      <w:rPr>
        <w:rFonts w:ascii="Symbol" w:hAnsi="Symbol" w:hint="default"/>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20D37A6D"/>
    <w:multiLevelType w:val="hybridMultilevel"/>
    <w:tmpl w:val="3CE0B9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14F1501"/>
    <w:multiLevelType w:val="multilevel"/>
    <w:tmpl w:val="4252A060"/>
    <w:lvl w:ilvl="0">
      <w:start w:val="1"/>
      <w:numFmt w:val="decimal"/>
      <w:lvlText w:val="%1."/>
      <w:lvlJc w:val="left"/>
      <w:pPr>
        <w:ind w:left="720" w:hanging="360"/>
      </w:pPr>
      <w:rPr>
        <w:rFonts w:hint="default"/>
        <w:b/>
        <w:color w:val="auto"/>
      </w:rPr>
    </w:lvl>
    <w:lvl w:ilvl="1">
      <w:start w:val="1"/>
      <w:numFmt w:val="decimal"/>
      <w:lvlText w:val="%1.%2"/>
      <w:lvlJc w:val="left"/>
      <w:pPr>
        <w:ind w:left="720" w:hanging="360"/>
      </w:pPr>
      <w:rPr>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18C2C16"/>
    <w:multiLevelType w:val="hybridMultilevel"/>
    <w:tmpl w:val="ED184388"/>
    <w:lvl w:ilvl="0" w:tplc="9C62F8E6">
      <w:start w:val="1"/>
      <w:numFmt w:val="bullet"/>
      <w:lvlText w:val=""/>
      <w:lvlJc w:val="left"/>
      <w:pPr>
        <w:tabs>
          <w:tab w:val="num" w:pos="568"/>
        </w:tabs>
        <w:ind w:left="568" w:hanging="284"/>
      </w:pPr>
      <w:rPr>
        <w:rFonts w:ascii="Symbol" w:hAnsi="Symbol" w:hint="default"/>
        <w:b w:val="0"/>
        <w:i w:val="0"/>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764AAF"/>
    <w:multiLevelType w:val="hybridMultilevel"/>
    <w:tmpl w:val="D2A6E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315097E"/>
    <w:multiLevelType w:val="hybridMultilevel"/>
    <w:tmpl w:val="90C2D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36B07FE"/>
    <w:multiLevelType w:val="hybridMultilevel"/>
    <w:tmpl w:val="AA481424"/>
    <w:lvl w:ilvl="0" w:tplc="46A6ACE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94D1A3B"/>
    <w:multiLevelType w:val="hybridMultilevel"/>
    <w:tmpl w:val="24BEE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AF53B2D"/>
    <w:multiLevelType w:val="hybridMultilevel"/>
    <w:tmpl w:val="E63E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C3A6CED"/>
    <w:multiLevelType w:val="hybridMultilevel"/>
    <w:tmpl w:val="11E02C16"/>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3" w15:restartNumberingAfterBreak="0">
    <w:nsid w:val="2D930C38"/>
    <w:multiLevelType w:val="hybridMultilevel"/>
    <w:tmpl w:val="08981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2DF13683"/>
    <w:multiLevelType w:val="hybridMultilevel"/>
    <w:tmpl w:val="DDB85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E06549A"/>
    <w:multiLevelType w:val="hybridMultilevel"/>
    <w:tmpl w:val="08E6DD4A"/>
    <w:lvl w:ilvl="0" w:tplc="5B2AE9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EFC2BE9"/>
    <w:multiLevelType w:val="hybridMultilevel"/>
    <w:tmpl w:val="69EAB1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28E1D55"/>
    <w:multiLevelType w:val="hybridMultilevel"/>
    <w:tmpl w:val="04090001"/>
    <w:lvl w:ilvl="0" w:tplc="655A8C56">
      <w:start w:val="1"/>
      <w:numFmt w:val="bullet"/>
      <w:lvlText w:val=""/>
      <w:lvlJc w:val="left"/>
      <w:pPr>
        <w:tabs>
          <w:tab w:val="num" w:pos="360"/>
        </w:tabs>
        <w:ind w:left="360" w:hanging="360"/>
      </w:pPr>
      <w:rPr>
        <w:rFonts w:ascii="Symbol" w:hAnsi="Symbol" w:hint="default"/>
      </w:rPr>
    </w:lvl>
    <w:lvl w:ilvl="1" w:tplc="362E02D0">
      <w:numFmt w:val="decimal"/>
      <w:lvlText w:val=""/>
      <w:lvlJc w:val="left"/>
    </w:lvl>
    <w:lvl w:ilvl="2" w:tplc="44F01F2E">
      <w:numFmt w:val="decimal"/>
      <w:lvlText w:val=""/>
      <w:lvlJc w:val="left"/>
    </w:lvl>
    <w:lvl w:ilvl="3" w:tplc="6A441270">
      <w:numFmt w:val="decimal"/>
      <w:lvlText w:val=""/>
      <w:lvlJc w:val="left"/>
    </w:lvl>
    <w:lvl w:ilvl="4" w:tplc="CC14CAC4">
      <w:numFmt w:val="decimal"/>
      <w:lvlText w:val=""/>
      <w:lvlJc w:val="left"/>
    </w:lvl>
    <w:lvl w:ilvl="5" w:tplc="6FE07838">
      <w:numFmt w:val="decimal"/>
      <w:lvlText w:val=""/>
      <w:lvlJc w:val="left"/>
    </w:lvl>
    <w:lvl w:ilvl="6" w:tplc="5FF6D94A">
      <w:numFmt w:val="decimal"/>
      <w:lvlText w:val=""/>
      <w:lvlJc w:val="left"/>
    </w:lvl>
    <w:lvl w:ilvl="7" w:tplc="9BA69A2E">
      <w:numFmt w:val="decimal"/>
      <w:lvlText w:val=""/>
      <w:lvlJc w:val="left"/>
    </w:lvl>
    <w:lvl w:ilvl="8" w:tplc="76564ED8">
      <w:numFmt w:val="decimal"/>
      <w:lvlText w:val=""/>
      <w:lvlJc w:val="left"/>
    </w:lvl>
  </w:abstractNum>
  <w:abstractNum w:abstractNumId="38" w15:restartNumberingAfterBreak="0">
    <w:nsid w:val="33E64220"/>
    <w:multiLevelType w:val="hybridMultilevel"/>
    <w:tmpl w:val="31C0F5B8"/>
    <w:lvl w:ilvl="0" w:tplc="9C62F8E6">
      <w:start w:val="1"/>
      <w:numFmt w:val="bullet"/>
      <w:lvlText w:val=""/>
      <w:lvlJc w:val="left"/>
      <w:pPr>
        <w:tabs>
          <w:tab w:val="num" w:pos="568"/>
        </w:tabs>
        <w:ind w:left="568" w:hanging="284"/>
      </w:pPr>
      <w:rPr>
        <w:rFonts w:ascii="Symbol" w:hAnsi="Symbol" w:hint="default"/>
        <w:b w:val="0"/>
        <w:i w:val="0"/>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49861E2"/>
    <w:multiLevelType w:val="hybridMultilevel"/>
    <w:tmpl w:val="08090001"/>
    <w:lvl w:ilvl="0" w:tplc="995AA320">
      <w:start w:val="1"/>
      <w:numFmt w:val="bullet"/>
      <w:lvlText w:val=""/>
      <w:lvlJc w:val="left"/>
      <w:pPr>
        <w:tabs>
          <w:tab w:val="num" w:pos="360"/>
        </w:tabs>
        <w:ind w:left="360" w:hanging="360"/>
      </w:pPr>
      <w:rPr>
        <w:rFonts w:ascii="Symbol" w:hAnsi="Symbol" w:hint="default"/>
      </w:rPr>
    </w:lvl>
    <w:lvl w:ilvl="1" w:tplc="A50A135E">
      <w:numFmt w:val="decimal"/>
      <w:lvlText w:val=""/>
      <w:lvlJc w:val="left"/>
    </w:lvl>
    <w:lvl w:ilvl="2" w:tplc="44200D70">
      <w:numFmt w:val="decimal"/>
      <w:lvlText w:val=""/>
      <w:lvlJc w:val="left"/>
    </w:lvl>
    <w:lvl w:ilvl="3" w:tplc="DD5CC694">
      <w:numFmt w:val="decimal"/>
      <w:lvlText w:val=""/>
      <w:lvlJc w:val="left"/>
    </w:lvl>
    <w:lvl w:ilvl="4" w:tplc="AF20DE06">
      <w:numFmt w:val="decimal"/>
      <w:lvlText w:val=""/>
      <w:lvlJc w:val="left"/>
    </w:lvl>
    <w:lvl w:ilvl="5" w:tplc="22C89E28">
      <w:numFmt w:val="decimal"/>
      <w:lvlText w:val=""/>
      <w:lvlJc w:val="left"/>
    </w:lvl>
    <w:lvl w:ilvl="6" w:tplc="DEB8D4F8">
      <w:numFmt w:val="decimal"/>
      <w:lvlText w:val=""/>
      <w:lvlJc w:val="left"/>
    </w:lvl>
    <w:lvl w:ilvl="7" w:tplc="E24640EA">
      <w:numFmt w:val="decimal"/>
      <w:lvlText w:val=""/>
      <w:lvlJc w:val="left"/>
    </w:lvl>
    <w:lvl w:ilvl="8" w:tplc="CC848976">
      <w:numFmt w:val="decimal"/>
      <w:lvlText w:val=""/>
      <w:lvlJc w:val="left"/>
    </w:lvl>
  </w:abstractNum>
  <w:abstractNum w:abstractNumId="40" w15:restartNumberingAfterBreak="0">
    <w:nsid w:val="35652EAB"/>
    <w:multiLevelType w:val="hybridMultilevel"/>
    <w:tmpl w:val="67549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35F64EE7"/>
    <w:multiLevelType w:val="hybridMultilevel"/>
    <w:tmpl w:val="71FC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8DC0296"/>
    <w:multiLevelType w:val="hybridMultilevel"/>
    <w:tmpl w:val="A9827ECA"/>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3" w15:restartNumberingAfterBreak="0">
    <w:nsid w:val="3BEC10DB"/>
    <w:multiLevelType w:val="hybridMultilevel"/>
    <w:tmpl w:val="A2B45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C5E306F"/>
    <w:multiLevelType w:val="hybridMultilevel"/>
    <w:tmpl w:val="8C74AB1A"/>
    <w:lvl w:ilvl="0" w:tplc="08090001">
      <w:start w:val="1"/>
      <w:numFmt w:val="bullet"/>
      <w:lvlText w:val=""/>
      <w:lvlJc w:val="left"/>
      <w:pPr>
        <w:ind w:left="360" w:hanging="360"/>
      </w:pPr>
      <w:rPr>
        <w:rFonts w:ascii="Symbol" w:hAnsi="Symbol" w:hint="default"/>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5" w15:restartNumberingAfterBreak="0">
    <w:nsid w:val="3D4713A9"/>
    <w:multiLevelType w:val="hybridMultilevel"/>
    <w:tmpl w:val="D0CCE0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08A3F16"/>
    <w:multiLevelType w:val="hybridMultilevel"/>
    <w:tmpl w:val="F7923AE4"/>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7" w15:restartNumberingAfterBreak="0">
    <w:nsid w:val="411D3136"/>
    <w:multiLevelType w:val="hybridMultilevel"/>
    <w:tmpl w:val="3C1C7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23A63A1"/>
    <w:multiLevelType w:val="hybridMultilevel"/>
    <w:tmpl w:val="C938FAD8"/>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9" w15:restartNumberingAfterBreak="0">
    <w:nsid w:val="437C1E58"/>
    <w:multiLevelType w:val="hybridMultilevel"/>
    <w:tmpl w:val="5D9A35C8"/>
    <w:lvl w:ilvl="0" w:tplc="945E5474">
      <w:start w:val="1"/>
      <w:numFmt w:val="bullet"/>
      <w:lvlText w:val=""/>
      <w:lvlJc w:val="left"/>
      <w:pPr>
        <w:tabs>
          <w:tab w:val="num" w:pos="1440"/>
        </w:tabs>
        <w:ind w:left="1440" w:hanging="360"/>
      </w:pPr>
      <w:rPr>
        <w:rFonts w:ascii="Symbol" w:hAnsi="Symbol" w:hint="default"/>
        <w:sz w:val="24"/>
        <w:szCs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438A3960"/>
    <w:multiLevelType w:val="hybridMultilevel"/>
    <w:tmpl w:val="9D101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67250A8"/>
    <w:multiLevelType w:val="hybridMultilevel"/>
    <w:tmpl w:val="12ACCD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B74573C"/>
    <w:multiLevelType w:val="hybridMultilevel"/>
    <w:tmpl w:val="C57A6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ECC2473"/>
    <w:multiLevelType w:val="hybridMultilevel"/>
    <w:tmpl w:val="F894DD4C"/>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4" w15:restartNumberingAfterBreak="0">
    <w:nsid w:val="51953694"/>
    <w:multiLevelType w:val="hybridMultilevel"/>
    <w:tmpl w:val="69E63720"/>
    <w:lvl w:ilvl="0" w:tplc="1F0A356E">
      <w:start w:val="1"/>
      <w:numFmt w:val="decimal"/>
      <w:lvlText w:val="%1."/>
      <w:lvlJc w:val="left"/>
      <w:pPr>
        <w:ind w:left="720" w:hanging="360"/>
      </w:pPr>
    </w:lvl>
    <w:lvl w:ilvl="1" w:tplc="1D56C15A">
      <w:start w:val="1"/>
      <w:numFmt w:val="lowerLetter"/>
      <w:lvlText w:val="%2."/>
      <w:lvlJc w:val="left"/>
      <w:pPr>
        <w:ind w:left="1440" w:hanging="360"/>
      </w:pPr>
    </w:lvl>
    <w:lvl w:ilvl="2" w:tplc="2A4AD052">
      <w:start w:val="1"/>
      <w:numFmt w:val="lowerRoman"/>
      <w:lvlText w:val="%3."/>
      <w:lvlJc w:val="right"/>
      <w:pPr>
        <w:ind w:left="2160" w:hanging="180"/>
      </w:pPr>
    </w:lvl>
    <w:lvl w:ilvl="3" w:tplc="74B6077A">
      <w:start w:val="1"/>
      <w:numFmt w:val="decimal"/>
      <w:lvlText w:val="%4."/>
      <w:lvlJc w:val="left"/>
      <w:pPr>
        <w:ind w:left="2880" w:hanging="360"/>
      </w:pPr>
    </w:lvl>
    <w:lvl w:ilvl="4" w:tplc="2B98CB6C">
      <w:start w:val="1"/>
      <w:numFmt w:val="lowerLetter"/>
      <w:lvlText w:val="%5."/>
      <w:lvlJc w:val="left"/>
      <w:pPr>
        <w:ind w:left="3600" w:hanging="360"/>
      </w:pPr>
    </w:lvl>
    <w:lvl w:ilvl="5" w:tplc="6B46DE92">
      <w:start w:val="1"/>
      <w:numFmt w:val="lowerRoman"/>
      <w:lvlText w:val="%6."/>
      <w:lvlJc w:val="right"/>
      <w:pPr>
        <w:ind w:left="4320" w:hanging="180"/>
      </w:pPr>
    </w:lvl>
    <w:lvl w:ilvl="6" w:tplc="2F6EF92E">
      <w:start w:val="1"/>
      <w:numFmt w:val="decimal"/>
      <w:lvlText w:val="%7."/>
      <w:lvlJc w:val="left"/>
      <w:pPr>
        <w:ind w:left="5040" w:hanging="360"/>
      </w:pPr>
    </w:lvl>
    <w:lvl w:ilvl="7" w:tplc="EE283A88">
      <w:start w:val="1"/>
      <w:numFmt w:val="lowerLetter"/>
      <w:lvlText w:val="%8."/>
      <w:lvlJc w:val="left"/>
      <w:pPr>
        <w:ind w:left="5760" w:hanging="360"/>
      </w:pPr>
    </w:lvl>
    <w:lvl w:ilvl="8" w:tplc="C6CE43DC">
      <w:start w:val="1"/>
      <w:numFmt w:val="lowerRoman"/>
      <w:lvlText w:val="%9."/>
      <w:lvlJc w:val="right"/>
      <w:pPr>
        <w:ind w:left="6480" w:hanging="180"/>
      </w:pPr>
    </w:lvl>
  </w:abstractNum>
  <w:abstractNum w:abstractNumId="55" w15:restartNumberingAfterBreak="0">
    <w:nsid w:val="524B5BDE"/>
    <w:multiLevelType w:val="hybridMultilevel"/>
    <w:tmpl w:val="CB868A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34C5943"/>
    <w:multiLevelType w:val="hybridMultilevel"/>
    <w:tmpl w:val="6BCC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3790FF6"/>
    <w:multiLevelType w:val="hybridMultilevel"/>
    <w:tmpl w:val="1060B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8B30A9B"/>
    <w:multiLevelType w:val="hybridMultilevel"/>
    <w:tmpl w:val="F7C6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974067D"/>
    <w:multiLevelType w:val="hybridMultilevel"/>
    <w:tmpl w:val="90EAF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B8542B2"/>
    <w:multiLevelType w:val="hybridMultilevel"/>
    <w:tmpl w:val="AE4E95E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61" w15:restartNumberingAfterBreak="0">
    <w:nsid w:val="5CAE4084"/>
    <w:multiLevelType w:val="hybridMultilevel"/>
    <w:tmpl w:val="80D04F9E"/>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2" w15:restartNumberingAfterBreak="0">
    <w:nsid w:val="5D850016"/>
    <w:multiLevelType w:val="hybridMultilevel"/>
    <w:tmpl w:val="D1DA3FC0"/>
    <w:lvl w:ilvl="0" w:tplc="08090001">
      <w:start w:val="1"/>
      <w:numFmt w:val="bullet"/>
      <w:lvlText w:val=""/>
      <w:lvlJc w:val="left"/>
      <w:pPr>
        <w:ind w:left="1001" w:hanging="360"/>
      </w:pPr>
      <w:rPr>
        <w:rFonts w:ascii="Symbol" w:hAnsi="Symbol" w:hint="default"/>
      </w:rPr>
    </w:lvl>
    <w:lvl w:ilvl="1" w:tplc="08090003" w:tentative="1">
      <w:start w:val="1"/>
      <w:numFmt w:val="bullet"/>
      <w:lvlText w:val="o"/>
      <w:lvlJc w:val="left"/>
      <w:pPr>
        <w:ind w:left="1721" w:hanging="360"/>
      </w:pPr>
      <w:rPr>
        <w:rFonts w:ascii="Courier New" w:hAnsi="Courier New" w:cs="Courier New" w:hint="default"/>
      </w:rPr>
    </w:lvl>
    <w:lvl w:ilvl="2" w:tplc="08090005" w:tentative="1">
      <w:start w:val="1"/>
      <w:numFmt w:val="bullet"/>
      <w:lvlText w:val=""/>
      <w:lvlJc w:val="left"/>
      <w:pPr>
        <w:ind w:left="2441" w:hanging="360"/>
      </w:pPr>
      <w:rPr>
        <w:rFonts w:ascii="Wingdings" w:hAnsi="Wingdings" w:hint="default"/>
      </w:rPr>
    </w:lvl>
    <w:lvl w:ilvl="3" w:tplc="08090001" w:tentative="1">
      <w:start w:val="1"/>
      <w:numFmt w:val="bullet"/>
      <w:lvlText w:val=""/>
      <w:lvlJc w:val="left"/>
      <w:pPr>
        <w:ind w:left="3161" w:hanging="360"/>
      </w:pPr>
      <w:rPr>
        <w:rFonts w:ascii="Symbol" w:hAnsi="Symbol" w:hint="default"/>
      </w:rPr>
    </w:lvl>
    <w:lvl w:ilvl="4" w:tplc="08090003" w:tentative="1">
      <w:start w:val="1"/>
      <w:numFmt w:val="bullet"/>
      <w:lvlText w:val="o"/>
      <w:lvlJc w:val="left"/>
      <w:pPr>
        <w:ind w:left="3881" w:hanging="360"/>
      </w:pPr>
      <w:rPr>
        <w:rFonts w:ascii="Courier New" w:hAnsi="Courier New" w:cs="Courier New" w:hint="default"/>
      </w:rPr>
    </w:lvl>
    <w:lvl w:ilvl="5" w:tplc="08090005" w:tentative="1">
      <w:start w:val="1"/>
      <w:numFmt w:val="bullet"/>
      <w:lvlText w:val=""/>
      <w:lvlJc w:val="left"/>
      <w:pPr>
        <w:ind w:left="4601" w:hanging="360"/>
      </w:pPr>
      <w:rPr>
        <w:rFonts w:ascii="Wingdings" w:hAnsi="Wingdings" w:hint="default"/>
      </w:rPr>
    </w:lvl>
    <w:lvl w:ilvl="6" w:tplc="08090001" w:tentative="1">
      <w:start w:val="1"/>
      <w:numFmt w:val="bullet"/>
      <w:lvlText w:val=""/>
      <w:lvlJc w:val="left"/>
      <w:pPr>
        <w:ind w:left="5321" w:hanging="360"/>
      </w:pPr>
      <w:rPr>
        <w:rFonts w:ascii="Symbol" w:hAnsi="Symbol" w:hint="default"/>
      </w:rPr>
    </w:lvl>
    <w:lvl w:ilvl="7" w:tplc="08090003" w:tentative="1">
      <w:start w:val="1"/>
      <w:numFmt w:val="bullet"/>
      <w:lvlText w:val="o"/>
      <w:lvlJc w:val="left"/>
      <w:pPr>
        <w:ind w:left="6041" w:hanging="360"/>
      </w:pPr>
      <w:rPr>
        <w:rFonts w:ascii="Courier New" w:hAnsi="Courier New" w:cs="Courier New" w:hint="default"/>
      </w:rPr>
    </w:lvl>
    <w:lvl w:ilvl="8" w:tplc="08090005" w:tentative="1">
      <w:start w:val="1"/>
      <w:numFmt w:val="bullet"/>
      <w:lvlText w:val=""/>
      <w:lvlJc w:val="left"/>
      <w:pPr>
        <w:ind w:left="6761" w:hanging="360"/>
      </w:pPr>
      <w:rPr>
        <w:rFonts w:ascii="Wingdings" w:hAnsi="Wingdings" w:hint="default"/>
      </w:rPr>
    </w:lvl>
  </w:abstractNum>
  <w:abstractNum w:abstractNumId="63" w15:restartNumberingAfterBreak="0">
    <w:nsid w:val="5D890F97"/>
    <w:multiLevelType w:val="hybridMultilevel"/>
    <w:tmpl w:val="CB868A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E8E28B5"/>
    <w:multiLevelType w:val="hybridMultilevel"/>
    <w:tmpl w:val="35A8B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F8C3DAF"/>
    <w:multiLevelType w:val="hybridMultilevel"/>
    <w:tmpl w:val="2B3A97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27F5B44"/>
    <w:multiLevelType w:val="hybridMultilevel"/>
    <w:tmpl w:val="F61062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34B76EA"/>
    <w:multiLevelType w:val="hybridMultilevel"/>
    <w:tmpl w:val="8288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792F73"/>
    <w:multiLevelType w:val="hybridMultilevel"/>
    <w:tmpl w:val="87ECD29C"/>
    <w:lvl w:ilvl="0" w:tplc="9C62F8E6">
      <w:start w:val="1"/>
      <w:numFmt w:val="bullet"/>
      <w:lvlText w:val=""/>
      <w:lvlJc w:val="left"/>
      <w:pPr>
        <w:tabs>
          <w:tab w:val="num" w:pos="1136"/>
        </w:tabs>
        <w:ind w:left="1136" w:hanging="284"/>
      </w:pPr>
      <w:rPr>
        <w:rFonts w:ascii="Symbol" w:hAnsi="Symbol" w:hint="default"/>
        <w:b w:val="0"/>
        <w:i w:val="0"/>
        <w:sz w:val="16"/>
        <w:szCs w:val="16"/>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69" w15:restartNumberingAfterBreak="0">
    <w:nsid w:val="68F248DB"/>
    <w:multiLevelType w:val="hybridMultilevel"/>
    <w:tmpl w:val="7CDEB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6B3D9B"/>
    <w:multiLevelType w:val="hybridMultilevel"/>
    <w:tmpl w:val="42700F2E"/>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1" w15:restartNumberingAfterBreak="0">
    <w:nsid w:val="6C5010FF"/>
    <w:multiLevelType w:val="hybridMultilevel"/>
    <w:tmpl w:val="8FBCA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CB41DB2"/>
    <w:multiLevelType w:val="hybridMultilevel"/>
    <w:tmpl w:val="550627D6"/>
    <w:lvl w:ilvl="0" w:tplc="AEF2EAA4">
      <w:start w:val="1"/>
      <w:numFmt w:val="decimal"/>
      <w:lvlText w:val="%1."/>
      <w:lvlJc w:val="left"/>
      <w:pPr>
        <w:ind w:left="720" w:hanging="360"/>
      </w:pPr>
    </w:lvl>
    <w:lvl w:ilvl="1" w:tplc="589AA79A">
      <w:start w:val="1"/>
      <w:numFmt w:val="lowerLetter"/>
      <w:lvlText w:val="%2."/>
      <w:lvlJc w:val="left"/>
      <w:pPr>
        <w:ind w:left="1440" w:hanging="360"/>
      </w:pPr>
    </w:lvl>
    <w:lvl w:ilvl="2" w:tplc="51162EB6">
      <w:start w:val="1"/>
      <w:numFmt w:val="lowerRoman"/>
      <w:lvlText w:val="%3."/>
      <w:lvlJc w:val="right"/>
      <w:pPr>
        <w:ind w:left="2160" w:hanging="180"/>
      </w:pPr>
    </w:lvl>
    <w:lvl w:ilvl="3" w:tplc="4D8667BC">
      <w:start w:val="1"/>
      <w:numFmt w:val="decimal"/>
      <w:lvlText w:val="%4."/>
      <w:lvlJc w:val="left"/>
      <w:pPr>
        <w:ind w:left="2880" w:hanging="360"/>
      </w:pPr>
    </w:lvl>
    <w:lvl w:ilvl="4" w:tplc="3314D300">
      <w:start w:val="1"/>
      <w:numFmt w:val="lowerLetter"/>
      <w:lvlText w:val="%5."/>
      <w:lvlJc w:val="left"/>
      <w:pPr>
        <w:ind w:left="3600" w:hanging="360"/>
      </w:pPr>
    </w:lvl>
    <w:lvl w:ilvl="5" w:tplc="221E3D2C">
      <w:start w:val="1"/>
      <w:numFmt w:val="lowerRoman"/>
      <w:lvlText w:val="%6."/>
      <w:lvlJc w:val="right"/>
      <w:pPr>
        <w:ind w:left="4320" w:hanging="180"/>
      </w:pPr>
    </w:lvl>
    <w:lvl w:ilvl="6" w:tplc="1DF23188">
      <w:start w:val="1"/>
      <w:numFmt w:val="decimal"/>
      <w:lvlText w:val="%7."/>
      <w:lvlJc w:val="left"/>
      <w:pPr>
        <w:ind w:left="5040" w:hanging="360"/>
      </w:pPr>
    </w:lvl>
    <w:lvl w:ilvl="7" w:tplc="91D2BC9C">
      <w:start w:val="1"/>
      <w:numFmt w:val="lowerLetter"/>
      <w:lvlText w:val="%8."/>
      <w:lvlJc w:val="left"/>
      <w:pPr>
        <w:ind w:left="5760" w:hanging="360"/>
      </w:pPr>
    </w:lvl>
    <w:lvl w:ilvl="8" w:tplc="57FE1654">
      <w:start w:val="1"/>
      <w:numFmt w:val="lowerRoman"/>
      <w:lvlText w:val="%9."/>
      <w:lvlJc w:val="right"/>
      <w:pPr>
        <w:ind w:left="6480" w:hanging="180"/>
      </w:pPr>
    </w:lvl>
  </w:abstractNum>
  <w:abstractNum w:abstractNumId="73" w15:restartNumberingAfterBreak="0">
    <w:nsid w:val="6F3C1823"/>
    <w:multiLevelType w:val="hybridMultilevel"/>
    <w:tmpl w:val="35101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757860BA"/>
    <w:multiLevelType w:val="hybridMultilevel"/>
    <w:tmpl w:val="262CA99C"/>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5" w15:restartNumberingAfterBreak="0">
    <w:nsid w:val="763A5675"/>
    <w:multiLevelType w:val="hybridMultilevel"/>
    <w:tmpl w:val="775A2F82"/>
    <w:lvl w:ilvl="0" w:tplc="46A6ACE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8553359"/>
    <w:multiLevelType w:val="hybridMultilevel"/>
    <w:tmpl w:val="89C85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876260F"/>
    <w:multiLevelType w:val="hybridMultilevel"/>
    <w:tmpl w:val="4B3E1658"/>
    <w:lvl w:ilvl="0" w:tplc="B288A43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7A2F3CED"/>
    <w:multiLevelType w:val="hybridMultilevel"/>
    <w:tmpl w:val="04090001"/>
    <w:lvl w:ilvl="0" w:tplc="426A5288">
      <w:start w:val="1"/>
      <w:numFmt w:val="bullet"/>
      <w:lvlText w:val=""/>
      <w:lvlJc w:val="left"/>
      <w:pPr>
        <w:tabs>
          <w:tab w:val="num" w:pos="360"/>
        </w:tabs>
        <w:ind w:left="360" w:hanging="360"/>
      </w:pPr>
      <w:rPr>
        <w:rFonts w:ascii="Symbol" w:hAnsi="Symbol" w:hint="default"/>
      </w:rPr>
    </w:lvl>
    <w:lvl w:ilvl="1" w:tplc="997A60E8">
      <w:numFmt w:val="decimal"/>
      <w:lvlText w:val=""/>
      <w:lvlJc w:val="left"/>
    </w:lvl>
    <w:lvl w:ilvl="2" w:tplc="378A0CEE">
      <w:numFmt w:val="decimal"/>
      <w:lvlText w:val=""/>
      <w:lvlJc w:val="left"/>
    </w:lvl>
    <w:lvl w:ilvl="3" w:tplc="84CE4D4C">
      <w:numFmt w:val="decimal"/>
      <w:lvlText w:val=""/>
      <w:lvlJc w:val="left"/>
    </w:lvl>
    <w:lvl w:ilvl="4" w:tplc="C6368812">
      <w:numFmt w:val="decimal"/>
      <w:lvlText w:val=""/>
      <w:lvlJc w:val="left"/>
    </w:lvl>
    <w:lvl w:ilvl="5" w:tplc="8AE02E90">
      <w:numFmt w:val="decimal"/>
      <w:lvlText w:val=""/>
      <w:lvlJc w:val="left"/>
    </w:lvl>
    <w:lvl w:ilvl="6" w:tplc="C2BC5A8A">
      <w:numFmt w:val="decimal"/>
      <w:lvlText w:val=""/>
      <w:lvlJc w:val="left"/>
    </w:lvl>
    <w:lvl w:ilvl="7" w:tplc="DD4416F4">
      <w:numFmt w:val="decimal"/>
      <w:lvlText w:val=""/>
      <w:lvlJc w:val="left"/>
    </w:lvl>
    <w:lvl w:ilvl="8" w:tplc="E4CE61D0">
      <w:numFmt w:val="decimal"/>
      <w:lvlText w:val=""/>
      <w:lvlJc w:val="left"/>
    </w:lvl>
  </w:abstractNum>
  <w:abstractNum w:abstractNumId="79" w15:restartNumberingAfterBreak="0">
    <w:nsid w:val="7AB71A5F"/>
    <w:multiLevelType w:val="hybridMultilevel"/>
    <w:tmpl w:val="2EE6A3C6"/>
    <w:lvl w:ilvl="0" w:tplc="E1BEC91E">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0" w15:restartNumberingAfterBreak="0">
    <w:nsid w:val="7B2924B8"/>
    <w:multiLevelType w:val="hybridMultilevel"/>
    <w:tmpl w:val="9FE214E8"/>
    <w:lvl w:ilvl="0" w:tplc="08090001">
      <w:start w:val="1"/>
      <w:numFmt w:val="bullet"/>
      <w:lvlText w:val=""/>
      <w:lvlJc w:val="left"/>
      <w:pPr>
        <w:ind w:left="1446"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1" w15:restartNumberingAfterBreak="0">
    <w:nsid w:val="7BDC7338"/>
    <w:multiLevelType w:val="hybridMultilevel"/>
    <w:tmpl w:val="E788D4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79843262">
    <w:abstractNumId w:val="72"/>
  </w:num>
  <w:num w:numId="2" w16cid:durableId="992103920">
    <w:abstractNumId w:val="19"/>
  </w:num>
  <w:num w:numId="3" w16cid:durableId="1351680679">
    <w:abstractNumId w:val="54"/>
  </w:num>
  <w:num w:numId="4" w16cid:durableId="315959821">
    <w:abstractNumId w:val="68"/>
  </w:num>
  <w:num w:numId="5" w16cid:durableId="592058464">
    <w:abstractNumId w:val="20"/>
  </w:num>
  <w:num w:numId="6" w16cid:durableId="60638506">
    <w:abstractNumId w:val="43"/>
  </w:num>
  <w:num w:numId="7" w16cid:durableId="1752576478">
    <w:abstractNumId w:val="75"/>
  </w:num>
  <w:num w:numId="8" w16cid:durableId="1069840093">
    <w:abstractNumId w:val="29"/>
  </w:num>
  <w:num w:numId="9" w16cid:durableId="1417171522">
    <w:abstractNumId w:val="81"/>
  </w:num>
  <w:num w:numId="10" w16cid:durableId="1555389120">
    <w:abstractNumId w:val="11"/>
  </w:num>
  <w:num w:numId="11" w16cid:durableId="193885861">
    <w:abstractNumId w:val="26"/>
  </w:num>
  <w:num w:numId="12" w16cid:durableId="1431386655">
    <w:abstractNumId w:val="53"/>
  </w:num>
  <w:num w:numId="13" w16cid:durableId="2046904753">
    <w:abstractNumId w:val="32"/>
  </w:num>
  <w:num w:numId="14" w16cid:durableId="737286196">
    <w:abstractNumId w:val="48"/>
  </w:num>
  <w:num w:numId="15" w16cid:durableId="291449447">
    <w:abstractNumId w:val="14"/>
  </w:num>
  <w:num w:numId="16" w16cid:durableId="659963312">
    <w:abstractNumId w:val="30"/>
  </w:num>
  <w:num w:numId="17" w16cid:durableId="727845136">
    <w:abstractNumId w:val="13"/>
  </w:num>
  <w:num w:numId="18" w16cid:durableId="1675113050">
    <w:abstractNumId w:val="71"/>
  </w:num>
  <w:num w:numId="19" w16cid:durableId="79107873">
    <w:abstractNumId w:val="67"/>
  </w:num>
  <w:num w:numId="20" w16cid:durableId="494108638">
    <w:abstractNumId w:val="3"/>
  </w:num>
  <w:num w:numId="21" w16cid:durableId="1694766369">
    <w:abstractNumId w:val="21"/>
  </w:num>
  <w:num w:numId="22" w16cid:durableId="2113740005">
    <w:abstractNumId w:val="5"/>
  </w:num>
  <w:num w:numId="23" w16cid:durableId="1157459995">
    <w:abstractNumId w:val="18"/>
  </w:num>
  <w:num w:numId="24" w16cid:durableId="1852067217">
    <w:abstractNumId w:val="37"/>
  </w:num>
  <w:num w:numId="25" w16cid:durableId="469640155">
    <w:abstractNumId w:val="0"/>
    <w:lvlOverride w:ilvl="0">
      <w:lvl w:ilvl="0">
        <w:numFmt w:val="bullet"/>
        <w:lvlText w:val=""/>
        <w:legacy w:legacy="1" w:legacySpace="0" w:legacyIndent="360"/>
        <w:lvlJc w:val="left"/>
        <w:pPr>
          <w:ind w:left="720" w:hanging="360"/>
        </w:pPr>
        <w:rPr>
          <w:rFonts w:ascii="Symbol" w:hAnsi="Symbol" w:hint="default"/>
        </w:rPr>
      </w:lvl>
    </w:lvlOverride>
  </w:num>
  <w:num w:numId="26" w16cid:durableId="1363747438">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3446753">
    <w:abstractNumId w:val="69"/>
  </w:num>
  <w:num w:numId="28" w16cid:durableId="1540507319">
    <w:abstractNumId w:val="6"/>
  </w:num>
  <w:num w:numId="29" w16cid:durableId="506139390">
    <w:abstractNumId w:val="52"/>
  </w:num>
  <w:num w:numId="30" w16cid:durableId="1954708385">
    <w:abstractNumId w:val="38"/>
  </w:num>
  <w:num w:numId="31" w16cid:durableId="2056927608">
    <w:abstractNumId w:val="77"/>
  </w:num>
  <w:num w:numId="32" w16cid:durableId="1487431794">
    <w:abstractNumId w:val="51"/>
  </w:num>
  <w:num w:numId="33" w16cid:durableId="777799507">
    <w:abstractNumId w:val="60"/>
  </w:num>
  <w:num w:numId="34" w16cid:durableId="825559609">
    <w:abstractNumId w:val="73"/>
  </w:num>
  <w:num w:numId="35" w16cid:durableId="118646967">
    <w:abstractNumId w:val="33"/>
  </w:num>
  <w:num w:numId="36" w16cid:durableId="1940599786">
    <w:abstractNumId w:val="47"/>
  </w:num>
  <w:num w:numId="37" w16cid:durableId="1383407374">
    <w:abstractNumId w:val="79"/>
  </w:num>
  <w:num w:numId="38" w16cid:durableId="1681274029">
    <w:abstractNumId w:val="31"/>
  </w:num>
  <w:num w:numId="39" w16cid:durableId="88351573">
    <w:abstractNumId w:val="49"/>
  </w:num>
  <w:num w:numId="40" w16cid:durableId="512453800">
    <w:abstractNumId w:val="78"/>
  </w:num>
  <w:num w:numId="41" w16cid:durableId="1095247196">
    <w:abstractNumId w:val="46"/>
  </w:num>
  <w:num w:numId="42" w16cid:durableId="467016341">
    <w:abstractNumId w:val="42"/>
  </w:num>
  <w:num w:numId="43" w16cid:durableId="75713094">
    <w:abstractNumId w:val="70"/>
  </w:num>
  <w:num w:numId="44" w16cid:durableId="1226334456">
    <w:abstractNumId w:val="61"/>
  </w:num>
  <w:num w:numId="45" w16cid:durableId="789512306">
    <w:abstractNumId w:val="74"/>
  </w:num>
  <w:num w:numId="46" w16cid:durableId="38283065">
    <w:abstractNumId w:val="23"/>
  </w:num>
  <w:num w:numId="47" w16cid:durableId="213320891">
    <w:abstractNumId w:val="44"/>
  </w:num>
  <w:num w:numId="48" w16cid:durableId="1150629920">
    <w:abstractNumId w:val="12"/>
  </w:num>
  <w:num w:numId="49" w16cid:durableId="1150291339">
    <w:abstractNumId w:val="2"/>
  </w:num>
  <w:num w:numId="50" w16cid:durableId="1493714940">
    <w:abstractNumId w:val="15"/>
  </w:num>
  <w:num w:numId="51" w16cid:durableId="547257685">
    <w:abstractNumId w:val="10"/>
  </w:num>
  <w:num w:numId="52" w16cid:durableId="665284665">
    <w:abstractNumId w:val="4"/>
  </w:num>
  <w:num w:numId="53" w16cid:durableId="1805998653">
    <w:abstractNumId w:val="34"/>
  </w:num>
  <w:num w:numId="54" w16cid:durableId="1376733802">
    <w:abstractNumId w:val="45"/>
  </w:num>
  <w:num w:numId="55" w16cid:durableId="1101680139">
    <w:abstractNumId w:val="39"/>
  </w:num>
  <w:num w:numId="56" w16cid:durableId="195581039">
    <w:abstractNumId w:val="62"/>
  </w:num>
  <w:num w:numId="57" w16cid:durableId="1874688583">
    <w:abstractNumId w:val="1"/>
  </w:num>
  <w:num w:numId="58" w16cid:durableId="178736636">
    <w:abstractNumId w:val="16"/>
  </w:num>
  <w:num w:numId="59" w16cid:durableId="1471748406">
    <w:abstractNumId w:val="56"/>
  </w:num>
  <w:num w:numId="60" w16cid:durableId="323626165">
    <w:abstractNumId w:val="63"/>
  </w:num>
  <w:num w:numId="61" w16cid:durableId="1648586611">
    <w:abstractNumId w:val="55"/>
  </w:num>
  <w:num w:numId="62" w16cid:durableId="1627467407">
    <w:abstractNumId w:val="76"/>
  </w:num>
  <w:num w:numId="63" w16cid:durableId="745105182">
    <w:abstractNumId w:val="65"/>
  </w:num>
  <w:num w:numId="64" w16cid:durableId="1157069928">
    <w:abstractNumId w:val="66"/>
  </w:num>
  <w:num w:numId="65" w16cid:durableId="1538350139">
    <w:abstractNumId w:val="59"/>
  </w:num>
  <w:num w:numId="66" w16cid:durableId="1450706977">
    <w:abstractNumId w:val="7"/>
  </w:num>
  <w:num w:numId="67" w16cid:durableId="924070005">
    <w:abstractNumId w:val="64"/>
  </w:num>
  <w:num w:numId="68" w16cid:durableId="1981105224">
    <w:abstractNumId w:val="40"/>
  </w:num>
  <w:num w:numId="69" w16cid:durableId="1770003353">
    <w:abstractNumId w:val="41"/>
  </w:num>
  <w:num w:numId="70" w16cid:durableId="2115317953">
    <w:abstractNumId w:val="50"/>
  </w:num>
  <w:num w:numId="71" w16cid:durableId="742679788">
    <w:abstractNumId w:val="17"/>
  </w:num>
  <w:num w:numId="72" w16cid:durableId="1231576287">
    <w:abstractNumId w:val="28"/>
  </w:num>
  <w:num w:numId="73" w16cid:durableId="1600410945">
    <w:abstractNumId w:val="25"/>
  </w:num>
  <w:num w:numId="74" w16cid:durableId="1838033856">
    <w:abstractNumId w:val="58"/>
  </w:num>
  <w:num w:numId="75" w16cid:durableId="1686443430">
    <w:abstractNumId w:val="57"/>
  </w:num>
  <w:num w:numId="76" w16cid:durableId="344405881">
    <w:abstractNumId w:val="35"/>
  </w:num>
  <w:num w:numId="77" w16cid:durableId="253636556">
    <w:abstractNumId w:val="9"/>
  </w:num>
  <w:num w:numId="78" w16cid:durableId="1837645423">
    <w:abstractNumId w:val="36"/>
  </w:num>
  <w:num w:numId="79" w16cid:durableId="1703939646">
    <w:abstractNumId w:val="24"/>
  </w:num>
  <w:num w:numId="80" w16cid:durableId="1134712848">
    <w:abstractNumId w:val="8"/>
  </w:num>
  <w:num w:numId="81" w16cid:durableId="1991666716">
    <w:abstractNumId w:val="22"/>
  </w:num>
  <w:num w:numId="82" w16cid:durableId="727924508">
    <w:abstractNumId w:val="2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FA0"/>
    <w:rsid w:val="000001FE"/>
    <w:rsid w:val="00000C3B"/>
    <w:rsid w:val="00002A84"/>
    <w:rsid w:val="00005F25"/>
    <w:rsid w:val="00006D51"/>
    <w:rsid w:val="0001377C"/>
    <w:rsid w:val="00014C59"/>
    <w:rsid w:val="00023A33"/>
    <w:rsid w:val="0002591F"/>
    <w:rsid w:val="000265BA"/>
    <w:rsid w:val="00032455"/>
    <w:rsid w:val="00033812"/>
    <w:rsid w:val="0003496C"/>
    <w:rsid w:val="00034BC8"/>
    <w:rsid w:val="0003666F"/>
    <w:rsid w:val="00037052"/>
    <w:rsid w:val="000457A7"/>
    <w:rsid w:val="00047B5F"/>
    <w:rsid w:val="00051C17"/>
    <w:rsid w:val="00053325"/>
    <w:rsid w:val="000549EC"/>
    <w:rsid w:val="00055DF3"/>
    <w:rsid w:val="000571F9"/>
    <w:rsid w:val="0005785F"/>
    <w:rsid w:val="00065877"/>
    <w:rsid w:val="00067A7F"/>
    <w:rsid w:val="00072B5A"/>
    <w:rsid w:val="00074037"/>
    <w:rsid w:val="00076277"/>
    <w:rsid w:val="00076D00"/>
    <w:rsid w:val="000819C4"/>
    <w:rsid w:val="00082AB3"/>
    <w:rsid w:val="00083329"/>
    <w:rsid w:val="000841D5"/>
    <w:rsid w:val="00084EEC"/>
    <w:rsid w:val="00085BF2"/>
    <w:rsid w:val="00086A10"/>
    <w:rsid w:val="000912CD"/>
    <w:rsid w:val="00091AFE"/>
    <w:rsid w:val="000948BD"/>
    <w:rsid w:val="00096839"/>
    <w:rsid w:val="00096914"/>
    <w:rsid w:val="00096C4A"/>
    <w:rsid w:val="000A13B3"/>
    <w:rsid w:val="000A3D37"/>
    <w:rsid w:val="000A4F55"/>
    <w:rsid w:val="000A5273"/>
    <w:rsid w:val="000A5608"/>
    <w:rsid w:val="000A60F8"/>
    <w:rsid w:val="000A7B74"/>
    <w:rsid w:val="000B013A"/>
    <w:rsid w:val="000B6CFD"/>
    <w:rsid w:val="000C401E"/>
    <w:rsid w:val="000C6F54"/>
    <w:rsid w:val="000C7AB0"/>
    <w:rsid w:val="000D1E13"/>
    <w:rsid w:val="000D1E17"/>
    <w:rsid w:val="000D63FF"/>
    <w:rsid w:val="000D6D94"/>
    <w:rsid w:val="000D7292"/>
    <w:rsid w:val="000E4089"/>
    <w:rsid w:val="000E5350"/>
    <w:rsid w:val="000E702B"/>
    <w:rsid w:val="000E715D"/>
    <w:rsid w:val="000E7CDC"/>
    <w:rsid w:val="00102BB0"/>
    <w:rsid w:val="00104643"/>
    <w:rsid w:val="001047D6"/>
    <w:rsid w:val="00105001"/>
    <w:rsid w:val="00105624"/>
    <w:rsid w:val="00105C6D"/>
    <w:rsid w:val="00107090"/>
    <w:rsid w:val="001113D6"/>
    <w:rsid w:val="00114429"/>
    <w:rsid w:val="0011495F"/>
    <w:rsid w:val="001151C9"/>
    <w:rsid w:val="00116265"/>
    <w:rsid w:val="0011681D"/>
    <w:rsid w:val="0012062E"/>
    <w:rsid w:val="00120C30"/>
    <w:rsid w:val="00123697"/>
    <w:rsid w:val="00123B47"/>
    <w:rsid w:val="00124606"/>
    <w:rsid w:val="00124A6F"/>
    <w:rsid w:val="00126C60"/>
    <w:rsid w:val="00130439"/>
    <w:rsid w:val="0013053B"/>
    <w:rsid w:val="001344B0"/>
    <w:rsid w:val="00141448"/>
    <w:rsid w:val="001425DE"/>
    <w:rsid w:val="001439FB"/>
    <w:rsid w:val="0015001C"/>
    <w:rsid w:val="00153D30"/>
    <w:rsid w:val="00154FF9"/>
    <w:rsid w:val="001557C9"/>
    <w:rsid w:val="001568A0"/>
    <w:rsid w:val="00156D82"/>
    <w:rsid w:val="001579AE"/>
    <w:rsid w:val="00161548"/>
    <w:rsid w:val="00161825"/>
    <w:rsid w:val="00163873"/>
    <w:rsid w:val="00164C36"/>
    <w:rsid w:val="00164CDB"/>
    <w:rsid w:val="0017374B"/>
    <w:rsid w:val="00174257"/>
    <w:rsid w:val="00175447"/>
    <w:rsid w:val="00176FAF"/>
    <w:rsid w:val="00185537"/>
    <w:rsid w:val="0018654F"/>
    <w:rsid w:val="00190BA8"/>
    <w:rsid w:val="00191416"/>
    <w:rsid w:val="0019484F"/>
    <w:rsid w:val="00195250"/>
    <w:rsid w:val="00195C73"/>
    <w:rsid w:val="00196EFD"/>
    <w:rsid w:val="001A25BA"/>
    <w:rsid w:val="001A2A06"/>
    <w:rsid w:val="001A427E"/>
    <w:rsid w:val="001A5D0B"/>
    <w:rsid w:val="001A7DBF"/>
    <w:rsid w:val="001B6FEF"/>
    <w:rsid w:val="001C0197"/>
    <w:rsid w:val="001C1C93"/>
    <w:rsid w:val="001C41A2"/>
    <w:rsid w:val="001C48BF"/>
    <w:rsid w:val="001C6388"/>
    <w:rsid w:val="001C6E60"/>
    <w:rsid w:val="001C71BD"/>
    <w:rsid w:val="001D23CC"/>
    <w:rsid w:val="001D23E0"/>
    <w:rsid w:val="001D2853"/>
    <w:rsid w:val="001E0118"/>
    <w:rsid w:val="001E1605"/>
    <w:rsid w:val="001E2448"/>
    <w:rsid w:val="001E6D2D"/>
    <w:rsid w:val="001F1C22"/>
    <w:rsid w:val="001F24CF"/>
    <w:rsid w:val="001F64E8"/>
    <w:rsid w:val="001F73D2"/>
    <w:rsid w:val="00201409"/>
    <w:rsid w:val="00204F6A"/>
    <w:rsid w:val="002076B5"/>
    <w:rsid w:val="00210655"/>
    <w:rsid w:val="00213930"/>
    <w:rsid w:val="00213EAE"/>
    <w:rsid w:val="00214B0F"/>
    <w:rsid w:val="0022155D"/>
    <w:rsid w:val="002216B0"/>
    <w:rsid w:val="00227E57"/>
    <w:rsid w:val="00231CBC"/>
    <w:rsid w:val="00233DA5"/>
    <w:rsid w:val="002362B2"/>
    <w:rsid w:val="00237947"/>
    <w:rsid w:val="00237E48"/>
    <w:rsid w:val="00240319"/>
    <w:rsid w:val="002404B8"/>
    <w:rsid w:val="00240AAA"/>
    <w:rsid w:val="0024235B"/>
    <w:rsid w:val="00250378"/>
    <w:rsid w:val="00251768"/>
    <w:rsid w:val="002535BB"/>
    <w:rsid w:val="00253945"/>
    <w:rsid w:val="00255B38"/>
    <w:rsid w:val="00256A2F"/>
    <w:rsid w:val="0025794C"/>
    <w:rsid w:val="002615BC"/>
    <w:rsid w:val="0026411C"/>
    <w:rsid w:val="002668C9"/>
    <w:rsid w:val="00267715"/>
    <w:rsid w:val="00272AA6"/>
    <w:rsid w:val="00272FA0"/>
    <w:rsid w:val="002741D8"/>
    <w:rsid w:val="00274E43"/>
    <w:rsid w:val="00275B7F"/>
    <w:rsid w:val="00276740"/>
    <w:rsid w:val="002768BB"/>
    <w:rsid w:val="00277C14"/>
    <w:rsid w:val="00281B37"/>
    <w:rsid w:val="002834C5"/>
    <w:rsid w:val="00283ED8"/>
    <w:rsid w:val="00283F8A"/>
    <w:rsid w:val="002840EE"/>
    <w:rsid w:val="00284A17"/>
    <w:rsid w:val="00285254"/>
    <w:rsid w:val="00291622"/>
    <w:rsid w:val="0029218B"/>
    <w:rsid w:val="0029394E"/>
    <w:rsid w:val="002948F3"/>
    <w:rsid w:val="00294BE9"/>
    <w:rsid w:val="0029730F"/>
    <w:rsid w:val="002A1F09"/>
    <w:rsid w:val="002A3C47"/>
    <w:rsid w:val="002A4C52"/>
    <w:rsid w:val="002B0BAB"/>
    <w:rsid w:val="002B5256"/>
    <w:rsid w:val="002B6C4A"/>
    <w:rsid w:val="002B6DB0"/>
    <w:rsid w:val="002C1342"/>
    <w:rsid w:val="002D138B"/>
    <w:rsid w:val="002D141B"/>
    <w:rsid w:val="002D166D"/>
    <w:rsid w:val="002D1BAA"/>
    <w:rsid w:val="002D26E8"/>
    <w:rsid w:val="002D6C3F"/>
    <w:rsid w:val="002D6FE2"/>
    <w:rsid w:val="002E288D"/>
    <w:rsid w:val="002E3270"/>
    <w:rsid w:val="002E5434"/>
    <w:rsid w:val="002E5B76"/>
    <w:rsid w:val="002E613D"/>
    <w:rsid w:val="002E7330"/>
    <w:rsid w:val="002F0927"/>
    <w:rsid w:val="002F09C8"/>
    <w:rsid w:val="002F12FC"/>
    <w:rsid w:val="002F4B6E"/>
    <w:rsid w:val="003002D1"/>
    <w:rsid w:val="00310723"/>
    <w:rsid w:val="00310E98"/>
    <w:rsid w:val="00312965"/>
    <w:rsid w:val="0031374C"/>
    <w:rsid w:val="00321A88"/>
    <w:rsid w:val="0032315E"/>
    <w:rsid w:val="00326535"/>
    <w:rsid w:val="00326737"/>
    <w:rsid w:val="003268DF"/>
    <w:rsid w:val="00327700"/>
    <w:rsid w:val="00327BA7"/>
    <w:rsid w:val="00332392"/>
    <w:rsid w:val="00332A38"/>
    <w:rsid w:val="00333EAA"/>
    <w:rsid w:val="00337C78"/>
    <w:rsid w:val="00343188"/>
    <w:rsid w:val="00346398"/>
    <w:rsid w:val="00346662"/>
    <w:rsid w:val="00347991"/>
    <w:rsid w:val="00347A99"/>
    <w:rsid w:val="00350F5F"/>
    <w:rsid w:val="00352D7E"/>
    <w:rsid w:val="00356FE0"/>
    <w:rsid w:val="003577D0"/>
    <w:rsid w:val="00357FA0"/>
    <w:rsid w:val="00360B7D"/>
    <w:rsid w:val="00364133"/>
    <w:rsid w:val="00365573"/>
    <w:rsid w:val="00366E77"/>
    <w:rsid w:val="00377CB0"/>
    <w:rsid w:val="00390553"/>
    <w:rsid w:val="00393E34"/>
    <w:rsid w:val="00394D2D"/>
    <w:rsid w:val="003A1000"/>
    <w:rsid w:val="003A3B76"/>
    <w:rsid w:val="003A4893"/>
    <w:rsid w:val="003A56B4"/>
    <w:rsid w:val="003B1C37"/>
    <w:rsid w:val="003B28C5"/>
    <w:rsid w:val="003B3419"/>
    <w:rsid w:val="003B580D"/>
    <w:rsid w:val="003B581E"/>
    <w:rsid w:val="003C039A"/>
    <w:rsid w:val="003C2181"/>
    <w:rsid w:val="003C3DC0"/>
    <w:rsid w:val="003C5AA3"/>
    <w:rsid w:val="003C6CEB"/>
    <w:rsid w:val="003D0F78"/>
    <w:rsid w:val="003D17C6"/>
    <w:rsid w:val="003D3870"/>
    <w:rsid w:val="003D4408"/>
    <w:rsid w:val="003E0D51"/>
    <w:rsid w:val="003E1874"/>
    <w:rsid w:val="003E5DA9"/>
    <w:rsid w:val="003F21FC"/>
    <w:rsid w:val="003F50F8"/>
    <w:rsid w:val="003F5924"/>
    <w:rsid w:val="003F5E28"/>
    <w:rsid w:val="003F6964"/>
    <w:rsid w:val="00401E07"/>
    <w:rsid w:val="004038D9"/>
    <w:rsid w:val="004065B1"/>
    <w:rsid w:val="00412D44"/>
    <w:rsid w:val="00412E56"/>
    <w:rsid w:val="004136EE"/>
    <w:rsid w:val="00416839"/>
    <w:rsid w:val="004168E4"/>
    <w:rsid w:val="00417B9D"/>
    <w:rsid w:val="0042385E"/>
    <w:rsid w:val="004301C1"/>
    <w:rsid w:val="00430312"/>
    <w:rsid w:val="004315C4"/>
    <w:rsid w:val="004433E8"/>
    <w:rsid w:val="004456BD"/>
    <w:rsid w:val="00446A4E"/>
    <w:rsid w:val="00447BAC"/>
    <w:rsid w:val="0045203A"/>
    <w:rsid w:val="00452EE5"/>
    <w:rsid w:val="00455224"/>
    <w:rsid w:val="00456D2F"/>
    <w:rsid w:val="004649E4"/>
    <w:rsid w:val="004722CD"/>
    <w:rsid w:val="00475E3F"/>
    <w:rsid w:val="004763FC"/>
    <w:rsid w:val="00476757"/>
    <w:rsid w:val="004767A6"/>
    <w:rsid w:val="004772A4"/>
    <w:rsid w:val="00482717"/>
    <w:rsid w:val="00483C0C"/>
    <w:rsid w:val="0048662B"/>
    <w:rsid w:val="00486BD4"/>
    <w:rsid w:val="00490D5A"/>
    <w:rsid w:val="004914DE"/>
    <w:rsid w:val="004931C0"/>
    <w:rsid w:val="00493D5B"/>
    <w:rsid w:val="00494EBA"/>
    <w:rsid w:val="004A1BD7"/>
    <w:rsid w:val="004A2FC9"/>
    <w:rsid w:val="004A4371"/>
    <w:rsid w:val="004A7C1C"/>
    <w:rsid w:val="004B233F"/>
    <w:rsid w:val="004B2F7C"/>
    <w:rsid w:val="004B33AF"/>
    <w:rsid w:val="004B403D"/>
    <w:rsid w:val="004B453D"/>
    <w:rsid w:val="004B7476"/>
    <w:rsid w:val="004C066C"/>
    <w:rsid w:val="004C347B"/>
    <w:rsid w:val="004C3CF7"/>
    <w:rsid w:val="004C637F"/>
    <w:rsid w:val="004C6DCC"/>
    <w:rsid w:val="004C72E6"/>
    <w:rsid w:val="004D20EE"/>
    <w:rsid w:val="004D333A"/>
    <w:rsid w:val="004D3810"/>
    <w:rsid w:val="004E645B"/>
    <w:rsid w:val="004E6EDF"/>
    <w:rsid w:val="004F09CA"/>
    <w:rsid w:val="004F2312"/>
    <w:rsid w:val="004F422C"/>
    <w:rsid w:val="004F57D2"/>
    <w:rsid w:val="004F6ACB"/>
    <w:rsid w:val="004F6D0B"/>
    <w:rsid w:val="00503B3F"/>
    <w:rsid w:val="0050511E"/>
    <w:rsid w:val="005101FC"/>
    <w:rsid w:val="00510443"/>
    <w:rsid w:val="0051173D"/>
    <w:rsid w:val="0051200D"/>
    <w:rsid w:val="00517C0B"/>
    <w:rsid w:val="00517C25"/>
    <w:rsid w:val="005205C7"/>
    <w:rsid w:val="00524E54"/>
    <w:rsid w:val="0052786B"/>
    <w:rsid w:val="00533BF4"/>
    <w:rsid w:val="005355B2"/>
    <w:rsid w:val="005360BD"/>
    <w:rsid w:val="00536AA5"/>
    <w:rsid w:val="005371CE"/>
    <w:rsid w:val="00537A1A"/>
    <w:rsid w:val="00540056"/>
    <w:rsid w:val="00541365"/>
    <w:rsid w:val="005419A6"/>
    <w:rsid w:val="005448A0"/>
    <w:rsid w:val="00544DF1"/>
    <w:rsid w:val="0054547F"/>
    <w:rsid w:val="00551846"/>
    <w:rsid w:val="00551FF7"/>
    <w:rsid w:val="00552417"/>
    <w:rsid w:val="00554468"/>
    <w:rsid w:val="00555F0D"/>
    <w:rsid w:val="005569F1"/>
    <w:rsid w:val="00556E8B"/>
    <w:rsid w:val="005609CC"/>
    <w:rsid w:val="00561AAC"/>
    <w:rsid w:val="00562018"/>
    <w:rsid w:val="0056280E"/>
    <w:rsid w:val="005653D5"/>
    <w:rsid w:val="00566FE6"/>
    <w:rsid w:val="00567087"/>
    <w:rsid w:val="0056773B"/>
    <w:rsid w:val="00574403"/>
    <w:rsid w:val="005754A9"/>
    <w:rsid w:val="005763BD"/>
    <w:rsid w:val="00580189"/>
    <w:rsid w:val="00580276"/>
    <w:rsid w:val="0058083A"/>
    <w:rsid w:val="0058259C"/>
    <w:rsid w:val="00584387"/>
    <w:rsid w:val="005848AF"/>
    <w:rsid w:val="0058506A"/>
    <w:rsid w:val="00585C50"/>
    <w:rsid w:val="005924EA"/>
    <w:rsid w:val="00595E13"/>
    <w:rsid w:val="00596A07"/>
    <w:rsid w:val="005A2B9F"/>
    <w:rsid w:val="005A54F9"/>
    <w:rsid w:val="005A6228"/>
    <w:rsid w:val="005A7B86"/>
    <w:rsid w:val="005B297F"/>
    <w:rsid w:val="005B6646"/>
    <w:rsid w:val="005B6CC6"/>
    <w:rsid w:val="005C0B5E"/>
    <w:rsid w:val="005C15F6"/>
    <w:rsid w:val="005C2BB8"/>
    <w:rsid w:val="005C2CC1"/>
    <w:rsid w:val="005C3ADC"/>
    <w:rsid w:val="005C51B0"/>
    <w:rsid w:val="005D184B"/>
    <w:rsid w:val="005D3341"/>
    <w:rsid w:val="005D4F93"/>
    <w:rsid w:val="005E40F1"/>
    <w:rsid w:val="005E766B"/>
    <w:rsid w:val="005F1A0C"/>
    <w:rsid w:val="005F2400"/>
    <w:rsid w:val="005F2C2E"/>
    <w:rsid w:val="005F3A23"/>
    <w:rsid w:val="005F3A76"/>
    <w:rsid w:val="005F4382"/>
    <w:rsid w:val="005F4832"/>
    <w:rsid w:val="005F676A"/>
    <w:rsid w:val="005F77F8"/>
    <w:rsid w:val="00602257"/>
    <w:rsid w:val="006029B6"/>
    <w:rsid w:val="00605CBA"/>
    <w:rsid w:val="00605EE4"/>
    <w:rsid w:val="00607455"/>
    <w:rsid w:val="0061481E"/>
    <w:rsid w:val="00617A1D"/>
    <w:rsid w:val="006216A9"/>
    <w:rsid w:val="0062235D"/>
    <w:rsid w:val="00622DA7"/>
    <w:rsid w:val="006277F5"/>
    <w:rsid w:val="00635695"/>
    <w:rsid w:val="00643BEA"/>
    <w:rsid w:val="00644CDC"/>
    <w:rsid w:val="006478FF"/>
    <w:rsid w:val="00653818"/>
    <w:rsid w:val="0065421B"/>
    <w:rsid w:val="00654FD3"/>
    <w:rsid w:val="00655104"/>
    <w:rsid w:val="00655F55"/>
    <w:rsid w:val="0065709F"/>
    <w:rsid w:val="00657411"/>
    <w:rsid w:val="0066084B"/>
    <w:rsid w:val="006626B6"/>
    <w:rsid w:val="00662D21"/>
    <w:rsid w:val="00670395"/>
    <w:rsid w:val="00673267"/>
    <w:rsid w:val="00674397"/>
    <w:rsid w:val="00674893"/>
    <w:rsid w:val="00675606"/>
    <w:rsid w:val="00676012"/>
    <w:rsid w:val="00676599"/>
    <w:rsid w:val="006817CD"/>
    <w:rsid w:val="00686118"/>
    <w:rsid w:val="0069081E"/>
    <w:rsid w:val="00694A76"/>
    <w:rsid w:val="00695EEB"/>
    <w:rsid w:val="00697C39"/>
    <w:rsid w:val="006A003D"/>
    <w:rsid w:val="006A2DE7"/>
    <w:rsid w:val="006A3C6E"/>
    <w:rsid w:val="006A57BB"/>
    <w:rsid w:val="006B06FB"/>
    <w:rsid w:val="006B2E82"/>
    <w:rsid w:val="006B59F4"/>
    <w:rsid w:val="006B6DA3"/>
    <w:rsid w:val="006C05E6"/>
    <w:rsid w:val="006C76EC"/>
    <w:rsid w:val="006D0494"/>
    <w:rsid w:val="006D0500"/>
    <w:rsid w:val="006D0D77"/>
    <w:rsid w:val="006D1CD2"/>
    <w:rsid w:val="006D6524"/>
    <w:rsid w:val="006E00B1"/>
    <w:rsid w:val="006E13A5"/>
    <w:rsid w:val="006E6DE6"/>
    <w:rsid w:val="006F2254"/>
    <w:rsid w:val="006F2511"/>
    <w:rsid w:val="006F7F7B"/>
    <w:rsid w:val="00702EB5"/>
    <w:rsid w:val="0070425E"/>
    <w:rsid w:val="007047AC"/>
    <w:rsid w:val="00704DBC"/>
    <w:rsid w:val="00706DB6"/>
    <w:rsid w:val="00707BD0"/>
    <w:rsid w:val="00710C0E"/>
    <w:rsid w:val="00710EFE"/>
    <w:rsid w:val="00711CC8"/>
    <w:rsid w:val="00716911"/>
    <w:rsid w:val="00716B22"/>
    <w:rsid w:val="00721CF0"/>
    <w:rsid w:val="00722FE8"/>
    <w:rsid w:val="00724CF5"/>
    <w:rsid w:val="00731FE9"/>
    <w:rsid w:val="00735090"/>
    <w:rsid w:val="0074090D"/>
    <w:rsid w:val="00740C38"/>
    <w:rsid w:val="00741A30"/>
    <w:rsid w:val="00742727"/>
    <w:rsid w:val="00744BC6"/>
    <w:rsid w:val="00747E3D"/>
    <w:rsid w:val="00747E72"/>
    <w:rsid w:val="00752280"/>
    <w:rsid w:val="00754C1A"/>
    <w:rsid w:val="00754CB7"/>
    <w:rsid w:val="00760EC9"/>
    <w:rsid w:val="00762AB8"/>
    <w:rsid w:val="00764999"/>
    <w:rsid w:val="007704FA"/>
    <w:rsid w:val="00770A4E"/>
    <w:rsid w:val="0077102B"/>
    <w:rsid w:val="00772380"/>
    <w:rsid w:val="00776297"/>
    <w:rsid w:val="00781681"/>
    <w:rsid w:val="007839A7"/>
    <w:rsid w:val="00785B55"/>
    <w:rsid w:val="0079098C"/>
    <w:rsid w:val="00790B60"/>
    <w:rsid w:val="0079174C"/>
    <w:rsid w:val="007929DE"/>
    <w:rsid w:val="00792E5F"/>
    <w:rsid w:val="007940D1"/>
    <w:rsid w:val="007945F7"/>
    <w:rsid w:val="00794F31"/>
    <w:rsid w:val="00794F4E"/>
    <w:rsid w:val="007968DB"/>
    <w:rsid w:val="007973BF"/>
    <w:rsid w:val="007A1199"/>
    <w:rsid w:val="007A1491"/>
    <w:rsid w:val="007A3E33"/>
    <w:rsid w:val="007A408F"/>
    <w:rsid w:val="007A44A6"/>
    <w:rsid w:val="007B1568"/>
    <w:rsid w:val="007B2A6E"/>
    <w:rsid w:val="007B5007"/>
    <w:rsid w:val="007C1614"/>
    <w:rsid w:val="007C1DF3"/>
    <w:rsid w:val="007C7ABF"/>
    <w:rsid w:val="007D1167"/>
    <w:rsid w:val="007D12BD"/>
    <w:rsid w:val="007D4774"/>
    <w:rsid w:val="007D736B"/>
    <w:rsid w:val="007E2E2B"/>
    <w:rsid w:val="007E4BD7"/>
    <w:rsid w:val="007E5215"/>
    <w:rsid w:val="007E7171"/>
    <w:rsid w:val="007F1900"/>
    <w:rsid w:val="007F220C"/>
    <w:rsid w:val="007F28FB"/>
    <w:rsid w:val="007F3704"/>
    <w:rsid w:val="007F4EC6"/>
    <w:rsid w:val="00802D34"/>
    <w:rsid w:val="0080696C"/>
    <w:rsid w:val="00811450"/>
    <w:rsid w:val="00812033"/>
    <w:rsid w:val="00812EF2"/>
    <w:rsid w:val="00820471"/>
    <w:rsid w:val="00820F25"/>
    <w:rsid w:val="00823A73"/>
    <w:rsid w:val="00824BC3"/>
    <w:rsid w:val="00825599"/>
    <w:rsid w:val="00826293"/>
    <w:rsid w:val="0083155C"/>
    <w:rsid w:val="00836AA8"/>
    <w:rsid w:val="00837E62"/>
    <w:rsid w:val="00840BA5"/>
    <w:rsid w:val="008416CA"/>
    <w:rsid w:val="00843C13"/>
    <w:rsid w:val="008450B3"/>
    <w:rsid w:val="0084667B"/>
    <w:rsid w:val="00846E0A"/>
    <w:rsid w:val="00851730"/>
    <w:rsid w:val="00851B3F"/>
    <w:rsid w:val="00860561"/>
    <w:rsid w:val="00862010"/>
    <w:rsid w:val="008649A1"/>
    <w:rsid w:val="00865515"/>
    <w:rsid w:val="00872366"/>
    <w:rsid w:val="008737CC"/>
    <w:rsid w:val="00873889"/>
    <w:rsid w:val="00874782"/>
    <w:rsid w:val="00874BB5"/>
    <w:rsid w:val="00881816"/>
    <w:rsid w:val="00883DFD"/>
    <w:rsid w:val="00884199"/>
    <w:rsid w:val="00886B3D"/>
    <w:rsid w:val="0089120F"/>
    <w:rsid w:val="00892523"/>
    <w:rsid w:val="00892547"/>
    <w:rsid w:val="00892A38"/>
    <w:rsid w:val="008935D3"/>
    <w:rsid w:val="00893622"/>
    <w:rsid w:val="008954C0"/>
    <w:rsid w:val="0089565F"/>
    <w:rsid w:val="00897CEB"/>
    <w:rsid w:val="008A1D96"/>
    <w:rsid w:val="008A1E11"/>
    <w:rsid w:val="008A2A37"/>
    <w:rsid w:val="008A57EA"/>
    <w:rsid w:val="008A5A4B"/>
    <w:rsid w:val="008B4F74"/>
    <w:rsid w:val="008C0ED0"/>
    <w:rsid w:val="008C21C1"/>
    <w:rsid w:val="008C4154"/>
    <w:rsid w:val="008D2278"/>
    <w:rsid w:val="008D57F1"/>
    <w:rsid w:val="008E1DCD"/>
    <w:rsid w:val="008E2B00"/>
    <w:rsid w:val="008E593E"/>
    <w:rsid w:val="008E7261"/>
    <w:rsid w:val="008E7C9D"/>
    <w:rsid w:val="008F06A2"/>
    <w:rsid w:val="008F33C1"/>
    <w:rsid w:val="008F35F9"/>
    <w:rsid w:val="008F6973"/>
    <w:rsid w:val="008F7D33"/>
    <w:rsid w:val="00900546"/>
    <w:rsid w:val="0090188E"/>
    <w:rsid w:val="00902C97"/>
    <w:rsid w:val="00905EF4"/>
    <w:rsid w:val="00911490"/>
    <w:rsid w:val="0091240F"/>
    <w:rsid w:val="0091280D"/>
    <w:rsid w:val="00912F95"/>
    <w:rsid w:val="009130B1"/>
    <w:rsid w:val="00915799"/>
    <w:rsid w:val="0091734C"/>
    <w:rsid w:val="00920012"/>
    <w:rsid w:val="009230C0"/>
    <w:rsid w:val="009234ED"/>
    <w:rsid w:val="009256C9"/>
    <w:rsid w:val="00927E9B"/>
    <w:rsid w:val="00931FB3"/>
    <w:rsid w:val="0094015F"/>
    <w:rsid w:val="00942746"/>
    <w:rsid w:val="009457A1"/>
    <w:rsid w:val="00946102"/>
    <w:rsid w:val="009510AC"/>
    <w:rsid w:val="009514E1"/>
    <w:rsid w:val="00952019"/>
    <w:rsid w:val="009543EF"/>
    <w:rsid w:val="00957FF5"/>
    <w:rsid w:val="009604CA"/>
    <w:rsid w:val="00963E4B"/>
    <w:rsid w:val="00967447"/>
    <w:rsid w:val="00970193"/>
    <w:rsid w:val="00970FA0"/>
    <w:rsid w:val="0097636A"/>
    <w:rsid w:val="00977D27"/>
    <w:rsid w:val="0098082C"/>
    <w:rsid w:val="00980B45"/>
    <w:rsid w:val="0098437B"/>
    <w:rsid w:val="00984D6C"/>
    <w:rsid w:val="009859D3"/>
    <w:rsid w:val="009863EB"/>
    <w:rsid w:val="00991CB2"/>
    <w:rsid w:val="00991EBD"/>
    <w:rsid w:val="00992987"/>
    <w:rsid w:val="009967BB"/>
    <w:rsid w:val="00997E38"/>
    <w:rsid w:val="009A42BD"/>
    <w:rsid w:val="009B112F"/>
    <w:rsid w:val="009B6007"/>
    <w:rsid w:val="009B68BA"/>
    <w:rsid w:val="009B77E6"/>
    <w:rsid w:val="009B7AFC"/>
    <w:rsid w:val="009C0E5A"/>
    <w:rsid w:val="009C4AFA"/>
    <w:rsid w:val="009C4CFD"/>
    <w:rsid w:val="009C7CE3"/>
    <w:rsid w:val="009D0CFB"/>
    <w:rsid w:val="009D1D71"/>
    <w:rsid w:val="009D1FA1"/>
    <w:rsid w:val="009D40B8"/>
    <w:rsid w:val="009D43B6"/>
    <w:rsid w:val="009D441F"/>
    <w:rsid w:val="009D4625"/>
    <w:rsid w:val="009D608F"/>
    <w:rsid w:val="009E38B7"/>
    <w:rsid w:val="009E4AB6"/>
    <w:rsid w:val="009E51C9"/>
    <w:rsid w:val="009E5282"/>
    <w:rsid w:val="009E5FC1"/>
    <w:rsid w:val="009E7DCD"/>
    <w:rsid w:val="009E7E6F"/>
    <w:rsid w:val="009F4364"/>
    <w:rsid w:val="00A00272"/>
    <w:rsid w:val="00A022F6"/>
    <w:rsid w:val="00A02679"/>
    <w:rsid w:val="00A05E7D"/>
    <w:rsid w:val="00A10A34"/>
    <w:rsid w:val="00A12ECD"/>
    <w:rsid w:val="00A1468E"/>
    <w:rsid w:val="00A14B91"/>
    <w:rsid w:val="00A206E3"/>
    <w:rsid w:val="00A214AA"/>
    <w:rsid w:val="00A220D5"/>
    <w:rsid w:val="00A25ADE"/>
    <w:rsid w:val="00A273F1"/>
    <w:rsid w:val="00A313FB"/>
    <w:rsid w:val="00A3624C"/>
    <w:rsid w:val="00A44E9D"/>
    <w:rsid w:val="00A461A8"/>
    <w:rsid w:val="00A46390"/>
    <w:rsid w:val="00A50060"/>
    <w:rsid w:val="00A509EB"/>
    <w:rsid w:val="00A50BEB"/>
    <w:rsid w:val="00A519F3"/>
    <w:rsid w:val="00A54833"/>
    <w:rsid w:val="00A56322"/>
    <w:rsid w:val="00A563F1"/>
    <w:rsid w:val="00A56892"/>
    <w:rsid w:val="00A56A3D"/>
    <w:rsid w:val="00A6130E"/>
    <w:rsid w:val="00A62F2E"/>
    <w:rsid w:val="00A63446"/>
    <w:rsid w:val="00A669F1"/>
    <w:rsid w:val="00A727E0"/>
    <w:rsid w:val="00A76DEF"/>
    <w:rsid w:val="00A7723A"/>
    <w:rsid w:val="00A85CE1"/>
    <w:rsid w:val="00A90760"/>
    <w:rsid w:val="00A936F4"/>
    <w:rsid w:val="00A95099"/>
    <w:rsid w:val="00AA0469"/>
    <w:rsid w:val="00AA2DF9"/>
    <w:rsid w:val="00AB038F"/>
    <w:rsid w:val="00AB0539"/>
    <w:rsid w:val="00AB06E1"/>
    <w:rsid w:val="00AB307D"/>
    <w:rsid w:val="00AB3CBB"/>
    <w:rsid w:val="00AB3FBF"/>
    <w:rsid w:val="00AC413B"/>
    <w:rsid w:val="00AC4168"/>
    <w:rsid w:val="00AC4A6B"/>
    <w:rsid w:val="00AC5122"/>
    <w:rsid w:val="00AC5298"/>
    <w:rsid w:val="00AC6440"/>
    <w:rsid w:val="00AC68DB"/>
    <w:rsid w:val="00AD0049"/>
    <w:rsid w:val="00AD1287"/>
    <w:rsid w:val="00AD1D77"/>
    <w:rsid w:val="00AD23E3"/>
    <w:rsid w:val="00AD250F"/>
    <w:rsid w:val="00AD2B86"/>
    <w:rsid w:val="00AD3AA2"/>
    <w:rsid w:val="00AD5081"/>
    <w:rsid w:val="00AD519F"/>
    <w:rsid w:val="00AD6898"/>
    <w:rsid w:val="00AE0084"/>
    <w:rsid w:val="00AE0906"/>
    <w:rsid w:val="00AE4599"/>
    <w:rsid w:val="00AE541D"/>
    <w:rsid w:val="00AE7183"/>
    <w:rsid w:val="00AF308F"/>
    <w:rsid w:val="00AF3676"/>
    <w:rsid w:val="00AF562C"/>
    <w:rsid w:val="00AF5769"/>
    <w:rsid w:val="00B00AA6"/>
    <w:rsid w:val="00B016E8"/>
    <w:rsid w:val="00B02CBA"/>
    <w:rsid w:val="00B032C4"/>
    <w:rsid w:val="00B050D7"/>
    <w:rsid w:val="00B06C31"/>
    <w:rsid w:val="00B10215"/>
    <w:rsid w:val="00B1365E"/>
    <w:rsid w:val="00B14079"/>
    <w:rsid w:val="00B16C5F"/>
    <w:rsid w:val="00B17822"/>
    <w:rsid w:val="00B20969"/>
    <w:rsid w:val="00B20B94"/>
    <w:rsid w:val="00B24AD5"/>
    <w:rsid w:val="00B2571A"/>
    <w:rsid w:val="00B2696E"/>
    <w:rsid w:val="00B26EA8"/>
    <w:rsid w:val="00B3213A"/>
    <w:rsid w:val="00B33DB0"/>
    <w:rsid w:val="00B36204"/>
    <w:rsid w:val="00B36EAC"/>
    <w:rsid w:val="00B40D42"/>
    <w:rsid w:val="00B447EC"/>
    <w:rsid w:val="00B45012"/>
    <w:rsid w:val="00B501B1"/>
    <w:rsid w:val="00B53D4C"/>
    <w:rsid w:val="00B5493E"/>
    <w:rsid w:val="00B554B5"/>
    <w:rsid w:val="00B64D7A"/>
    <w:rsid w:val="00B65A90"/>
    <w:rsid w:val="00B66BD8"/>
    <w:rsid w:val="00B702CB"/>
    <w:rsid w:val="00B716D0"/>
    <w:rsid w:val="00B725EB"/>
    <w:rsid w:val="00B75D69"/>
    <w:rsid w:val="00B80DCF"/>
    <w:rsid w:val="00B8153A"/>
    <w:rsid w:val="00B8158F"/>
    <w:rsid w:val="00B83060"/>
    <w:rsid w:val="00B8334E"/>
    <w:rsid w:val="00B835D6"/>
    <w:rsid w:val="00B85B4D"/>
    <w:rsid w:val="00B85B98"/>
    <w:rsid w:val="00B865CB"/>
    <w:rsid w:val="00B92CF9"/>
    <w:rsid w:val="00B93B59"/>
    <w:rsid w:val="00B95EB5"/>
    <w:rsid w:val="00B9604B"/>
    <w:rsid w:val="00B960DF"/>
    <w:rsid w:val="00B963B6"/>
    <w:rsid w:val="00BA01FC"/>
    <w:rsid w:val="00BA40C7"/>
    <w:rsid w:val="00BA7099"/>
    <w:rsid w:val="00BA7E9D"/>
    <w:rsid w:val="00BB1C47"/>
    <w:rsid w:val="00BB42DC"/>
    <w:rsid w:val="00BB4F8A"/>
    <w:rsid w:val="00BB65FE"/>
    <w:rsid w:val="00BB707D"/>
    <w:rsid w:val="00BC178A"/>
    <w:rsid w:val="00BC69C9"/>
    <w:rsid w:val="00BD2532"/>
    <w:rsid w:val="00BD32C7"/>
    <w:rsid w:val="00BD46D3"/>
    <w:rsid w:val="00BD4A4A"/>
    <w:rsid w:val="00BD4C8A"/>
    <w:rsid w:val="00BD610E"/>
    <w:rsid w:val="00BD629C"/>
    <w:rsid w:val="00BD73D8"/>
    <w:rsid w:val="00BE025F"/>
    <w:rsid w:val="00BE46DE"/>
    <w:rsid w:val="00BE5CD9"/>
    <w:rsid w:val="00BE613C"/>
    <w:rsid w:val="00BE7270"/>
    <w:rsid w:val="00BE735A"/>
    <w:rsid w:val="00BF26FE"/>
    <w:rsid w:val="00BF3000"/>
    <w:rsid w:val="00BF4CCF"/>
    <w:rsid w:val="00BF7800"/>
    <w:rsid w:val="00C0081F"/>
    <w:rsid w:val="00C00ED7"/>
    <w:rsid w:val="00C02DEF"/>
    <w:rsid w:val="00C04E80"/>
    <w:rsid w:val="00C05105"/>
    <w:rsid w:val="00C12495"/>
    <w:rsid w:val="00C14BF1"/>
    <w:rsid w:val="00C246EA"/>
    <w:rsid w:val="00C3549E"/>
    <w:rsid w:val="00C4027F"/>
    <w:rsid w:val="00C44EF5"/>
    <w:rsid w:val="00C4529D"/>
    <w:rsid w:val="00C469D8"/>
    <w:rsid w:val="00C50AD1"/>
    <w:rsid w:val="00C51139"/>
    <w:rsid w:val="00C53127"/>
    <w:rsid w:val="00C56289"/>
    <w:rsid w:val="00C56C62"/>
    <w:rsid w:val="00C56FA3"/>
    <w:rsid w:val="00C6515F"/>
    <w:rsid w:val="00C6677A"/>
    <w:rsid w:val="00C71B7D"/>
    <w:rsid w:val="00C71E7E"/>
    <w:rsid w:val="00C72BE5"/>
    <w:rsid w:val="00C76508"/>
    <w:rsid w:val="00C81DB0"/>
    <w:rsid w:val="00C83BC4"/>
    <w:rsid w:val="00C83CB9"/>
    <w:rsid w:val="00C95498"/>
    <w:rsid w:val="00C969E5"/>
    <w:rsid w:val="00CA0718"/>
    <w:rsid w:val="00CA071D"/>
    <w:rsid w:val="00CA442F"/>
    <w:rsid w:val="00CA4C7C"/>
    <w:rsid w:val="00CA5B18"/>
    <w:rsid w:val="00CA7F67"/>
    <w:rsid w:val="00CB00BF"/>
    <w:rsid w:val="00CB2F67"/>
    <w:rsid w:val="00CB3E35"/>
    <w:rsid w:val="00CB4EAD"/>
    <w:rsid w:val="00CB60C2"/>
    <w:rsid w:val="00CB6273"/>
    <w:rsid w:val="00CB6E0A"/>
    <w:rsid w:val="00CB78A8"/>
    <w:rsid w:val="00CC0D7B"/>
    <w:rsid w:val="00CC795A"/>
    <w:rsid w:val="00CD0B65"/>
    <w:rsid w:val="00CD20D5"/>
    <w:rsid w:val="00CD5AB4"/>
    <w:rsid w:val="00CE1E73"/>
    <w:rsid w:val="00CE65ED"/>
    <w:rsid w:val="00CE7292"/>
    <w:rsid w:val="00CF4171"/>
    <w:rsid w:val="00CF44FD"/>
    <w:rsid w:val="00CF45C0"/>
    <w:rsid w:val="00CF4CB4"/>
    <w:rsid w:val="00CF69C0"/>
    <w:rsid w:val="00CF76E7"/>
    <w:rsid w:val="00D00EBD"/>
    <w:rsid w:val="00D0332B"/>
    <w:rsid w:val="00D03788"/>
    <w:rsid w:val="00D052C5"/>
    <w:rsid w:val="00D0790E"/>
    <w:rsid w:val="00D1119A"/>
    <w:rsid w:val="00D15CA8"/>
    <w:rsid w:val="00D16E10"/>
    <w:rsid w:val="00D21945"/>
    <w:rsid w:val="00D22151"/>
    <w:rsid w:val="00D247AA"/>
    <w:rsid w:val="00D3125A"/>
    <w:rsid w:val="00D31A2F"/>
    <w:rsid w:val="00D33CCD"/>
    <w:rsid w:val="00D3536A"/>
    <w:rsid w:val="00D35C36"/>
    <w:rsid w:val="00D37B04"/>
    <w:rsid w:val="00D42325"/>
    <w:rsid w:val="00D433F1"/>
    <w:rsid w:val="00D447A3"/>
    <w:rsid w:val="00D558AF"/>
    <w:rsid w:val="00D55931"/>
    <w:rsid w:val="00D55F8B"/>
    <w:rsid w:val="00D57A62"/>
    <w:rsid w:val="00D6062B"/>
    <w:rsid w:val="00D61D83"/>
    <w:rsid w:val="00D62CDE"/>
    <w:rsid w:val="00D65404"/>
    <w:rsid w:val="00D65643"/>
    <w:rsid w:val="00D658CD"/>
    <w:rsid w:val="00D673E9"/>
    <w:rsid w:val="00D705DC"/>
    <w:rsid w:val="00D70F20"/>
    <w:rsid w:val="00D722CB"/>
    <w:rsid w:val="00D74299"/>
    <w:rsid w:val="00D7474D"/>
    <w:rsid w:val="00D80E56"/>
    <w:rsid w:val="00D80F7E"/>
    <w:rsid w:val="00D81FE7"/>
    <w:rsid w:val="00D8462E"/>
    <w:rsid w:val="00D85536"/>
    <w:rsid w:val="00D86B35"/>
    <w:rsid w:val="00D87CA2"/>
    <w:rsid w:val="00D91171"/>
    <w:rsid w:val="00D91ACC"/>
    <w:rsid w:val="00D92D1C"/>
    <w:rsid w:val="00D93AA7"/>
    <w:rsid w:val="00D93B96"/>
    <w:rsid w:val="00D95DA2"/>
    <w:rsid w:val="00D96749"/>
    <w:rsid w:val="00D96B0C"/>
    <w:rsid w:val="00D973E5"/>
    <w:rsid w:val="00D97444"/>
    <w:rsid w:val="00DB03D1"/>
    <w:rsid w:val="00DB0C7F"/>
    <w:rsid w:val="00DB2B84"/>
    <w:rsid w:val="00DC223B"/>
    <w:rsid w:val="00DC42A1"/>
    <w:rsid w:val="00DC63BA"/>
    <w:rsid w:val="00DC63DE"/>
    <w:rsid w:val="00DD229E"/>
    <w:rsid w:val="00DD56EA"/>
    <w:rsid w:val="00DD7E79"/>
    <w:rsid w:val="00DE022E"/>
    <w:rsid w:val="00DE14BE"/>
    <w:rsid w:val="00DE2533"/>
    <w:rsid w:val="00DE25E8"/>
    <w:rsid w:val="00DE2F18"/>
    <w:rsid w:val="00DE485B"/>
    <w:rsid w:val="00DE497F"/>
    <w:rsid w:val="00DE4CB2"/>
    <w:rsid w:val="00DE5B62"/>
    <w:rsid w:val="00DF2695"/>
    <w:rsid w:val="00DF3F06"/>
    <w:rsid w:val="00DF4F89"/>
    <w:rsid w:val="00DF7714"/>
    <w:rsid w:val="00E040F4"/>
    <w:rsid w:val="00E079D4"/>
    <w:rsid w:val="00E103BF"/>
    <w:rsid w:val="00E14BB8"/>
    <w:rsid w:val="00E1621B"/>
    <w:rsid w:val="00E22E89"/>
    <w:rsid w:val="00E266F4"/>
    <w:rsid w:val="00E26BF1"/>
    <w:rsid w:val="00E33C71"/>
    <w:rsid w:val="00E34BA2"/>
    <w:rsid w:val="00E34E90"/>
    <w:rsid w:val="00E35802"/>
    <w:rsid w:val="00E374B6"/>
    <w:rsid w:val="00E407A7"/>
    <w:rsid w:val="00E40B97"/>
    <w:rsid w:val="00E418C6"/>
    <w:rsid w:val="00E41D04"/>
    <w:rsid w:val="00E42848"/>
    <w:rsid w:val="00E44A30"/>
    <w:rsid w:val="00E44AB9"/>
    <w:rsid w:val="00E51B6F"/>
    <w:rsid w:val="00E522EB"/>
    <w:rsid w:val="00E60B23"/>
    <w:rsid w:val="00E635C4"/>
    <w:rsid w:val="00E63955"/>
    <w:rsid w:val="00E65797"/>
    <w:rsid w:val="00E65AEF"/>
    <w:rsid w:val="00E65B8D"/>
    <w:rsid w:val="00E7046B"/>
    <w:rsid w:val="00E70916"/>
    <w:rsid w:val="00E70A68"/>
    <w:rsid w:val="00E71314"/>
    <w:rsid w:val="00E74CC0"/>
    <w:rsid w:val="00E753A3"/>
    <w:rsid w:val="00E839A1"/>
    <w:rsid w:val="00E83A8E"/>
    <w:rsid w:val="00E84087"/>
    <w:rsid w:val="00E8597F"/>
    <w:rsid w:val="00E86D97"/>
    <w:rsid w:val="00E874D9"/>
    <w:rsid w:val="00E87717"/>
    <w:rsid w:val="00E90791"/>
    <w:rsid w:val="00E90BF0"/>
    <w:rsid w:val="00E928FB"/>
    <w:rsid w:val="00E93216"/>
    <w:rsid w:val="00E9632F"/>
    <w:rsid w:val="00E97B9F"/>
    <w:rsid w:val="00EA025D"/>
    <w:rsid w:val="00EA1C22"/>
    <w:rsid w:val="00EA346E"/>
    <w:rsid w:val="00EA35BF"/>
    <w:rsid w:val="00EA5E74"/>
    <w:rsid w:val="00EA7918"/>
    <w:rsid w:val="00EA7AB0"/>
    <w:rsid w:val="00EB1D70"/>
    <w:rsid w:val="00EB7ED6"/>
    <w:rsid w:val="00EC30DA"/>
    <w:rsid w:val="00EC598D"/>
    <w:rsid w:val="00EC5C0A"/>
    <w:rsid w:val="00ED000C"/>
    <w:rsid w:val="00ED11EE"/>
    <w:rsid w:val="00ED3D53"/>
    <w:rsid w:val="00ED3E7E"/>
    <w:rsid w:val="00ED3F40"/>
    <w:rsid w:val="00ED4A9D"/>
    <w:rsid w:val="00ED6314"/>
    <w:rsid w:val="00EE0766"/>
    <w:rsid w:val="00EE2EBA"/>
    <w:rsid w:val="00EE4402"/>
    <w:rsid w:val="00EE5595"/>
    <w:rsid w:val="00EE5D11"/>
    <w:rsid w:val="00EE6237"/>
    <w:rsid w:val="00EE6DFC"/>
    <w:rsid w:val="00EE6E7C"/>
    <w:rsid w:val="00EF3EAB"/>
    <w:rsid w:val="00EF4805"/>
    <w:rsid w:val="00EF4EB8"/>
    <w:rsid w:val="00EF6EE6"/>
    <w:rsid w:val="00F006A5"/>
    <w:rsid w:val="00F02663"/>
    <w:rsid w:val="00F02930"/>
    <w:rsid w:val="00F0515D"/>
    <w:rsid w:val="00F06482"/>
    <w:rsid w:val="00F07E35"/>
    <w:rsid w:val="00F07E7C"/>
    <w:rsid w:val="00F10B06"/>
    <w:rsid w:val="00F12FC2"/>
    <w:rsid w:val="00F13D60"/>
    <w:rsid w:val="00F15627"/>
    <w:rsid w:val="00F17E02"/>
    <w:rsid w:val="00F206FA"/>
    <w:rsid w:val="00F2206D"/>
    <w:rsid w:val="00F22ADA"/>
    <w:rsid w:val="00F24718"/>
    <w:rsid w:val="00F25DB8"/>
    <w:rsid w:val="00F3157C"/>
    <w:rsid w:val="00F328B3"/>
    <w:rsid w:val="00F362AB"/>
    <w:rsid w:val="00F36A5F"/>
    <w:rsid w:val="00F377AB"/>
    <w:rsid w:val="00F4044F"/>
    <w:rsid w:val="00F444DA"/>
    <w:rsid w:val="00F45F42"/>
    <w:rsid w:val="00F504BF"/>
    <w:rsid w:val="00F51FFC"/>
    <w:rsid w:val="00F62925"/>
    <w:rsid w:val="00F62B3F"/>
    <w:rsid w:val="00F634AB"/>
    <w:rsid w:val="00F66F00"/>
    <w:rsid w:val="00F67A89"/>
    <w:rsid w:val="00F713E8"/>
    <w:rsid w:val="00F71F08"/>
    <w:rsid w:val="00F76DF2"/>
    <w:rsid w:val="00F80E79"/>
    <w:rsid w:val="00F8133A"/>
    <w:rsid w:val="00F83AC4"/>
    <w:rsid w:val="00F86889"/>
    <w:rsid w:val="00F86F8F"/>
    <w:rsid w:val="00F878FF"/>
    <w:rsid w:val="00F87AB4"/>
    <w:rsid w:val="00F87B7B"/>
    <w:rsid w:val="00F92CED"/>
    <w:rsid w:val="00F93399"/>
    <w:rsid w:val="00F95C8F"/>
    <w:rsid w:val="00F95D2F"/>
    <w:rsid w:val="00F96F67"/>
    <w:rsid w:val="00F970F1"/>
    <w:rsid w:val="00FA0201"/>
    <w:rsid w:val="00FA152F"/>
    <w:rsid w:val="00FA2CFF"/>
    <w:rsid w:val="00FA3D27"/>
    <w:rsid w:val="00FA5883"/>
    <w:rsid w:val="00FA5EF9"/>
    <w:rsid w:val="00FB2899"/>
    <w:rsid w:val="00FB3307"/>
    <w:rsid w:val="00FB3BC1"/>
    <w:rsid w:val="00FB42D4"/>
    <w:rsid w:val="00FC1CD7"/>
    <w:rsid w:val="00FC2BF7"/>
    <w:rsid w:val="00FC2CE1"/>
    <w:rsid w:val="00FC5290"/>
    <w:rsid w:val="00FC55CF"/>
    <w:rsid w:val="00FC6C72"/>
    <w:rsid w:val="00FD12F6"/>
    <w:rsid w:val="00FD1AD7"/>
    <w:rsid w:val="00FD1FC4"/>
    <w:rsid w:val="00FD5C02"/>
    <w:rsid w:val="00FE46E5"/>
    <w:rsid w:val="00FE571F"/>
    <w:rsid w:val="00FF15FE"/>
    <w:rsid w:val="00FF1B08"/>
    <w:rsid w:val="00FF6754"/>
    <w:rsid w:val="00FF7614"/>
    <w:rsid w:val="01213D8A"/>
    <w:rsid w:val="015730C2"/>
    <w:rsid w:val="01CC5B45"/>
    <w:rsid w:val="027FE2BF"/>
    <w:rsid w:val="02BFFD5A"/>
    <w:rsid w:val="02D14ED3"/>
    <w:rsid w:val="03310EAD"/>
    <w:rsid w:val="0350E39F"/>
    <w:rsid w:val="03A7840D"/>
    <w:rsid w:val="05706CB4"/>
    <w:rsid w:val="0587D007"/>
    <w:rsid w:val="05E8B052"/>
    <w:rsid w:val="0617C3DF"/>
    <w:rsid w:val="06706A81"/>
    <w:rsid w:val="070ADBCD"/>
    <w:rsid w:val="076A4CFC"/>
    <w:rsid w:val="07C615C5"/>
    <w:rsid w:val="07C6BC72"/>
    <w:rsid w:val="07D09948"/>
    <w:rsid w:val="07D37934"/>
    <w:rsid w:val="0826D9C8"/>
    <w:rsid w:val="08AC8E55"/>
    <w:rsid w:val="091D0D7C"/>
    <w:rsid w:val="09F28D82"/>
    <w:rsid w:val="0A2CBF34"/>
    <w:rsid w:val="0AD5A212"/>
    <w:rsid w:val="0AE78E1A"/>
    <w:rsid w:val="0B1435ED"/>
    <w:rsid w:val="0B51E8B2"/>
    <w:rsid w:val="0B52BB1C"/>
    <w:rsid w:val="0B7031B2"/>
    <w:rsid w:val="0B8E57FA"/>
    <w:rsid w:val="0BE1F860"/>
    <w:rsid w:val="0C300CDB"/>
    <w:rsid w:val="0CB4AD94"/>
    <w:rsid w:val="0D788D6B"/>
    <w:rsid w:val="0E109788"/>
    <w:rsid w:val="0E2B8E6E"/>
    <w:rsid w:val="0E34DC1B"/>
    <w:rsid w:val="0EA1526D"/>
    <w:rsid w:val="0EB6AFA0"/>
    <w:rsid w:val="1004491A"/>
    <w:rsid w:val="1034BA8C"/>
    <w:rsid w:val="10C23088"/>
    <w:rsid w:val="10DFF902"/>
    <w:rsid w:val="1152817C"/>
    <w:rsid w:val="119870AB"/>
    <w:rsid w:val="11C74710"/>
    <w:rsid w:val="121EA8BC"/>
    <w:rsid w:val="121FB6E9"/>
    <w:rsid w:val="1254696E"/>
    <w:rsid w:val="128B6265"/>
    <w:rsid w:val="12F21C97"/>
    <w:rsid w:val="130C80C1"/>
    <w:rsid w:val="13114D68"/>
    <w:rsid w:val="13377A8B"/>
    <w:rsid w:val="1343025F"/>
    <w:rsid w:val="1425B107"/>
    <w:rsid w:val="14C67407"/>
    <w:rsid w:val="15A19A00"/>
    <w:rsid w:val="16286864"/>
    <w:rsid w:val="1646E880"/>
    <w:rsid w:val="1781F970"/>
    <w:rsid w:val="1799605D"/>
    <w:rsid w:val="17B9075D"/>
    <w:rsid w:val="17FF9EF0"/>
    <w:rsid w:val="185C5FCC"/>
    <w:rsid w:val="188608F4"/>
    <w:rsid w:val="189DD992"/>
    <w:rsid w:val="18A9EB84"/>
    <w:rsid w:val="18B4C545"/>
    <w:rsid w:val="18B961AE"/>
    <w:rsid w:val="18DCF213"/>
    <w:rsid w:val="18EA4C81"/>
    <w:rsid w:val="18ED7063"/>
    <w:rsid w:val="18EEE503"/>
    <w:rsid w:val="1905FAE0"/>
    <w:rsid w:val="190F1F8B"/>
    <w:rsid w:val="198A735B"/>
    <w:rsid w:val="19D1331C"/>
    <w:rsid w:val="19D5A483"/>
    <w:rsid w:val="19E64D80"/>
    <w:rsid w:val="1A1BD320"/>
    <w:rsid w:val="1ABFFF0E"/>
    <w:rsid w:val="1AF01E23"/>
    <w:rsid w:val="1B323165"/>
    <w:rsid w:val="1B40F67B"/>
    <w:rsid w:val="1B8100F6"/>
    <w:rsid w:val="1B994CD5"/>
    <w:rsid w:val="1BF82E5F"/>
    <w:rsid w:val="1BFEA48E"/>
    <w:rsid w:val="1C17EA87"/>
    <w:rsid w:val="1C21C0F5"/>
    <w:rsid w:val="1C2E454C"/>
    <w:rsid w:val="1C6D862E"/>
    <w:rsid w:val="1C927735"/>
    <w:rsid w:val="1CE22DB5"/>
    <w:rsid w:val="1D1F8BA2"/>
    <w:rsid w:val="1D315734"/>
    <w:rsid w:val="1D3E18DA"/>
    <w:rsid w:val="1DACC0EB"/>
    <w:rsid w:val="1DB0F9F1"/>
    <w:rsid w:val="1DCAAB0E"/>
    <w:rsid w:val="1E1B94EC"/>
    <w:rsid w:val="1E2DA196"/>
    <w:rsid w:val="1E333A19"/>
    <w:rsid w:val="1E5B4AE3"/>
    <w:rsid w:val="1ECCAF62"/>
    <w:rsid w:val="1F4D40EF"/>
    <w:rsid w:val="1F647D53"/>
    <w:rsid w:val="1F8EB891"/>
    <w:rsid w:val="1FD5316E"/>
    <w:rsid w:val="201ACBE2"/>
    <w:rsid w:val="205598EE"/>
    <w:rsid w:val="205AA3A5"/>
    <w:rsid w:val="2073414E"/>
    <w:rsid w:val="20B06DFA"/>
    <w:rsid w:val="20D270E7"/>
    <w:rsid w:val="210A016D"/>
    <w:rsid w:val="212D1328"/>
    <w:rsid w:val="21CD19A7"/>
    <w:rsid w:val="220ED4BE"/>
    <w:rsid w:val="221D0A33"/>
    <w:rsid w:val="225ABA9F"/>
    <w:rsid w:val="22BD4A8D"/>
    <w:rsid w:val="22EC5BEA"/>
    <w:rsid w:val="23990519"/>
    <w:rsid w:val="23F49E65"/>
    <w:rsid w:val="24B4BC4D"/>
    <w:rsid w:val="24F96248"/>
    <w:rsid w:val="25345EC5"/>
    <w:rsid w:val="253CB999"/>
    <w:rsid w:val="25CF0297"/>
    <w:rsid w:val="25FA706B"/>
    <w:rsid w:val="2602B1B5"/>
    <w:rsid w:val="26119C28"/>
    <w:rsid w:val="26A1A483"/>
    <w:rsid w:val="270CA9F2"/>
    <w:rsid w:val="272E412B"/>
    <w:rsid w:val="2733D81D"/>
    <w:rsid w:val="273F9CBC"/>
    <w:rsid w:val="276B65CC"/>
    <w:rsid w:val="279F6335"/>
    <w:rsid w:val="2815CBB6"/>
    <w:rsid w:val="289ABFE1"/>
    <w:rsid w:val="28BB0AB9"/>
    <w:rsid w:val="28F594C2"/>
    <w:rsid w:val="295C926F"/>
    <w:rsid w:val="297E1A76"/>
    <w:rsid w:val="299860AC"/>
    <w:rsid w:val="29BACCFB"/>
    <w:rsid w:val="29F24882"/>
    <w:rsid w:val="29F4856C"/>
    <w:rsid w:val="2AB366CF"/>
    <w:rsid w:val="2AD076FD"/>
    <w:rsid w:val="2AD54D67"/>
    <w:rsid w:val="2AF548FD"/>
    <w:rsid w:val="2B277819"/>
    <w:rsid w:val="2B369D71"/>
    <w:rsid w:val="2B3979BF"/>
    <w:rsid w:val="2B75AA52"/>
    <w:rsid w:val="2B918C76"/>
    <w:rsid w:val="2B9DB918"/>
    <w:rsid w:val="2BCF2E51"/>
    <w:rsid w:val="2BE5CFF7"/>
    <w:rsid w:val="2C60EB7B"/>
    <w:rsid w:val="2C780F54"/>
    <w:rsid w:val="2CE4AF1A"/>
    <w:rsid w:val="2D0DF62E"/>
    <w:rsid w:val="2D4534DD"/>
    <w:rsid w:val="2D78D2BA"/>
    <w:rsid w:val="2D882F18"/>
    <w:rsid w:val="2FE28575"/>
    <w:rsid w:val="30226ABD"/>
    <w:rsid w:val="303B36F3"/>
    <w:rsid w:val="3047EB92"/>
    <w:rsid w:val="304A3C74"/>
    <w:rsid w:val="3098115B"/>
    <w:rsid w:val="31030A9F"/>
    <w:rsid w:val="31990388"/>
    <w:rsid w:val="31F7D22E"/>
    <w:rsid w:val="320A1113"/>
    <w:rsid w:val="3318CC24"/>
    <w:rsid w:val="335A457D"/>
    <w:rsid w:val="335A7AAA"/>
    <w:rsid w:val="33AF6665"/>
    <w:rsid w:val="3409A042"/>
    <w:rsid w:val="3489A4B5"/>
    <w:rsid w:val="34982D14"/>
    <w:rsid w:val="34F83F2C"/>
    <w:rsid w:val="350EE876"/>
    <w:rsid w:val="35B13E6C"/>
    <w:rsid w:val="35DF91B1"/>
    <w:rsid w:val="35E94D3F"/>
    <w:rsid w:val="35FE7692"/>
    <w:rsid w:val="36557047"/>
    <w:rsid w:val="36B9F685"/>
    <w:rsid w:val="3707EF46"/>
    <w:rsid w:val="37D8A218"/>
    <w:rsid w:val="382D207B"/>
    <w:rsid w:val="383289E1"/>
    <w:rsid w:val="38478B39"/>
    <w:rsid w:val="384C1CCC"/>
    <w:rsid w:val="385B9236"/>
    <w:rsid w:val="388AECF9"/>
    <w:rsid w:val="39298206"/>
    <w:rsid w:val="3989074D"/>
    <w:rsid w:val="398FDD39"/>
    <w:rsid w:val="39D053E0"/>
    <w:rsid w:val="39E62595"/>
    <w:rsid w:val="3A447D0F"/>
    <w:rsid w:val="3A8BA5EE"/>
    <w:rsid w:val="3A96F2B1"/>
    <w:rsid w:val="3AA4EF2A"/>
    <w:rsid w:val="3AD58EF2"/>
    <w:rsid w:val="3B89388A"/>
    <w:rsid w:val="3BB42D48"/>
    <w:rsid w:val="3BDA3086"/>
    <w:rsid w:val="3C59E7CF"/>
    <w:rsid w:val="3CA6636F"/>
    <w:rsid w:val="3CEA6536"/>
    <w:rsid w:val="3D0356F4"/>
    <w:rsid w:val="3D623541"/>
    <w:rsid w:val="3D8345BA"/>
    <w:rsid w:val="3DEB30A7"/>
    <w:rsid w:val="3DF30346"/>
    <w:rsid w:val="3E25B53E"/>
    <w:rsid w:val="3EB8AB6C"/>
    <w:rsid w:val="3F04E5E5"/>
    <w:rsid w:val="3F2E17DD"/>
    <w:rsid w:val="3F47AC47"/>
    <w:rsid w:val="3F98B96B"/>
    <w:rsid w:val="40887FBD"/>
    <w:rsid w:val="4099E17D"/>
    <w:rsid w:val="40B6D49E"/>
    <w:rsid w:val="40B7F334"/>
    <w:rsid w:val="4140E09E"/>
    <w:rsid w:val="4190E254"/>
    <w:rsid w:val="41A993FC"/>
    <w:rsid w:val="421CFA5F"/>
    <w:rsid w:val="42492B56"/>
    <w:rsid w:val="42A7538E"/>
    <w:rsid w:val="42BF8E95"/>
    <w:rsid w:val="42CCF553"/>
    <w:rsid w:val="42D69271"/>
    <w:rsid w:val="4336510C"/>
    <w:rsid w:val="4343A23C"/>
    <w:rsid w:val="4343BCA5"/>
    <w:rsid w:val="4376835C"/>
    <w:rsid w:val="43B8CAC0"/>
    <w:rsid w:val="43F9E9D5"/>
    <w:rsid w:val="44E3851F"/>
    <w:rsid w:val="45082C94"/>
    <w:rsid w:val="456626C4"/>
    <w:rsid w:val="456B4AE0"/>
    <w:rsid w:val="46A6F19E"/>
    <w:rsid w:val="46FEE7E1"/>
    <w:rsid w:val="46FF0CF4"/>
    <w:rsid w:val="476D5A89"/>
    <w:rsid w:val="47789C86"/>
    <w:rsid w:val="47BAF099"/>
    <w:rsid w:val="47BECE94"/>
    <w:rsid w:val="48100623"/>
    <w:rsid w:val="4815764B"/>
    <w:rsid w:val="488464E0"/>
    <w:rsid w:val="48B93B59"/>
    <w:rsid w:val="490AA12E"/>
    <w:rsid w:val="49228B9F"/>
    <w:rsid w:val="49950224"/>
    <w:rsid w:val="49C6861B"/>
    <w:rsid w:val="49E2AE6C"/>
    <w:rsid w:val="4A2C4F17"/>
    <w:rsid w:val="4A5E226F"/>
    <w:rsid w:val="4A871AB9"/>
    <w:rsid w:val="4BC09E6F"/>
    <w:rsid w:val="4BC85FF9"/>
    <w:rsid w:val="4BD1B4D9"/>
    <w:rsid w:val="4BDA84CD"/>
    <w:rsid w:val="4BE0A433"/>
    <w:rsid w:val="4C125C0C"/>
    <w:rsid w:val="4CB0C0C6"/>
    <w:rsid w:val="4CC5D787"/>
    <w:rsid w:val="4CCB3808"/>
    <w:rsid w:val="4CE10112"/>
    <w:rsid w:val="4CE260DF"/>
    <w:rsid w:val="4CF1B688"/>
    <w:rsid w:val="4D3EFE40"/>
    <w:rsid w:val="4DBE32D4"/>
    <w:rsid w:val="4DC418D6"/>
    <w:rsid w:val="4DD935BA"/>
    <w:rsid w:val="4DEEC6C3"/>
    <w:rsid w:val="4DF01FD2"/>
    <w:rsid w:val="4E1D6924"/>
    <w:rsid w:val="4E77F63C"/>
    <w:rsid w:val="4ED732F5"/>
    <w:rsid w:val="4F43F8B0"/>
    <w:rsid w:val="4F758EF2"/>
    <w:rsid w:val="4F94AD55"/>
    <w:rsid w:val="4FB72B52"/>
    <w:rsid w:val="4FB89331"/>
    <w:rsid w:val="502E7E31"/>
    <w:rsid w:val="50401575"/>
    <w:rsid w:val="50809BFE"/>
    <w:rsid w:val="50DF361C"/>
    <w:rsid w:val="50F9DB46"/>
    <w:rsid w:val="510AF8CF"/>
    <w:rsid w:val="516D0066"/>
    <w:rsid w:val="51A2CEDB"/>
    <w:rsid w:val="51DC45B3"/>
    <w:rsid w:val="51F21411"/>
    <w:rsid w:val="528D3CDE"/>
    <w:rsid w:val="53239552"/>
    <w:rsid w:val="5376AA11"/>
    <w:rsid w:val="53836F16"/>
    <w:rsid w:val="5383B991"/>
    <w:rsid w:val="53C808E1"/>
    <w:rsid w:val="53FB79E9"/>
    <w:rsid w:val="547CB45D"/>
    <w:rsid w:val="5495C134"/>
    <w:rsid w:val="54E14968"/>
    <w:rsid w:val="552E4881"/>
    <w:rsid w:val="555C1925"/>
    <w:rsid w:val="557D326D"/>
    <w:rsid w:val="55C2CACD"/>
    <w:rsid w:val="564FC3F7"/>
    <w:rsid w:val="56D57BF9"/>
    <w:rsid w:val="5711BA5D"/>
    <w:rsid w:val="5751D8F7"/>
    <w:rsid w:val="57AB995B"/>
    <w:rsid w:val="57BBFE25"/>
    <w:rsid w:val="57BE9A80"/>
    <w:rsid w:val="57D9DE98"/>
    <w:rsid w:val="57DC4CB6"/>
    <w:rsid w:val="581F81C1"/>
    <w:rsid w:val="5823251A"/>
    <w:rsid w:val="58285B11"/>
    <w:rsid w:val="58541D25"/>
    <w:rsid w:val="58C391C1"/>
    <w:rsid w:val="58F9C8E1"/>
    <w:rsid w:val="59499CF6"/>
    <w:rsid w:val="59525254"/>
    <w:rsid w:val="5993C5CB"/>
    <w:rsid w:val="599F119F"/>
    <w:rsid w:val="59FD12EF"/>
    <w:rsid w:val="5A1AE1DA"/>
    <w:rsid w:val="5A2F9B9E"/>
    <w:rsid w:val="5A34F254"/>
    <w:rsid w:val="5A461D94"/>
    <w:rsid w:val="5A83533C"/>
    <w:rsid w:val="5B633DF2"/>
    <w:rsid w:val="5BC9DFA4"/>
    <w:rsid w:val="5C0208FB"/>
    <w:rsid w:val="5C32DFB8"/>
    <w:rsid w:val="5C764A80"/>
    <w:rsid w:val="5CA0EF98"/>
    <w:rsid w:val="5CB035C5"/>
    <w:rsid w:val="5CF0370E"/>
    <w:rsid w:val="5CF954AF"/>
    <w:rsid w:val="5D0D43B1"/>
    <w:rsid w:val="5D4DD44C"/>
    <w:rsid w:val="5D617A6D"/>
    <w:rsid w:val="5D7CF41D"/>
    <w:rsid w:val="5DC83105"/>
    <w:rsid w:val="5DD08590"/>
    <w:rsid w:val="5E008E01"/>
    <w:rsid w:val="5E6C75D4"/>
    <w:rsid w:val="5EE9B719"/>
    <w:rsid w:val="5EFC4F99"/>
    <w:rsid w:val="5EFFA66B"/>
    <w:rsid w:val="5FBA446D"/>
    <w:rsid w:val="5FBA59DA"/>
    <w:rsid w:val="5FDB58A2"/>
    <w:rsid w:val="5FE2A49D"/>
    <w:rsid w:val="5FE6E697"/>
    <w:rsid w:val="5FE9DFDB"/>
    <w:rsid w:val="603D70BF"/>
    <w:rsid w:val="6066CBE7"/>
    <w:rsid w:val="606DD26E"/>
    <w:rsid w:val="60B80C54"/>
    <w:rsid w:val="60BA9F22"/>
    <w:rsid w:val="60C59835"/>
    <w:rsid w:val="617A3610"/>
    <w:rsid w:val="61829B89"/>
    <w:rsid w:val="61E46D3D"/>
    <w:rsid w:val="620EA830"/>
    <w:rsid w:val="62182BB0"/>
    <w:rsid w:val="623D1CF8"/>
    <w:rsid w:val="634813FF"/>
    <w:rsid w:val="63D8B0E4"/>
    <w:rsid w:val="641A0EB2"/>
    <w:rsid w:val="6425F4C7"/>
    <w:rsid w:val="6481788D"/>
    <w:rsid w:val="64913959"/>
    <w:rsid w:val="64AA5124"/>
    <w:rsid w:val="65345557"/>
    <w:rsid w:val="658A85D0"/>
    <w:rsid w:val="658DA6BB"/>
    <w:rsid w:val="6607192E"/>
    <w:rsid w:val="6678558D"/>
    <w:rsid w:val="667A1EDD"/>
    <w:rsid w:val="66BA30D2"/>
    <w:rsid w:val="66DCC575"/>
    <w:rsid w:val="66E8559D"/>
    <w:rsid w:val="673ABBFA"/>
    <w:rsid w:val="6755741E"/>
    <w:rsid w:val="6768689B"/>
    <w:rsid w:val="6789D271"/>
    <w:rsid w:val="678D43DD"/>
    <w:rsid w:val="67B4F32B"/>
    <w:rsid w:val="67BC60C7"/>
    <w:rsid w:val="67C704EF"/>
    <w:rsid w:val="682BF0DD"/>
    <w:rsid w:val="6858662A"/>
    <w:rsid w:val="68671A91"/>
    <w:rsid w:val="68B537EF"/>
    <w:rsid w:val="68D98736"/>
    <w:rsid w:val="692CE0A3"/>
    <w:rsid w:val="693C4597"/>
    <w:rsid w:val="69AC9C75"/>
    <w:rsid w:val="69B0917B"/>
    <w:rsid w:val="69B9EE09"/>
    <w:rsid w:val="69F02106"/>
    <w:rsid w:val="6A652671"/>
    <w:rsid w:val="6A708E1A"/>
    <w:rsid w:val="6A8E3DB3"/>
    <w:rsid w:val="6B2A5928"/>
    <w:rsid w:val="6BBEE08C"/>
    <w:rsid w:val="6BD85341"/>
    <w:rsid w:val="6C73E659"/>
    <w:rsid w:val="6D0C6841"/>
    <w:rsid w:val="6D2A491F"/>
    <w:rsid w:val="6D519485"/>
    <w:rsid w:val="6D9E9C36"/>
    <w:rsid w:val="6DD29451"/>
    <w:rsid w:val="6E256BC3"/>
    <w:rsid w:val="6E4F39F2"/>
    <w:rsid w:val="6E8A5573"/>
    <w:rsid w:val="6ED4F1C4"/>
    <w:rsid w:val="6EFF0EA9"/>
    <w:rsid w:val="6F0A667A"/>
    <w:rsid w:val="6F150B81"/>
    <w:rsid w:val="6F1A284A"/>
    <w:rsid w:val="6F384053"/>
    <w:rsid w:val="6F57C070"/>
    <w:rsid w:val="6FA3D208"/>
    <w:rsid w:val="6FDADD3E"/>
    <w:rsid w:val="70150332"/>
    <w:rsid w:val="701893DE"/>
    <w:rsid w:val="7070846E"/>
    <w:rsid w:val="7071BA3A"/>
    <w:rsid w:val="70A9B7C5"/>
    <w:rsid w:val="70F9BE09"/>
    <w:rsid w:val="71434532"/>
    <w:rsid w:val="7147577C"/>
    <w:rsid w:val="714A073F"/>
    <w:rsid w:val="7189A1B1"/>
    <w:rsid w:val="71DBFF67"/>
    <w:rsid w:val="728AE9AC"/>
    <w:rsid w:val="72928779"/>
    <w:rsid w:val="7292F867"/>
    <w:rsid w:val="72BD0B0E"/>
    <w:rsid w:val="739982A2"/>
    <w:rsid w:val="73FB1AB8"/>
    <w:rsid w:val="74131471"/>
    <w:rsid w:val="743CA140"/>
    <w:rsid w:val="74748AC6"/>
    <w:rsid w:val="74F5413D"/>
    <w:rsid w:val="751A32DE"/>
    <w:rsid w:val="7542175D"/>
    <w:rsid w:val="7588898F"/>
    <w:rsid w:val="759CFF46"/>
    <w:rsid w:val="75AF85F8"/>
    <w:rsid w:val="761872ED"/>
    <w:rsid w:val="76257255"/>
    <w:rsid w:val="76B685DF"/>
    <w:rsid w:val="76C4C68A"/>
    <w:rsid w:val="76C7283F"/>
    <w:rsid w:val="77C50246"/>
    <w:rsid w:val="7819E250"/>
    <w:rsid w:val="7886940C"/>
    <w:rsid w:val="78A4E1D3"/>
    <w:rsid w:val="78CCDEF0"/>
    <w:rsid w:val="79099893"/>
    <w:rsid w:val="790B817E"/>
    <w:rsid w:val="79257749"/>
    <w:rsid w:val="794217A2"/>
    <w:rsid w:val="79667259"/>
    <w:rsid w:val="79721ECC"/>
    <w:rsid w:val="797CAE42"/>
    <w:rsid w:val="7980C951"/>
    <w:rsid w:val="798BF64C"/>
    <w:rsid w:val="799B0D46"/>
    <w:rsid w:val="79E72E98"/>
    <w:rsid w:val="79FCDA31"/>
    <w:rsid w:val="7A1BC3AE"/>
    <w:rsid w:val="7A21DB78"/>
    <w:rsid w:val="7B3854E9"/>
    <w:rsid w:val="7B518312"/>
    <w:rsid w:val="7B7AD81E"/>
    <w:rsid w:val="7B801E0D"/>
    <w:rsid w:val="7B84DB9C"/>
    <w:rsid w:val="7B9065B7"/>
    <w:rsid w:val="7BEC1462"/>
    <w:rsid w:val="7C316139"/>
    <w:rsid w:val="7CDE5C60"/>
    <w:rsid w:val="7CF3531D"/>
    <w:rsid w:val="7D15A68D"/>
    <w:rsid w:val="7D65A07E"/>
    <w:rsid w:val="7D8B4177"/>
    <w:rsid w:val="7DB83663"/>
    <w:rsid w:val="7E670337"/>
    <w:rsid w:val="7E863A5B"/>
    <w:rsid w:val="7F420D4D"/>
    <w:rsid w:val="7F795107"/>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25A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9EC"/>
  </w:style>
  <w:style w:type="paragraph" w:styleId="Heading1">
    <w:name w:val="heading 1"/>
    <w:basedOn w:val="Normal"/>
    <w:next w:val="Normal"/>
    <w:link w:val="Heading1Char"/>
    <w:qFormat/>
    <w:rsid w:val="0013053B"/>
    <w:pPr>
      <w:keepNext/>
      <w:keepLines/>
      <w:spacing w:before="480"/>
      <w:outlineLvl w:val="0"/>
    </w:pPr>
    <w:rPr>
      <w:rFonts w:eastAsiaTheme="majorEastAsia" w:cstheme="majorBidi"/>
      <w:b/>
      <w:bCs/>
      <w:color w:val="595959" w:themeColor="text1" w:themeTint="A6"/>
      <w:sz w:val="40"/>
      <w:szCs w:val="28"/>
    </w:rPr>
  </w:style>
  <w:style w:type="paragraph" w:styleId="Heading2">
    <w:name w:val="heading 2"/>
    <w:basedOn w:val="Normal"/>
    <w:next w:val="Normal"/>
    <w:link w:val="Heading2Char"/>
    <w:uiPriority w:val="9"/>
    <w:unhideWhenUsed/>
    <w:qFormat/>
    <w:rsid w:val="0013053B"/>
    <w:pPr>
      <w:keepNext/>
      <w:keepLines/>
      <w:spacing w:before="200"/>
      <w:outlineLvl w:val="1"/>
    </w:pPr>
    <w:rPr>
      <w:rFonts w:eastAsiaTheme="majorEastAsia" w:cstheme="majorBidi"/>
      <w:b/>
      <w:bCs/>
      <w:color w:val="E36C0A" w:themeColor="accent6" w:themeShade="BF"/>
      <w:sz w:val="32"/>
      <w:szCs w:val="26"/>
    </w:rPr>
  </w:style>
  <w:style w:type="paragraph" w:styleId="Heading3">
    <w:name w:val="heading 3"/>
    <w:basedOn w:val="Normal"/>
    <w:next w:val="Normal"/>
    <w:link w:val="Heading3Char"/>
    <w:qFormat/>
    <w:rsid w:val="00EF4805"/>
    <w:pPr>
      <w:keepNext/>
      <w:spacing w:before="240" w:after="60" w:line="240" w:lineRule="auto"/>
      <w:outlineLvl w:val="2"/>
    </w:pPr>
    <w:rPr>
      <w:rFonts w:ascii="Arial" w:eastAsia="Times New Roman" w:hAnsi="Arial" w:cs="Arial"/>
      <w:b/>
      <w:bCs/>
      <w:sz w:val="26"/>
      <w:szCs w:val="26"/>
      <w:lang w:eastAsia="en-GB"/>
    </w:rPr>
  </w:style>
  <w:style w:type="paragraph" w:styleId="Heading4">
    <w:name w:val="heading 4"/>
    <w:basedOn w:val="Normal"/>
    <w:next w:val="Normal"/>
    <w:link w:val="Heading4Char"/>
    <w:qFormat/>
    <w:rsid w:val="003A1000"/>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unhideWhenUsed/>
    <w:qFormat/>
    <w:rsid w:val="006A3C6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6B59F4"/>
    <w:pPr>
      <w:spacing w:before="240" w:after="60" w:line="240" w:lineRule="auto"/>
      <w:outlineLvl w:val="5"/>
    </w:pPr>
    <w:rPr>
      <w:rFonts w:ascii="Times New Roman" w:eastAsia="Times New Roman" w:hAnsi="Times New Roman" w:cs="Times New Roman"/>
      <w:b/>
      <w:bCs/>
      <w:lang w:eastAsia="en-GB"/>
    </w:rPr>
  </w:style>
  <w:style w:type="paragraph" w:styleId="Heading8">
    <w:name w:val="heading 8"/>
    <w:basedOn w:val="Normal"/>
    <w:next w:val="Normal"/>
    <w:link w:val="Heading8Char"/>
    <w:qFormat/>
    <w:rsid w:val="00EF4805"/>
    <w:p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semiHidden/>
    <w:unhideWhenUsed/>
    <w:qFormat/>
    <w:rsid w:val="00A273F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38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3812"/>
    <w:pPr>
      <w:ind w:left="720"/>
      <w:contextualSpacing/>
    </w:pPr>
  </w:style>
  <w:style w:type="character" w:styleId="Hyperlink">
    <w:name w:val="Hyperlink"/>
    <w:basedOn w:val="DefaultParagraphFont"/>
    <w:rsid w:val="00892A38"/>
    <w:rPr>
      <w:color w:val="0000FF"/>
      <w:u w:val="single"/>
    </w:rPr>
  </w:style>
  <w:style w:type="paragraph" w:customStyle="1" w:styleId="cgPageTitle">
    <w:name w:val="cgPageTitle"/>
    <w:basedOn w:val="Normal"/>
    <w:rsid w:val="00892A38"/>
    <w:pPr>
      <w:widowControl w:val="0"/>
      <w:shd w:val="clear" w:color="auto" w:fill="83A8C1"/>
      <w:suppressAutoHyphens/>
      <w:spacing w:line="240" w:lineRule="auto"/>
      <w:ind w:right="-170"/>
      <w:jc w:val="both"/>
      <w:outlineLvl w:val="0"/>
    </w:pPr>
    <w:rPr>
      <w:rFonts w:ascii="Arial" w:eastAsia="Times New Roman" w:hAnsi="Arial" w:cs="Arial"/>
      <w:b/>
      <w:bCs/>
      <w:color w:val="000000"/>
      <w:sz w:val="28"/>
      <w:szCs w:val="24"/>
    </w:rPr>
  </w:style>
  <w:style w:type="paragraph" w:styleId="BalloonText">
    <w:name w:val="Balloon Text"/>
    <w:basedOn w:val="Normal"/>
    <w:link w:val="BalloonTextChar"/>
    <w:semiHidden/>
    <w:unhideWhenUsed/>
    <w:rsid w:val="00D95D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A2"/>
    <w:rPr>
      <w:rFonts w:ascii="Tahoma" w:hAnsi="Tahoma" w:cs="Tahoma"/>
      <w:sz w:val="16"/>
      <w:szCs w:val="16"/>
    </w:rPr>
  </w:style>
  <w:style w:type="paragraph" w:styleId="Header">
    <w:name w:val="header"/>
    <w:basedOn w:val="Normal"/>
    <w:link w:val="HeaderChar"/>
    <w:uiPriority w:val="99"/>
    <w:unhideWhenUsed/>
    <w:rsid w:val="003F5924"/>
    <w:pPr>
      <w:tabs>
        <w:tab w:val="center" w:pos="4513"/>
        <w:tab w:val="right" w:pos="9026"/>
      </w:tabs>
      <w:spacing w:line="240" w:lineRule="auto"/>
    </w:pPr>
  </w:style>
  <w:style w:type="character" w:customStyle="1" w:styleId="HeaderChar">
    <w:name w:val="Header Char"/>
    <w:basedOn w:val="DefaultParagraphFont"/>
    <w:link w:val="Header"/>
    <w:uiPriority w:val="99"/>
    <w:rsid w:val="003F5924"/>
  </w:style>
  <w:style w:type="paragraph" w:styleId="Footer">
    <w:name w:val="footer"/>
    <w:basedOn w:val="Normal"/>
    <w:link w:val="FooterChar"/>
    <w:uiPriority w:val="99"/>
    <w:unhideWhenUsed/>
    <w:rsid w:val="003F5924"/>
    <w:pPr>
      <w:tabs>
        <w:tab w:val="center" w:pos="4513"/>
        <w:tab w:val="right" w:pos="9026"/>
      </w:tabs>
      <w:spacing w:line="240" w:lineRule="auto"/>
    </w:pPr>
  </w:style>
  <w:style w:type="character" w:customStyle="1" w:styleId="FooterChar">
    <w:name w:val="Footer Char"/>
    <w:basedOn w:val="DefaultParagraphFont"/>
    <w:link w:val="Footer"/>
    <w:uiPriority w:val="99"/>
    <w:rsid w:val="003F5924"/>
  </w:style>
  <w:style w:type="paragraph" w:styleId="BodyText">
    <w:name w:val="Body Text"/>
    <w:basedOn w:val="Normal"/>
    <w:link w:val="BodyTextChar"/>
    <w:rsid w:val="006B59F4"/>
    <w:pPr>
      <w:spacing w:line="240" w:lineRule="auto"/>
    </w:pPr>
    <w:rPr>
      <w:rFonts w:ascii="Times New Roman" w:eastAsia="Times New Roman" w:hAnsi="Times New Roman" w:cs="Times New Roman"/>
      <w:i/>
      <w:szCs w:val="20"/>
      <w:lang w:eastAsia="en-GB"/>
    </w:rPr>
  </w:style>
  <w:style w:type="character" w:customStyle="1" w:styleId="BodyTextChar">
    <w:name w:val="Body Text Char"/>
    <w:basedOn w:val="DefaultParagraphFont"/>
    <w:link w:val="BodyText"/>
    <w:uiPriority w:val="99"/>
    <w:rsid w:val="006B59F4"/>
    <w:rPr>
      <w:rFonts w:ascii="Times New Roman" w:eastAsia="Times New Roman" w:hAnsi="Times New Roman" w:cs="Times New Roman"/>
      <w:i/>
      <w:szCs w:val="20"/>
      <w:lang w:eastAsia="en-GB"/>
    </w:rPr>
  </w:style>
  <w:style w:type="character" w:customStyle="1" w:styleId="Heading6Char">
    <w:name w:val="Heading 6 Char"/>
    <w:basedOn w:val="DefaultParagraphFont"/>
    <w:link w:val="Heading6"/>
    <w:rsid w:val="006B59F4"/>
    <w:rPr>
      <w:rFonts w:ascii="Times New Roman" w:eastAsia="Times New Roman" w:hAnsi="Times New Roman" w:cs="Times New Roman"/>
      <w:b/>
      <w:bCs/>
      <w:lang w:eastAsia="en-GB"/>
    </w:rPr>
  </w:style>
  <w:style w:type="character" w:customStyle="1" w:styleId="Heading2Char">
    <w:name w:val="Heading 2 Char"/>
    <w:basedOn w:val="DefaultParagraphFont"/>
    <w:link w:val="Heading2"/>
    <w:uiPriority w:val="9"/>
    <w:rsid w:val="0013053B"/>
    <w:rPr>
      <w:rFonts w:eastAsiaTheme="majorEastAsia" w:cstheme="majorBidi"/>
      <w:b/>
      <w:bCs/>
      <w:color w:val="E36C0A" w:themeColor="accent6" w:themeShade="BF"/>
      <w:sz w:val="32"/>
      <w:szCs w:val="26"/>
    </w:rPr>
  </w:style>
  <w:style w:type="character" w:customStyle="1" w:styleId="Heading4Char">
    <w:name w:val="Heading 4 Char"/>
    <w:basedOn w:val="DefaultParagraphFont"/>
    <w:link w:val="Heading4"/>
    <w:uiPriority w:val="99"/>
    <w:rsid w:val="003A1000"/>
    <w:rPr>
      <w:rFonts w:ascii="Times New Roman" w:eastAsia="Times New Roman" w:hAnsi="Times New Roman" w:cs="Times New Roman"/>
      <w:b/>
      <w:bCs/>
      <w:sz w:val="28"/>
      <w:szCs w:val="28"/>
      <w:lang w:eastAsia="en-GB"/>
    </w:rPr>
  </w:style>
  <w:style w:type="character" w:customStyle="1" w:styleId="Heading3Char">
    <w:name w:val="Heading 3 Char"/>
    <w:basedOn w:val="DefaultParagraphFont"/>
    <w:link w:val="Heading3"/>
    <w:uiPriority w:val="99"/>
    <w:rsid w:val="00EF4805"/>
    <w:rPr>
      <w:rFonts w:ascii="Arial" w:eastAsia="Times New Roman" w:hAnsi="Arial" w:cs="Arial"/>
      <w:b/>
      <w:bCs/>
      <w:sz w:val="26"/>
      <w:szCs w:val="26"/>
      <w:lang w:eastAsia="en-GB"/>
    </w:rPr>
  </w:style>
  <w:style w:type="character" w:customStyle="1" w:styleId="Heading8Char">
    <w:name w:val="Heading 8 Char"/>
    <w:basedOn w:val="DefaultParagraphFont"/>
    <w:link w:val="Heading8"/>
    <w:rsid w:val="00EF4805"/>
    <w:rPr>
      <w:rFonts w:ascii="Times New Roman" w:eastAsia="Times New Roman" w:hAnsi="Times New Roman" w:cs="Times New Roman"/>
      <w:i/>
      <w:iCs/>
      <w:sz w:val="24"/>
      <w:szCs w:val="24"/>
      <w:lang w:eastAsia="en-GB"/>
    </w:rPr>
  </w:style>
  <w:style w:type="paragraph" w:customStyle="1" w:styleId="LEUNormal">
    <w:name w:val="LEU_Normal"/>
    <w:uiPriority w:val="99"/>
    <w:rsid w:val="00EF4805"/>
    <w:pPr>
      <w:spacing w:line="240" w:lineRule="auto"/>
    </w:pPr>
    <w:rPr>
      <w:rFonts w:ascii="Arial" w:eastAsia="Times New Roman" w:hAnsi="Arial" w:cs="Arial"/>
      <w:sz w:val="24"/>
      <w:szCs w:val="24"/>
    </w:rPr>
  </w:style>
  <w:style w:type="paragraph" w:customStyle="1" w:styleId="LEUHeader">
    <w:name w:val="LEU_Header"/>
    <w:basedOn w:val="LEUNormal"/>
    <w:uiPriority w:val="99"/>
    <w:rsid w:val="00EF4805"/>
    <w:pPr>
      <w:spacing w:after="4160" w:line="240" w:lineRule="exact"/>
    </w:pPr>
  </w:style>
  <w:style w:type="character" w:styleId="PageNumber">
    <w:name w:val="page number"/>
    <w:basedOn w:val="DefaultParagraphFont"/>
    <w:rsid w:val="00EF4805"/>
    <w:rPr>
      <w:rFonts w:cs="Times New Roman"/>
    </w:rPr>
  </w:style>
  <w:style w:type="paragraph" w:customStyle="1" w:styleId="Pa0">
    <w:name w:val="Pa0"/>
    <w:basedOn w:val="Normal"/>
    <w:next w:val="Normal"/>
    <w:uiPriority w:val="99"/>
    <w:rsid w:val="001E6D2D"/>
    <w:pPr>
      <w:autoSpaceDE w:val="0"/>
      <w:autoSpaceDN w:val="0"/>
      <w:adjustRightInd w:val="0"/>
      <w:spacing w:line="240" w:lineRule="atLeast"/>
    </w:pPr>
    <w:rPr>
      <w:rFonts w:ascii="Stag Book" w:eastAsia="Calibri" w:hAnsi="Stag Book" w:cs="Times New Roman"/>
      <w:sz w:val="24"/>
      <w:szCs w:val="24"/>
    </w:rPr>
  </w:style>
  <w:style w:type="character" w:customStyle="1" w:styleId="A6">
    <w:name w:val="A6"/>
    <w:uiPriority w:val="99"/>
    <w:rsid w:val="001E6D2D"/>
    <w:rPr>
      <w:rFonts w:cs="Stag Book"/>
      <w:color w:val="000000"/>
      <w:sz w:val="28"/>
      <w:szCs w:val="28"/>
    </w:rPr>
  </w:style>
  <w:style w:type="paragraph" w:styleId="BodyTextIndent">
    <w:name w:val="Body Text Indent"/>
    <w:basedOn w:val="Normal"/>
    <w:link w:val="BodyTextIndentChar"/>
    <w:uiPriority w:val="99"/>
    <w:rsid w:val="001E6D2D"/>
    <w:pPr>
      <w:spacing w:after="120" w:line="240" w:lineRule="auto"/>
      <w:ind w:left="283"/>
    </w:pPr>
    <w:rPr>
      <w:rFonts w:ascii="Times New Roman" w:eastAsia="Times New Roman" w:hAnsi="Times New Roman" w:cs="Times New Roman"/>
      <w:sz w:val="20"/>
      <w:szCs w:val="20"/>
      <w:lang w:eastAsia="en-GB"/>
    </w:rPr>
  </w:style>
  <w:style w:type="character" w:customStyle="1" w:styleId="BodyTextIndentChar">
    <w:name w:val="Body Text Indent Char"/>
    <w:basedOn w:val="DefaultParagraphFont"/>
    <w:link w:val="BodyTextIndent"/>
    <w:uiPriority w:val="99"/>
    <w:rsid w:val="001E6D2D"/>
    <w:rPr>
      <w:rFonts w:ascii="Times New Roman" w:eastAsia="Times New Roman" w:hAnsi="Times New Roman" w:cs="Times New Roman"/>
      <w:sz w:val="20"/>
      <w:szCs w:val="20"/>
      <w:lang w:eastAsia="en-GB"/>
    </w:rPr>
  </w:style>
  <w:style w:type="paragraph" w:styleId="BodyTextIndent3">
    <w:name w:val="Body Text Indent 3"/>
    <w:basedOn w:val="Normal"/>
    <w:link w:val="BodyTextIndent3Char"/>
    <w:uiPriority w:val="99"/>
    <w:rsid w:val="001E6D2D"/>
    <w:pPr>
      <w:spacing w:after="120" w:line="240" w:lineRule="auto"/>
      <w:ind w:left="283"/>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uiPriority w:val="99"/>
    <w:rsid w:val="001E6D2D"/>
    <w:rPr>
      <w:rFonts w:ascii="Times New Roman" w:eastAsia="Times New Roman" w:hAnsi="Times New Roman" w:cs="Times New Roman"/>
      <w:sz w:val="16"/>
      <w:szCs w:val="16"/>
      <w:lang w:eastAsia="en-GB"/>
    </w:rPr>
  </w:style>
  <w:style w:type="paragraph" w:customStyle="1" w:styleId="Default">
    <w:name w:val="Default"/>
    <w:rsid w:val="001E6D2D"/>
    <w:pPr>
      <w:autoSpaceDE w:val="0"/>
      <w:autoSpaceDN w:val="0"/>
      <w:adjustRightInd w:val="0"/>
      <w:spacing w:line="240" w:lineRule="auto"/>
    </w:pPr>
    <w:rPr>
      <w:rFonts w:ascii="Calibri" w:eastAsia="Times New Roman" w:hAnsi="Calibri" w:cs="Calibri"/>
      <w:color w:val="000000"/>
      <w:sz w:val="24"/>
      <w:szCs w:val="24"/>
      <w:lang w:eastAsia="en-GB"/>
    </w:rPr>
  </w:style>
  <w:style w:type="paragraph" w:styleId="PlainText">
    <w:name w:val="Plain Text"/>
    <w:basedOn w:val="Normal"/>
    <w:link w:val="PlainTextChar"/>
    <w:uiPriority w:val="99"/>
    <w:unhideWhenUsed/>
    <w:rsid w:val="00D6062B"/>
    <w:pPr>
      <w:spacing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D6062B"/>
    <w:rPr>
      <w:rFonts w:ascii="Consolas" w:eastAsia="Calibri" w:hAnsi="Consolas" w:cs="Times New Roman"/>
      <w:sz w:val="21"/>
      <w:szCs w:val="21"/>
    </w:rPr>
  </w:style>
  <w:style w:type="paragraph" w:styleId="NormalWeb">
    <w:name w:val="Normal (Web)"/>
    <w:basedOn w:val="Normal"/>
    <w:uiPriority w:val="99"/>
    <w:rsid w:val="00231CBC"/>
    <w:pPr>
      <w:spacing w:before="100" w:after="100" w:line="240" w:lineRule="auto"/>
      <w:ind w:right="-170"/>
      <w:jc w:val="both"/>
    </w:pPr>
    <w:rPr>
      <w:rFonts w:ascii="Arial" w:eastAsia="SimSun" w:hAnsi="Arial" w:cs="Times New Roman"/>
      <w:color w:val="000000"/>
      <w:sz w:val="20"/>
      <w:szCs w:val="20"/>
      <w:lang w:val="en-US" w:eastAsia="zh-CN"/>
    </w:rPr>
  </w:style>
  <w:style w:type="paragraph" w:customStyle="1" w:styleId="cgPanelText">
    <w:name w:val="cgPanelText"/>
    <w:basedOn w:val="Normal"/>
    <w:rsid w:val="00710C0E"/>
    <w:pPr>
      <w:shd w:val="clear" w:color="auto" w:fill="D9D9D9"/>
      <w:spacing w:line="240" w:lineRule="auto"/>
      <w:ind w:right="-170"/>
      <w:jc w:val="both"/>
    </w:pPr>
    <w:rPr>
      <w:rFonts w:ascii="Arial" w:eastAsia="Times New Roman" w:hAnsi="Arial" w:cs="Arial"/>
      <w:sz w:val="24"/>
      <w:szCs w:val="24"/>
    </w:rPr>
  </w:style>
  <w:style w:type="paragraph" w:customStyle="1" w:styleId="cgSectionTitle">
    <w:name w:val="cgSectionTitle"/>
    <w:basedOn w:val="Normal"/>
    <w:next w:val="Normal"/>
    <w:rsid w:val="00141448"/>
    <w:pPr>
      <w:shd w:val="clear" w:color="auto" w:fill="FF9900"/>
      <w:spacing w:line="240" w:lineRule="auto"/>
      <w:ind w:right="-170"/>
      <w:jc w:val="both"/>
    </w:pPr>
    <w:rPr>
      <w:rFonts w:ascii="Arial" w:eastAsia="Times New Roman" w:hAnsi="Arial" w:cs="Arial"/>
      <w:b/>
      <w:sz w:val="28"/>
      <w:szCs w:val="24"/>
    </w:rPr>
  </w:style>
  <w:style w:type="character" w:styleId="FollowedHyperlink">
    <w:name w:val="FollowedHyperlink"/>
    <w:basedOn w:val="DefaultParagraphFont"/>
    <w:unhideWhenUsed/>
    <w:rsid w:val="00141448"/>
    <w:rPr>
      <w:color w:val="800080" w:themeColor="followedHyperlink"/>
      <w:u w:val="single"/>
    </w:rPr>
  </w:style>
  <w:style w:type="paragraph" w:styleId="EndnoteText">
    <w:name w:val="endnote text"/>
    <w:basedOn w:val="Normal"/>
    <w:link w:val="EndnoteTextChar"/>
    <w:uiPriority w:val="99"/>
    <w:unhideWhenUsed/>
    <w:rsid w:val="002948F3"/>
    <w:pPr>
      <w:ind w:left="51"/>
      <w:jc w:val="both"/>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2948F3"/>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2948F3"/>
    <w:rPr>
      <w:vertAlign w:val="superscript"/>
    </w:rPr>
  </w:style>
  <w:style w:type="character" w:customStyle="1" w:styleId="Heading5Char">
    <w:name w:val="Heading 5 Char"/>
    <w:basedOn w:val="DefaultParagraphFont"/>
    <w:link w:val="Heading5"/>
    <w:uiPriority w:val="9"/>
    <w:rsid w:val="006A3C6E"/>
    <w:rPr>
      <w:rFonts w:asciiTheme="majorHAnsi" w:eastAsiaTheme="majorEastAsia" w:hAnsiTheme="majorHAnsi" w:cstheme="majorBidi"/>
      <w:color w:val="243F60" w:themeColor="accent1" w:themeShade="7F"/>
    </w:rPr>
  </w:style>
  <w:style w:type="paragraph" w:styleId="BodyText2">
    <w:name w:val="Body Text 2"/>
    <w:basedOn w:val="Normal"/>
    <w:link w:val="BodyText2Char"/>
    <w:unhideWhenUsed/>
    <w:rsid w:val="006A3C6E"/>
    <w:pPr>
      <w:spacing w:after="120" w:line="480" w:lineRule="auto"/>
    </w:pPr>
  </w:style>
  <w:style w:type="character" w:customStyle="1" w:styleId="BodyText2Char">
    <w:name w:val="Body Text 2 Char"/>
    <w:basedOn w:val="DefaultParagraphFont"/>
    <w:link w:val="BodyText2"/>
    <w:uiPriority w:val="99"/>
    <w:semiHidden/>
    <w:rsid w:val="006A3C6E"/>
  </w:style>
  <w:style w:type="paragraph" w:customStyle="1" w:styleId="cgSubHeading">
    <w:name w:val="cgSubHeading"/>
    <w:basedOn w:val="Normal"/>
    <w:autoRedefine/>
    <w:rsid w:val="001D2853"/>
    <w:rPr>
      <w:rFonts w:eastAsia="Times New Roman" w:cs="Arial"/>
      <w:b/>
      <w:sz w:val="24"/>
      <w:szCs w:val="24"/>
    </w:rPr>
  </w:style>
  <w:style w:type="paragraph" w:customStyle="1" w:styleId="TableText">
    <w:name w:val="Table Text"/>
    <w:basedOn w:val="Normal"/>
    <w:next w:val="Normal"/>
    <w:rsid w:val="00B33DB0"/>
    <w:pPr>
      <w:spacing w:after="120" w:line="240" w:lineRule="auto"/>
    </w:pPr>
    <w:rPr>
      <w:rFonts w:ascii="Times New Roman" w:eastAsia="Times New Roman" w:hAnsi="Times New Roman" w:cs="Times New Roman"/>
      <w:sz w:val="20"/>
      <w:szCs w:val="20"/>
      <w:lang w:val="en-US" w:eastAsia="en-GB"/>
    </w:rPr>
  </w:style>
  <w:style w:type="character" w:customStyle="1" w:styleId="Heading9Char">
    <w:name w:val="Heading 9 Char"/>
    <w:basedOn w:val="DefaultParagraphFont"/>
    <w:link w:val="Heading9"/>
    <w:semiHidden/>
    <w:rsid w:val="00A273F1"/>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A273F1"/>
    <w:rPr>
      <w:b/>
      <w:bCs/>
    </w:rPr>
  </w:style>
  <w:style w:type="paragraph" w:customStyle="1" w:styleId="style2">
    <w:name w:val="style2"/>
    <w:basedOn w:val="Normal"/>
    <w:rsid w:val="00A273F1"/>
    <w:pPr>
      <w:spacing w:before="100" w:beforeAutospacing="1" w:after="100" w:afterAutospacing="1" w:line="240" w:lineRule="auto"/>
    </w:pPr>
    <w:rPr>
      <w:rFonts w:ascii="Arial" w:eastAsia="Times New Roman" w:hAnsi="Arial" w:cs="Arial"/>
      <w:sz w:val="24"/>
      <w:szCs w:val="24"/>
      <w:lang w:eastAsia="en-GB"/>
    </w:rPr>
  </w:style>
  <w:style w:type="paragraph" w:customStyle="1" w:styleId="cgBodyText">
    <w:name w:val="cgBodyText"/>
    <w:basedOn w:val="Normal"/>
    <w:rsid w:val="00A273F1"/>
    <w:pPr>
      <w:spacing w:line="240" w:lineRule="auto"/>
    </w:pPr>
    <w:rPr>
      <w:rFonts w:ascii="Arial" w:eastAsia="Times New Roman" w:hAnsi="Arial" w:cs="Arial"/>
      <w:sz w:val="24"/>
      <w:szCs w:val="24"/>
    </w:rPr>
  </w:style>
  <w:style w:type="paragraph" w:customStyle="1" w:styleId="cgHeading">
    <w:name w:val="cgHeading"/>
    <w:basedOn w:val="Normal"/>
    <w:autoRedefine/>
    <w:rsid w:val="00F76DF2"/>
    <w:pPr>
      <w:spacing w:after="120" w:line="240" w:lineRule="auto"/>
    </w:pPr>
    <w:rPr>
      <w:rFonts w:eastAsia="Times New Roman" w:cs="Arial"/>
      <w:b/>
      <w:sz w:val="24"/>
    </w:rPr>
  </w:style>
  <w:style w:type="paragraph" w:styleId="FootnoteText">
    <w:name w:val="footnote text"/>
    <w:basedOn w:val="Normal"/>
    <w:link w:val="FootnoteTextChar"/>
    <w:uiPriority w:val="99"/>
    <w:semiHidden/>
    <w:unhideWhenUsed/>
    <w:rsid w:val="002768BB"/>
    <w:pPr>
      <w:spacing w:line="240" w:lineRule="auto"/>
    </w:pPr>
    <w:rPr>
      <w:sz w:val="20"/>
      <w:szCs w:val="20"/>
    </w:rPr>
  </w:style>
  <w:style w:type="character" w:customStyle="1" w:styleId="FootnoteTextChar">
    <w:name w:val="Footnote Text Char"/>
    <w:basedOn w:val="DefaultParagraphFont"/>
    <w:link w:val="FootnoteText"/>
    <w:uiPriority w:val="99"/>
    <w:semiHidden/>
    <w:rsid w:val="002768BB"/>
    <w:rPr>
      <w:sz w:val="20"/>
      <w:szCs w:val="20"/>
    </w:rPr>
  </w:style>
  <w:style w:type="character" w:styleId="FootnoteReference">
    <w:name w:val="footnote reference"/>
    <w:basedOn w:val="DefaultParagraphFont"/>
    <w:uiPriority w:val="99"/>
    <w:semiHidden/>
    <w:unhideWhenUsed/>
    <w:rsid w:val="002768BB"/>
    <w:rPr>
      <w:vertAlign w:val="superscript"/>
    </w:rPr>
  </w:style>
  <w:style w:type="character" w:styleId="CommentReference">
    <w:name w:val="annotation reference"/>
    <w:basedOn w:val="DefaultParagraphFont"/>
    <w:uiPriority w:val="99"/>
    <w:semiHidden/>
    <w:unhideWhenUsed/>
    <w:rsid w:val="00F377AB"/>
    <w:rPr>
      <w:sz w:val="16"/>
      <w:szCs w:val="16"/>
    </w:rPr>
  </w:style>
  <w:style w:type="paragraph" w:styleId="CommentText">
    <w:name w:val="annotation text"/>
    <w:basedOn w:val="Normal"/>
    <w:link w:val="CommentTextChar"/>
    <w:uiPriority w:val="99"/>
    <w:unhideWhenUsed/>
    <w:rsid w:val="00F377AB"/>
    <w:pPr>
      <w:spacing w:line="240" w:lineRule="auto"/>
    </w:pPr>
    <w:rPr>
      <w:sz w:val="20"/>
      <w:szCs w:val="20"/>
    </w:rPr>
  </w:style>
  <w:style w:type="character" w:customStyle="1" w:styleId="CommentTextChar">
    <w:name w:val="Comment Text Char"/>
    <w:basedOn w:val="DefaultParagraphFont"/>
    <w:link w:val="CommentText"/>
    <w:uiPriority w:val="99"/>
    <w:rsid w:val="00F377AB"/>
    <w:rPr>
      <w:sz w:val="20"/>
      <w:szCs w:val="20"/>
    </w:rPr>
  </w:style>
  <w:style w:type="paragraph" w:styleId="CommentSubject">
    <w:name w:val="annotation subject"/>
    <w:basedOn w:val="CommentText"/>
    <w:next w:val="CommentText"/>
    <w:link w:val="CommentSubjectChar"/>
    <w:uiPriority w:val="99"/>
    <w:semiHidden/>
    <w:unhideWhenUsed/>
    <w:rsid w:val="00F377AB"/>
    <w:rPr>
      <w:b/>
      <w:bCs/>
    </w:rPr>
  </w:style>
  <w:style w:type="character" w:customStyle="1" w:styleId="CommentSubjectChar">
    <w:name w:val="Comment Subject Char"/>
    <w:basedOn w:val="CommentTextChar"/>
    <w:link w:val="CommentSubject"/>
    <w:uiPriority w:val="99"/>
    <w:semiHidden/>
    <w:rsid w:val="00F377AB"/>
    <w:rPr>
      <w:b/>
      <w:bCs/>
      <w:sz w:val="20"/>
      <w:szCs w:val="20"/>
    </w:rPr>
  </w:style>
  <w:style w:type="paragraph" w:styleId="Revision">
    <w:name w:val="Revision"/>
    <w:hidden/>
    <w:uiPriority w:val="99"/>
    <w:semiHidden/>
    <w:rsid w:val="00AE0906"/>
    <w:pPr>
      <w:spacing w:line="240" w:lineRule="auto"/>
    </w:pPr>
  </w:style>
  <w:style w:type="character" w:customStyle="1" w:styleId="Heading1Char">
    <w:name w:val="Heading 1 Char"/>
    <w:basedOn w:val="DefaultParagraphFont"/>
    <w:link w:val="Heading1"/>
    <w:uiPriority w:val="9"/>
    <w:rsid w:val="0013053B"/>
    <w:rPr>
      <w:rFonts w:eastAsiaTheme="majorEastAsia" w:cstheme="majorBidi"/>
      <w:b/>
      <w:bCs/>
      <w:color w:val="595959" w:themeColor="text1" w:themeTint="A6"/>
      <w:sz w:val="40"/>
      <w:szCs w:val="28"/>
    </w:rPr>
  </w:style>
  <w:style w:type="paragraph" w:styleId="NoSpacing">
    <w:name w:val="No Spacing"/>
    <w:uiPriority w:val="1"/>
    <w:qFormat/>
    <w:rsid w:val="0013053B"/>
    <w:pPr>
      <w:spacing w:line="240" w:lineRule="auto"/>
    </w:pPr>
  </w:style>
  <w:style w:type="paragraph" w:customStyle="1" w:styleId="cgBoxText">
    <w:name w:val="cgBoxText"/>
    <w:basedOn w:val="Normal"/>
    <w:rsid w:val="0022155D"/>
    <w:pPr>
      <w:widowControl w:val="0"/>
      <w:pBdr>
        <w:top w:val="single" w:sz="4" w:space="4" w:color="auto"/>
        <w:left w:val="single" w:sz="4" w:space="4" w:color="auto"/>
        <w:bottom w:val="single" w:sz="4" w:space="4" w:color="auto"/>
        <w:right w:val="single" w:sz="4" w:space="4" w:color="auto"/>
      </w:pBdr>
      <w:suppressAutoHyphens/>
      <w:spacing w:line="240" w:lineRule="auto"/>
      <w:outlineLvl w:val="0"/>
    </w:pPr>
    <w:rPr>
      <w:rFonts w:ascii="Arial" w:eastAsia="Times New Roman" w:hAnsi="Arial" w:cs="Arial"/>
      <w:color w:val="000000"/>
      <w:sz w:val="24"/>
      <w:szCs w:val="24"/>
    </w:rPr>
  </w:style>
  <w:style w:type="paragraph" w:customStyle="1" w:styleId="cgCaption">
    <w:name w:val="cgCaption"/>
    <w:basedOn w:val="cgBodyText"/>
    <w:autoRedefine/>
    <w:rsid w:val="0022155D"/>
    <w:rPr>
      <w:color w:val="666699"/>
      <w:sz w:val="20"/>
    </w:rPr>
  </w:style>
  <w:style w:type="paragraph" w:customStyle="1" w:styleId="cgComment">
    <w:name w:val="cgComment"/>
    <w:basedOn w:val="Normal"/>
    <w:rsid w:val="0022155D"/>
    <w:pPr>
      <w:widowControl w:val="0"/>
      <w:pBdr>
        <w:top w:val="dotted" w:sz="4" w:space="1" w:color="auto"/>
        <w:left w:val="dotted" w:sz="4" w:space="4" w:color="auto"/>
        <w:bottom w:val="dotted" w:sz="4" w:space="1" w:color="auto"/>
        <w:right w:val="dotted" w:sz="4" w:space="4" w:color="auto"/>
      </w:pBdr>
      <w:suppressAutoHyphens/>
      <w:spacing w:line="240" w:lineRule="auto"/>
      <w:outlineLvl w:val="0"/>
    </w:pPr>
    <w:rPr>
      <w:rFonts w:ascii="Arial" w:eastAsia="Times New Roman" w:hAnsi="Arial" w:cs="Arial"/>
      <w:i/>
      <w:iCs/>
      <w:color w:val="000000"/>
      <w:sz w:val="24"/>
      <w:szCs w:val="24"/>
    </w:rPr>
  </w:style>
  <w:style w:type="paragraph" w:customStyle="1" w:styleId="cgDefinition">
    <w:name w:val="cgDefinition"/>
    <w:basedOn w:val="Normal"/>
    <w:rsid w:val="0022155D"/>
    <w:pPr>
      <w:widowControl w:val="0"/>
      <w:shd w:val="clear" w:color="auto" w:fill="CCECFF"/>
      <w:suppressAutoHyphens/>
      <w:spacing w:line="240" w:lineRule="auto"/>
      <w:outlineLvl w:val="0"/>
    </w:pPr>
    <w:rPr>
      <w:rFonts w:ascii="Arial" w:eastAsia="Times New Roman" w:hAnsi="Arial" w:cs="Arial"/>
      <w:color w:val="000000"/>
      <w:sz w:val="24"/>
      <w:szCs w:val="24"/>
    </w:rPr>
  </w:style>
  <w:style w:type="paragraph" w:customStyle="1" w:styleId="cgHTMLInclude">
    <w:name w:val="cgHTMLInclude"/>
    <w:basedOn w:val="Normal"/>
    <w:rsid w:val="0022155D"/>
    <w:pPr>
      <w:widowControl w:val="0"/>
      <w:pBdr>
        <w:top w:val="dashed" w:sz="4" w:space="1" w:color="auto"/>
        <w:left w:val="dashed" w:sz="4" w:space="4" w:color="auto"/>
        <w:bottom w:val="dashed" w:sz="4" w:space="1" w:color="auto"/>
        <w:right w:val="dashed" w:sz="4" w:space="4" w:color="auto"/>
      </w:pBdr>
      <w:shd w:val="clear" w:color="auto" w:fill="BDC7D0"/>
      <w:tabs>
        <w:tab w:val="left" w:pos="1134"/>
        <w:tab w:val="left" w:pos="2268"/>
        <w:tab w:val="left" w:pos="3402"/>
      </w:tabs>
      <w:suppressAutoHyphens/>
      <w:spacing w:line="240" w:lineRule="auto"/>
      <w:outlineLvl w:val="0"/>
    </w:pPr>
    <w:rPr>
      <w:rFonts w:ascii="Arial" w:eastAsia="Times New Roman" w:hAnsi="Arial" w:cs="Arial"/>
      <w:color w:val="000000"/>
      <w:sz w:val="24"/>
      <w:szCs w:val="24"/>
    </w:rPr>
  </w:style>
  <w:style w:type="paragraph" w:customStyle="1" w:styleId="cgHTMLHeadInclude">
    <w:name w:val="cgHTMLHeadInclude"/>
    <w:basedOn w:val="cgHTMLInclude"/>
    <w:rsid w:val="0022155D"/>
  </w:style>
  <w:style w:type="paragraph" w:customStyle="1" w:styleId="cgInclude">
    <w:name w:val="cgInclude"/>
    <w:basedOn w:val="cgBodyText"/>
    <w:rsid w:val="0022155D"/>
    <w:pPr>
      <w:shd w:val="clear" w:color="auto" w:fill="A4A4C2"/>
    </w:pPr>
  </w:style>
  <w:style w:type="paragraph" w:customStyle="1" w:styleId="cgLiteral">
    <w:name w:val="cgLiteral"/>
    <w:basedOn w:val="Normal"/>
    <w:rsid w:val="0022155D"/>
    <w:pPr>
      <w:widowControl w:val="0"/>
      <w:shd w:val="clear" w:color="auto" w:fill="DC8688"/>
      <w:tabs>
        <w:tab w:val="left" w:pos="1134"/>
        <w:tab w:val="left" w:pos="2268"/>
        <w:tab w:val="left" w:pos="3402"/>
      </w:tabs>
      <w:suppressAutoHyphens/>
      <w:spacing w:line="240" w:lineRule="auto"/>
      <w:outlineLvl w:val="0"/>
    </w:pPr>
    <w:rPr>
      <w:rFonts w:ascii="Arial" w:eastAsia="Times New Roman" w:hAnsi="Arial" w:cs="Arial"/>
      <w:color w:val="000000"/>
      <w:sz w:val="24"/>
      <w:szCs w:val="24"/>
    </w:rPr>
  </w:style>
  <w:style w:type="paragraph" w:customStyle="1" w:styleId="cgPopup">
    <w:name w:val="cgPopup"/>
    <w:basedOn w:val="cgBodyText"/>
    <w:rsid w:val="0022155D"/>
    <w:pPr>
      <w:pBdr>
        <w:top w:val="dashed" w:sz="4" w:space="4" w:color="auto"/>
        <w:left w:val="dashed" w:sz="4" w:space="4" w:color="auto"/>
        <w:bottom w:val="dashed" w:sz="4" w:space="4" w:color="auto"/>
        <w:right w:val="dashed" w:sz="4" w:space="4" w:color="auto"/>
      </w:pBdr>
      <w:shd w:val="clear" w:color="auto" w:fill="99CCFF"/>
    </w:pPr>
  </w:style>
  <w:style w:type="paragraph" w:customStyle="1" w:styleId="cgQuoteText">
    <w:name w:val="cgQuoteText"/>
    <w:basedOn w:val="cgBodyText"/>
    <w:rsid w:val="0022155D"/>
    <w:pPr>
      <w:shd w:val="clear" w:color="auto" w:fill="FFFF99"/>
      <w:ind w:left="567" w:right="567"/>
    </w:pPr>
    <w:rPr>
      <w:i/>
      <w:iCs/>
    </w:rPr>
  </w:style>
  <w:style w:type="paragraph" w:customStyle="1" w:styleId="cgSummary">
    <w:name w:val="cgSummary"/>
    <w:basedOn w:val="Normal"/>
    <w:rsid w:val="0022155D"/>
    <w:pPr>
      <w:widowControl w:val="0"/>
      <w:shd w:val="clear" w:color="auto" w:fill="FFFF00"/>
      <w:tabs>
        <w:tab w:val="left" w:pos="1134"/>
        <w:tab w:val="left" w:pos="2268"/>
        <w:tab w:val="left" w:pos="3402"/>
      </w:tabs>
      <w:suppressAutoHyphens/>
      <w:spacing w:line="240" w:lineRule="auto"/>
      <w:outlineLvl w:val="0"/>
    </w:pPr>
    <w:rPr>
      <w:rFonts w:ascii="Arial" w:eastAsia="Times New Roman" w:hAnsi="Arial" w:cs="Arial"/>
      <w:color w:val="000000"/>
      <w:sz w:val="24"/>
      <w:szCs w:val="24"/>
      <w:lang w:val="en-US"/>
    </w:rPr>
  </w:style>
  <w:style w:type="paragraph" w:customStyle="1" w:styleId="cgTableColumnHead">
    <w:name w:val="cgTableColumnHead"/>
    <w:basedOn w:val="cgLiteral"/>
    <w:rsid w:val="0022155D"/>
    <w:pPr>
      <w:shd w:val="clear" w:color="auto" w:fill="FFCC00"/>
    </w:pPr>
    <w:rPr>
      <w:lang w:val="en-US"/>
    </w:rPr>
  </w:style>
  <w:style w:type="paragraph" w:customStyle="1" w:styleId="cgTableRowHead">
    <w:name w:val="cgTableRowHead"/>
    <w:basedOn w:val="cgTableColumnHead"/>
    <w:rsid w:val="0022155D"/>
    <w:pPr>
      <w:shd w:val="clear" w:color="auto" w:fill="FFCC99"/>
    </w:pPr>
  </w:style>
  <w:style w:type="paragraph" w:styleId="BodyText3">
    <w:name w:val="Body Text 3"/>
    <w:basedOn w:val="Normal"/>
    <w:link w:val="BodyText3Char"/>
    <w:rsid w:val="003D3870"/>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D3870"/>
    <w:rPr>
      <w:rFonts w:ascii="Times New Roman" w:eastAsia="Times New Roman" w:hAnsi="Times New Roman" w:cs="Times New Roman"/>
      <w:sz w:val="16"/>
      <w:szCs w:val="16"/>
    </w:rPr>
  </w:style>
  <w:style w:type="character" w:customStyle="1" w:styleId="apple-converted-space">
    <w:name w:val="apple-converted-space"/>
    <w:basedOn w:val="DefaultParagraphFont"/>
    <w:rsid w:val="003D3870"/>
  </w:style>
  <w:style w:type="paragraph" w:customStyle="1" w:styleId="LEUFPSchool">
    <w:name w:val="LEU_FP_School"/>
    <w:next w:val="Normal"/>
    <w:rsid w:val="003D3870"/>
    <w:pPr>
      <w:spacing w:line="400" w:lineRule="exact"/>
    </w:pPr>
    <w:rPr>
      <w:rFonts w:ascii="Arial" w:eastAsia="Times New Roman" w:hAnsi="Arial" w:cs="Times New Roman"/>
      <w:b/>
      <w:color w:val="FFFFFF"/>
      <w:sz w:val="36"/>
      <w:szCs w:val="36"/>
    </w:rPr>
  </w:style>
  <w:style w:type="paragraph" w:customStyle="1" w:styleId="LEUFPFac">
    <w:name w:val="LEU_FP_Fac"/>
    <w:rsid w:val="003D3870"/>
    <w:pPr>
      <w:spacing w:before="60" w:line="280" w:lineRule="exact"/>
    </w:pPr>
    <w:rPr>
      <w:rFonts w:ascii="Arial" w:eastAsia="Times New Roman" w:hAnsi="Arial" w:cs="Times New Roman"/>
      <w:caps/>
      <w:color w:val="FFFFFF"/>
      <w:sz w:val="20"/>
      <w:szCs w:val="20"/>
    </w:rPr>
  </w:style>
  <w:style w:type="table" w:customStyle="1" w:styleId="TableGrid1">
    <w:name w:val="Table Grid1"/>
    <w:basedOn w:val="TableNormal"/>
    <w:next w:val="TableGrid"/>
    <w:uiPriority w:val="59"/>
    <w:rsid w:val="00DE2F18"/>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UFPTitle">
    <w:name w:val="LEU_FP_Title"/>
    <w:basedOn w:val="LEUNormal"/>
    <w:rsid w:val="003002D1"/>
    <w:pPr>
      <w:spacing w:line="720" w:lineRule="exact"/>
    </w:pPr>
    <w:rPr>
      <w:sz w:val="64"/>
      <w:szCs w:val="64"/>
    </w:rPr>
  </w:style>
  <w:style w:type="paragraph" w:customStyle="1" w:styleId="LEUFPSubtitle">
    <w:name w:val="LEU_FP_Subtitle"/>
    <w:basedOn w:val="LEUNormal"/>
    <w:rsid w:val="003002D1"/>
    <w:pPr>
      <w:spacing w:line="280" w:lineRule="exact"/>
    </w:pPr>
  </w:style>
  <w:style w:type="character" w:styleId="IntenseEmphasis">
    <w:name w:val="Intense Emphasis"/>
    <w:basedOn w:val="DefaultParagraphFont"/>
    <w:uiPriority w:val="21"/>
    <w:qFormat/>
    <w:rsid w:val="00ED6314"/>
    <w:rPr>
      <w:b/>
      <w:bCs/>
      <w:i/>
      <w:iCs/>
      <w:color w:val="4F81BD" w:themeColor="accent1"/>
    </w:rPr>
  </w:style>
  <w:style w:type="table" w:customStyle="1" w:styleId="TableGrid2">
    <w:name w:val="Table Grid2"/>
    <w:basedOn w:val="TableNormal"/>
    <w:next w:val="TableGrid"/>
    <w:uiPriority w:val="59"/>
    <w:rsid w:val="006029B6"/>
    <w:pPr>
      <w:spacing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461A8"/>
  </w:style>
  <w:style w:type="table" w:customStyle="1" w:styleId="TableGrid3">
    <w:name w:val="Table Grid3"/>
    <w:basedOn w:val="TableNormal"/>
    <w:next w:val="TableGrid"/>
    <w:uiPriority w:val="59"/>
    <w:rsid w:val="00A461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461A8"/>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461A8"/>
    <w:pPr>
      <w:spacing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E418C6"/>
    <w:pPr>
      <w:pBdr>
        <w:top w:val="nil"/>
        <w:left w:val="nil"/>
        <w:bottom w:val="nil"/>
        <w:right w:val="nil"/>
        <w:between w:val="nil"/>
        <w:bar w:val="nil"/>
      </w:pBdr>
      <w:tabs>
        <w:tab w:val="right" w:pos="9020"/>
      </w:tabs>
      <w:spacing w:line="240" w:lineRule="auto"/>
    </w:pPr>
    <w:rPr>
      <w:rFonts w:ascii="Helvetica" w:eastAsia="Arial Unicode MS" w:hAnsi="Arial Unicode MS" w:cs="Arial Unicode MS"/>
      <w:color w:val="000000"/>
      <w:sz w:val="24"/>
      <w:szCs w:val="24"/>
      <w:bdr w:val="nil"/>
      <w:lang w:eastAsia="en-GB"/>
    </w:rPr>
  </w:style>
  <w:style w:type="paragraph" w:customStyle="1" w:styleId="Body">
    <w:name w:val="Body"/>
    <w:rsid w:val="00E418C6"/>
    <w:pPr>
      <w:pBdr>
        <w:top w:val="nil"/>
        <w:left w:val="nil"/>
        <w:bottom w:val="nil"/>
        <w:right w:val="nil"/>
        <w:between w:val="nil"/>
        <w:bar w:val="nil"/>
      </w:pBdr>
      <w:spacing w:after="200"/>
    </w:pPr>
    <w:rPr>
      <w:rFonts w:ascii="Calibri" w:eastAsia="Calibri" w:hAnsi="Calibri" w:cs="Calibri"/>
      <w:color w:val="000000"/>
      <w:u w:color="000000"/>
      <w:bdr w:val="nil"/>
      <w:lang w:val="en-US" w:eastAsia="en-GB"/>
    </w:rPr>
  </w:style>
  <w:style w:type="numbering" w:customStyle="1" w:styleId="BulletBig">
    <w:name w:val="Bullet Big"/>
    <w:rsid w:val="00E418C6"/>
    <w:pPr>
      <w:numPr>
        <w:numId w:val="49"/>
      </w:numPr>
    </w:pPr>
  </w:style>
  <w:style w:type="paragraph" w:styleId="E-mailSignature">
    <w:name w:val="E-mail Signature"/>
    <w:basedOn w:val="Normal"/>
    <w:link w:val="E-mailSignatureChar"/>
    <w:uiPriority w:val="99"/>
    <w:unhideWhenUsed/>
    <w:rsid w:val="00B85B98"/>
    <w:pPr>
      <w:spacing w:line="240" w:lineRule="auto"/>
    </w:pPr>
    <w:rPr>
      <w:rFonts w:eastAsiaTheme="minorEastAsia"/>
      <w:lang w:eastAsia="en-GB"/>
    </w:rPr>
  </w:style>
  <w:style w:type="character" w:customStyle="1" w:styleId="E-mailSignatureChar">
    <w:name w:val="E-mail Signature Char"/>
    <w:basedOn w:val="DefaultParagraphFont"/>
    <w:link w:val="E-mailSignature"/>
    <w:uiPriority w:val="99"/>
    <w:rsid w:val="00B85B98"/>
    <w:rPr>
      <w:rFonts w:eastAsiaTheme="minorEastAsia"/>
      <w:lang w:eastAsia="en-GB"/>
    </w:rPr>
  </w:style>
  <w:style w:type="paragraph" w:customStyle="1" w:styleId="tel">
    <w:name w:val="tel"/>
    <w:basedOn w:val="Normal"/>
    <w:rsid w:val="0056201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22">
    <w:name w:val="Table Grid22"/>
    <w:basedOn w:val="TableNormal"/>
    <w:next w:val="TableGrid"/>
    <w:uiPriority w:val="59"/>
    <w:rsid w:val="00B702CB"/>
    <w:pPr>
      <w:spacing w:line="240" w:lineRule="auto"/>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B702CB"/>
    <w:pPr>
      <w:spacing w:line="240" w:lineRule="auto"/>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A56A3D"/>
    <w:pPr>
      <w:keepNext/>
      <w:spacing w:before="120"/>
    </w:pPr>
    <w:rPr>
      <w:rFonts w:ascii="Arial" w:hAnsi="Arial" w:cs="Arial"/>
      <w:b/>
      <w:sz w:val="24"/>
      <w:szCs w:val="24"/>
    </w:rPr>
  </w:style>
  <w:style w:type="character" w:customStyle="1" w:styleId="SubheadingChar">
    <w:name w:val="Subheading Char"/>
    <w:basedOn w:val="DefaultParagraphFont"/>
    <w:link w:val="Subheading"/>
    <w:rsid w:val="00A56A3D"/>
    <w:rPr>
      <w:rFonts w:ascii="Arial" w:hAnsi="Arial" w:cs="Arial"/>
      <w:b/>
      <w:sz w:val="24"/>
      <w:szCs w:val="24"/>
    </w:rPr>
  </w:style>
  <w:style w:type="paragraph" w:customStyle="1" w:styleId="MemoText">
    <w:name w:val="MemoText"/>
    <w:rsid w:val="00347A99"/>
    <w:pPr>
      <w:spacing w:line="240" w:lineRule="auto"/>
      <w:jc w:val="both"/>
    </w:pPr>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16900">
      <w:bodyDiv w:val="1"/>
      <w:marLeft w:val="0"/>
      <w:marRight w:val="0"/>
      <w:marTop w:val="0"/>
      <w:marBottom w:val="0"/>
      <w:divBdr>
        <w:top w:val="none" w:sz="0" w:space="0" w:color="auto"/>
        <w:left w:val="none" w:sz="0" w:space="0" w:color="auto"/>
        <w:bottom w:val="none" w:sz="0" w:space="0" w:color="auto"/>
        <w:right w:val="none" w:sz="0" w:space="0" w:color="auto"/>
      </w:divBdr>
    </w:div>
    <w:div w:id="189605744">
      <w:bodyDiv w:val="1"/>
      <w:marLeft w:val="0"/>
      <w:marRight w:val="0"/>
      <w:marTop w:val="0"/>
      <w:marBottom w:val="0"/>
      <w:divBdr>
        <w:top w:val="none" w:sz="0" w:space="0" w:color="auto"/>
        <w:left w:val="none" w:sz="0" w:space="0" w:color="auto"/>
        <w:bottom w:val="none" w:sz="0" w:space="0" w:color="auto"/>
        <w:right w:val="none" w:sz="0" w:space="0" w:color="auto"/>
      </w:divBdr>
    </w:div>
    <w:div w:id="340164191">
      <w:bodyDiv w:val="1"/>
      <w:marLeft w:val="0"/>
      <w:marRight w:val="0"/>
      <w:marTop w:val="0"/>
      <w:marBottom w:val="0"/>
      <w:divBdr>
        <w:top w:val="none" w:sz="0" w:space="0" w:color="auto"/>
        <w:left w:val="none" w:sz="0" w:space="0" w:color="auto"/>
        <w:bottom w:val="none" w:sz="0" w:space="0" w:color="auto"/>
        <w:right w:val="none" w:sz="0" w:space="0" w:color="auto"/>
      </w:divBdr>
    </w:div>
    <w:div w:id="439103417">
      <w:bodyDiv w:val="1"/>
      <w:marLeft w:val="0"/>
      <w:marRight w:val="0"/>
      <w:marTop w:val="0"/>
      <w:marBottom w:val="0"/>
      <w:divBdr>
        <w:top w:val="none" w:sz="0" w:space="0" w:color="auto"/>
        <w:left w:val="none" w:sz="0" w:space="0" w:color="auto"/>
        <w:bottom w:val="none" w:sz="0" w:space="0" w:color="auto"/>
        <w:right w:val="none" w:sz="0" w:space="0" w:color="auto"/>
      </w:divBdr>
    </w:div>
    <w:div w:id="473572321">
      <w:bodyDiv w:val="1"/>
      <w:marLeft w:val="0"/>
      <w:marRight w:val="0"/>
      <w:marTop w:val="0"/>
      <w:marBottom w:val="0"/>
      <w:divBdr>
        <w:top w:val="none" w:sz="0" w:space="0" w:color="auto"/>
        <w:left w:val="none" w:sz="0" w:space="0" w:color="auto"/>
        <w:bottom w:val="none" w:sz="0" w:space="0" w:color="auto"/>
        <w:right w:val="none" w:sz="0" w:space="0" w:color="auto"/>
      </w:divBdr>
    </w:div>
    <w:div w:id="478155406">
      <w:bodyDiv w:val="1"/>
      <w:marLeft w:val="0"/>
      <w:marRight w:val="0"/>
      <w:marTop w:val="0"/>
      <w:marBottom w:val="0"/>
      <w:divBdr>
        <w:top w:val="none" w:sz="0" w:space="0" w:color="auto"/>
        <w:left w:val="none" w:sz="0" w:space="0" w:color="auto"/>
        <w:bottom w:val="none" w:sz="0" w:space="0" w:color="auto"/>
        <w:right w:val="none" w:sz="0" w:space="0" w:color="auto"/>
      </w:divBdr>
    </w:div>
    <w:div w:id="501244882">
      <w:bodyDiv w:val="1"/>
      <w:marLeft w:val="0"/>
      <w:marRight w:val="0"/>
      <w:marTop w:val="0"/>
      <w:marBottom w:val="0"/>
      <w:divBdr>
        <w:top w:val="none" w:sz="0" w:space="0" w:color="auto"/>
        <w:left w:val="none" w:sz="0" w:space="0" w:color="auto"/>
        <w:bottom w:val="none" w:sz="0" w:space="0" w:color="auto"/>
        <w:right w:val="none" w:sz="0" w:space="0" w:color="auto"/>
      </w:divBdr>
    </w:div>
    <w:div w:id="568618339">
      <w:bodyDiv w:val="1"/>
      <w:marLeft w:val="0"/>
      <w:marRight w:val="0"/>
      <w:marTop w:val="0"/>
      <w:marBottom w:val="0"/>
      <w:divBdr>
        <w:top w:val="none" w:sz="0" w:space="0" w:color="auto"/>
        <w:left w:val="none" w:sz="0" w:space="0" w:color="auto"/>
        <w:bottom w:val="none" w:sz="0" w:space="0" w:color="auto"/>
        <w:right w:val="none" w:sz="0" w:space="0" w:color="auto"/>
      </w:divBdr>
    </w:div>
    <w:div w:id="670333051">
      <w:bodyDiv w:val="1"/>
      <w:marLeft w:val="0"/>
      <w:marRight w:val="0"/>
      <w:marTop w:val="0"/>
      <w:marBottom w:val="0"/>
      <w:divBdr>
        <w:top w:val="none" w:sz="0" w:space="0" w:color="auto"/>
        <w:left w:val="none" w:sz="0" w:space="0" w:color="auto"/>
        <w:bottom w:val="none" w:sz="0" w:space="0" w:color="auto"/>
        <w:right w:val="none" w:sz="0" w:space="0" w:color="auto"/>
      </w:divBdr>
    </w:div>
    <w:div w:id="679506146">
      <w:bodyDiv w:val="1"/>
      <w:marLeft w:val="0"/>
      <w:marRight w:val="0"/>
      <w:marTop w:val="0"/>
      <w:marBottom w:val="0"/>
      <w:divBdr>
        <w:top w:val="none" w:sz="0" w:space="0" w:color="auto"/>
        <w:left w:val="none" w:sz="0" w:space="0" w:color="auto"/>
        <w:bottom w:val="none" w:sz="0" w:space="0" w:color="auto"/>
        <w:right w:val="none" w:sz="0" w:space="0" w:color="auto"/>
      </w:divBdr>
      <w:divsChild>
        <w:div w:id="1630354120">
          <w:marLeft w:val="0"/>
          <w:marRight w:val="0"/>
          <w:marTop w:val="0"/>
          <w:marBottom w:val="0"/>
          <w:divBdr>
            <w:top w:val="none" w:sz="0" w:space="0" w:color="auto"/>
            <w:left w:val="none" w:sz="0" w:space="0" w:color="auto"/>
            <w:bottom w:val="none" w:sz="0" w:space="0" w:color="auto"/>
            <w:right w:val="none" w:sz="0" w:space="0" w:color="auto"/>
          </w:divBdr>
          <w:divsChild>
            <w:div w:id="1210920522">
              <w:marLeft w:val="0"/>
              <w:marRight w:val="0"/>
              <w:marTop w:val="0"/>
              <w:marBottom w:val="0"/>
              <w:divBdr>
                <w:top w:val="none" w:sz="0" w:space="0" w:color="auto"/>
                <w:left w:val="none" w:sz="0" w:space="0" w:color="auto"/>
                <w:bottom w:val="none" w:sz="0" w:space="0" w:color="auto"/>
                <w:right w:val="none" w:sz="0" w:space="0" w:color="auto"/>
              </w:divBdr>
              <w:divsChild>
                <w:div w:id="1453523353">
                  <w:marLeft w:val="0"/>
                  <w:marRight w:val="0"/>
                  <w:marTop w:val="0"/>
                  <w:marBottom w:val="0"/>
                  <w:divBdr>
                    <w:top w:val="none" w:sz="0" w:space="0" w:color="auto"/>
                    <w:left w:val="none" w:sz="0" w:space="0" w:color="auto"/>
                    <w:bottom w:val="none" w:sz="0" w:space="0" w:color="auto"/>
                    <w:right w:val="none" w:sz="0" w:space="0" w:color="auto"/>
                  </w:divBdr>
                  <w:divsChild>
                    <w:div w:id="436214541">
                      <w:marLeft w:val="0"/>
                      <w:marRight w:val="0"/>
                      <w:marTop w:val="0"/>
                      <w:marBottom w:val="0"/>
                      <w:divBdr>
                        <w:top w:val="none" w:sz="0" w:space="0" w:color="auto"/>
                        <w:left w:val="none" w:sz="0" w:space="0" w:color="auto"/>
                        <w:bottom w:val="none" w:sz="0" w:space="0" w:color="auto"/>
                        <w:right w:val="none" w:sz="0" w:space="0" w:color="auto"/>
                      </w:divBdr>
                      <w:divsChild>
                        <w:div w:id="2133743983">
                          <w:marLeft w:val="0"/>
                          <w:marRight w:val="0"/>
                          <w:marTop w:val="0"/>
                          <w:marBottom w:val="0"/>
                          <w:divBdr>
                            <w:top w:val="none" w:sz="0" w:space="0" w:color="auto"/>
                            <w:left w:val="none" w:sz="0" w:space="0" w:color="auto"/>
                            <w:bottom w:val="none" w:sz="0" w:space="0" w:color="auto"/>
                            <w:right w:val="none" w:sz="0" w:space="0" w:color="auto"/>
                          </w:divBdr>
                          <w:divsChild>
                            <w:div w:id="1919173556">
                              <w:marLeft w:val="0"/>
                              <w:marRight w:val="0"/>
                              <w:marTop w:val="0"/>
                              <w:marBottom w:val="0"/>
                              <w:divBdr>
                                <w:top w:val="none" w:sz="0" w:space="0" w:color="auto"/>
                                <w:left w:val="none" w:sz="0" w:space="0" w:color="auto"/>
                                <w:bottom w:val="none" w:sz="0" w:space="0" w:color="auto"/>
                                <w:right w:val="none" w:sz="0" w:space="0" w:color="auto"/>
                              </w:divBdr>
                              <w:divsChild>
                                <w:div w:id="1653364485">
                                  <w:marLeft w:val="0"/>
                                  <w:marRight w:val="0"/>
                                  <w:marTop w:val="0"/>
                                  <w:marBottom w:val="0"/>
                                  <w:divBdr>
                                    <w:top w:val="none" w:sz="0" w:space="0" w:color="auto"/>
                                    <w:left w:val="none" w:sz="0" w:space="0" w:color="auto"/>
                                    <w:bottom w:val="none" w:sz="0" w:space="0" w:color="auto"/>
                                    <w:right w:val="none" w:sz="0" w:space="0" w:color="auto"/>
                                  </w:divBdr>
                                  <w:divsChild>
                                    <w:div w:id="208575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752791">
      <w:bodyDiv w:val="1"/>
      <w:marLeft w:val="0"/>
      <w:marRight w:val="0"/>
      <w:marTop w:val="0"/>
      <w:marBottom w:val="0"/>
      <w:divBdr>
        <w:top w:val="none" w:sz="0" w:space="0" w:color="auto"/>
        <w:left w:val="none" w:sz="0" w:space="0" w:color="auto"/>
        <w:bottom w:val="none" w:sz="0" w:space="0" w:color="auto"/>
        <w:right w:val="none" w:sz="0" w:space="0" w:color="auto"/>
      </w:divBdr>
    </w:div>
    <w:div w:id="714500570">
      <w:bodyDiv w:val="1"/>
      <w:marLeft w:val="0"/>
      <w:marRight w:val="0"/>
      <w:marTop w:val="0"/>
      <w:marBottom w:val="0"/>
      <w:divBdr>
        <w:top w:val="none" w:sz="0" w:space="0" w:color="auto"/>
        <w:left w:val="none" w:sz="0" w:space="0" w:color="auto"/>
        <w:bottom w:val="none" w:sz="0" w:space="0" w:color="auto"/>
        <w:right w:val="none" w:sz="0" w:space="0" w:color="auto"/>
      </w:divBdr>
    </w:div>
    <w:div w:id="898320605">
      <w:bodyDiv w:val="1"/>
      <w:marLeft w:val="0"/>
      <w:marRight w:val="0"/>
      <w:marTop w:val="0"/>
      <w:marBottom w:val="0"/>
      <w:divBdr>
        <w:top w:val="none" w:sz="0" w:space="0" w:color="auto"/>
        <w:left w:val="none" w:sz="0" w:space="0" w:color="auto"/>
        <w:bottom w:val="none" w:sz="0" w:space="0" w:color="auto"/>
        <w:right w:val="none" w:sz="0" w:space="0" w:color="auto"/>
      </w:divBdr>
    </w:div>
    <w:div w:id="958872987">
      <w:bodyDiv w:val="1"/>
      <w:marLeft w:val="0"/>
      <w:marRight w:val="0"/>
      <w:marTop w:val="0"/>
      <w:marBottom w:val="0"/>
      <w:divBdr>
        <w:top w:val="none" w:sz="0" w:space="0" w:color="auto"/>
        <w:left w:val="none" w:sz="0" w:space="0" w:color="auto"/>
        <w:bottom w:val="none" w:sz="0" w:space="0" w:color="auto"/>
        <w:right w:val="none" w:sz="0" w:space="0" w:color="auto"/>
      </w:divBdr>
    </w:div>
    <w:div w:id="969868239">
      <w:bodyDiv w:val="1"/>
      <w:marLeft w:val="0"/>
      <w:marRight w:val="0"/>
      <w:marTop w:val="0"/>
      <w:marBottom w:val="0"/>
      <w:divBdr>
        <w:top w:val="none" w:sz="0" w:space="0" w:color="auto"/>
        <w:left w:val="none" w:sz="0" w:space="0" w:color="auto"/>
        <w:bottom w:val="none" w:sz="0" w:space="0" w:color="auto"/>
        <w:right w:val="none" w:sz="0" w:space="0" w:color="auto"/>
      </w:divBdr>
    </w:div>
    <w:div w:id="1120877161">
      <w:bodyDiv w:val="1"/>
      <w:marLeft w:val="0"/>
      <w:marRight w:val="0"/>
      <w:marTop w:val="0"/>
      <w:marBottom w:val="0"/>
      <w:divBdr>
        <w:top w:val="none" w:sz="0" w:space="0" w:color="auto"/>
        <w:left w:val="none" w:sz="0" w:space="0" w:color="auto"/>
        <w:bottom w:val="none" w:sz="0" w:space="0" w:color="auto"/>
        <w:right w:val="none" w:sz="0" w:space="0" w:color="auto"/>
      </w:divBdr>
    </w:div>
    <w:div w:id="1304460493">
      <w:bodyDiv w:val="1"/>
      <w:marLeft w:val="0"/>
      <w:marRight w:val="0"/>
      <w:marTop w:val="0"/>
      <w:marBottom w:val="0"/>
      <w:divBdr>
        <w:top w:val="none" w:sz="0" w:space="0" w:color="auto"/>
        <w:left w:val="none" w:sz="0" w:space="0" w:color="auto"/>
        <w:bottom w:val="none" w:sz="0" w:space="0" w:color="auto"/>
        <w:right w:val="none" w:sz="0" w:space="0" w:color="auto"/>
      </w:divBdr>
    </w:div>
    <w:div w:id="1322584836">
      <w:bodyDiv w:val="1"/>
      <w:marLeft w:val="0"/>
      <w:marRight w:val="0"/>
      <w:marTop w:val="0"/>
      <w:marBottom w:val="0"/>
      <w:divBdr>
        <w:top w:val="none" w:sz="0" w:space="0" w:color="auto"/>
        <w:left w:val="none" w:sz="0" w:space="0" w:color="auto"/>
        <w:bottom w:val="none" w:sz="0" w:space="0" w:color="auto"/>
        <w:right w:val="none" w:sz="0" w:space="0" w:color="auto"/>
      </w:divBdr>
    </w:div>
    <w:div w:id="1342506730">
      <w:bodyDiv w:val="1"/>
      <w:marLeft w:val="0"/>
      <w:marRight w:val="0"/>
      <w:marTop w:val="0"/>
      <w:marBottom w:val="0"/>
      <w:divBdr>
        <w:top w:val="none" w:sz="0" w:space="0" w:color="auto"/>
        <w:left w:val="none" w:sz="0" w:space="0" w:color="auto"/>
        <w:bottom w:val="none" w:sz="0" w:space="0" w:color="auto"/>
        <w:right w:val="none" w:sz="0" w:space="0" w:color="auto"/>
      </w:divBdr>
    </w:div>
    <w:div w:id="1349139080">
      <w:bodyDiv w:val="1"/>
      <w:marLeft w:val="0"/>
      <w:marRight w:val="0"/>
      <w:marTop w:val="0"/>
      <w:marBottom w:val="0"/>
      <w:divBdr>
        <w:top w:val="none" w:sz="0" w:space="0" w:color="auto"/>
        <w:left w:val="none" w:sz="0" w:space="0" w:color="auto"/>
        <w:bottom w:val="none" w:sz="0" w:space="0" w:color="auto"/>
        <w:right w:val="none" w:sz="0" w:space="0" w:color="auto"/>
      </w:divBdr>
    </w:div>
    <w:div w:id="1420367729">
      <w:bodyDiv w:val="1"/>
      <w:marLeft w:val="0"/>
      <w:marRight w:val="0"/>
      <w:marTop w:val="0"/>
      <w:marBottom w:val="0"/>
      <w:divBdr>
        <w:top w:val="none" w:sz="0" w:space="0" w:color="auto"/>
        <w:left w:val="none" w:sz="0" w:space="0" w:color="auto"/>
        <w:bottom w:val="none" w:sz="0" w:space="0" w:color="auto"/>
        <w:right w:val="none" w:sz="0" w:space="0" w:color="auto"/>
      </w:divBdr>
    </w:div>
    <w:div w:id="1506896391">
      <w:bodyDiv w:val="1"/>
      <w:marLeft w:val="0"/>
      <w:marRight w:val="0"/>
      <w:marTop w:val="0"/>
      <w:marBottom w:val="0"/>
      <w:divBdr>
        <w:top w:val="none" w:sz="0" w:space="0" w:color="auto"/>
        <w:left w:val="none" w:sz="0" w:space="0" w:color="auto"/>
        <w:bottom w:val="none" w:sz="0" w:space="0" w:color="auto"/>
        <w:right w:val="none" w:sz="0" w:space="0" w:color="auto"/>
      </w:divBdr>
      <w:divsChild>
        <w:div w:id="1224489353">
          <w:marLeft w:val="0"/>
          <w:marRight w:val="0"/>
          <w:marTop w:val="0"/>
          <w:marBottom w:val="0"/>
          <w:divBdr>
            <w:top w:val="none" w:sz="0" w:space="0" w:color="auto"/>
            <w:left w:val="none" w:sz="0" w:space="0" w:color="auto"/>
            <w:bottom w:val="none" w:sz="0" w:space="0" w:color="auto"/>
            <w:right w:val="none" w:sz="0" w:space="0" w:color="auto"/>
          </w:divBdr>
          <w:divsChild>
            <w:div w:id="263733057">
              <w:marLeft w:val="0"/>
              <w:marRight w:val="0"/>
              <w:marTop w:val="0"/>
              <w:marBottom w:val="0"/>
              <w:divBdr>
                <w:top w:val="none" w:sz="0" w:space="0" w:color="auto"/>
                <w:left w:val="none" w:sz="0" w:space="0" w:color="auto"/>
                <w:bottom w:val="none" w:sz="0" w:space="0" w:color="auto"/>
                <w:right w:val="none" w:sz="0" w:space="0" w:color="auto"/>
              </w:divBdr>
              <w:divsChild>
                <w:div w:id="736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024810">
      <w:bodyDiv w:val="1"/>
      <w:marLeft w:val="0"/>
      <w:marRight w:val="0"/>
      <w:marTop w:val="0"/>
      <w:marBottom w:val="0"/>
      <w:divBdr>
        <w:top w:val="none" w:sz="0" w:space="0" w:color="auto"/>
        <w:left w:val="none" w:sz="0" w:space="0" w:color="auto"/>
        <w:bottom w:val="none" w:sz="0" w:space="0" w:color="auto"/>
        <w:right w:val="none" w:sz="0" w:space="0" w:color="auto"/>
      </w:divBdr>
    </w:div>
    <w:div w:id="1549563935">
      <w:bodyDiv w:val="1"/>
      <w:marLeft w:val="0"/>
      <w:marRight w:val="0"/>
      <w:marTop w:val="0"/>
      <w:marBottom w:val="0"/>
      <w:divBdr>
        <w:top w:val="none" w:sz="0" w:space="0" w:color="auto"/>
        <w:left w:val="none" w:sz="0" w:space="0" w:color="auto"/>
        <w:bottom w:val="none" w:sz="0" w:space="0" w:color="auto"/>
        <w:right w:val="none" w:sz="0" w:space="0" w:color="auto"/>
      </w:divBdr>
    </w:div>
    <w:div w:id="1640453513">
      <w:bodyDiv w:val="1"/>
      <w:marLeft w:val="0"/>
      <w:marRight w:val="0"/>
      <w:marTop w:val="0"/>
      <w:marBottom w:val="0"/>
      <w:divBdr>
        <w:top w:val="none" w:sz="0" w:space="0" w:color="auto"/>
        <w:left w:val="none" w:sz="0" w:space="0" w:color="auto"/>
        <w:bottom w:val="none" w:sz="0" w:space="0" w:color="auto"/>
        <w:right w:val="none" w:sz="0" w:space="0" w:color="auto"/>
      </w:divBdr>
    </w:div>
    <w:div w:id="1681538997">
      <w:bodyDiv w:val="1"/>
      <w:marLeft w:val="0"/>
      <w:marRight w:val="0"/>
      <w:marTop w:val="0"/>
      <w:marBottom w:val="0"/>
      <w:divBdr>
        <w:top w:val="none" w:sz="0" w:space="0" w:color="auto"/>
        <w:left w:val="none" w:sz="0" w:space="0" w:color="auto"/>
        <w:bottom w:val="none" w:sz="0" w:space="0" w:color="auto"/>
        <w:right w:val="none" w:sz="0" w:space="0" w:color="auto"/>
      </w:divBdr>
    </w:div>
    <w:div w:id="1721056969">
      <w:bodyDiv w:val="1"/>
      <w:marLeft w:val="0"/>
      <w:marRight w:val="0"/>
      <w:marTop w:val="0"/>
      <w:marBottom w:val="0"/>
      <w:divBdr>
        <w:top w:val="none" w:sz="0" w:space="0" w:color="auto"/>
        <w:left w:val="none" w:sz="0" w:space="0" w:color="auto"/>
        <w:bottom w:val="none" w:sz="0" w:space="0" w:color="auto"/>
        <w:right w:val="none" w:sz="0" w:space="0" w:color="auto"/>
      </w:divBdr>
    </w:div>
    <w:div w:id="1957247004">
      <w:bodyDiv w:val="1"/>
      <w:marLeft w:val="0"/>
      <w:marRight w:val="0"/>
      <w:marTop w:val="0"/>
      <w:marBottom w:val="0"/>
      <w:divBdr>
        <w:top w:val="none" w:sz="0" w:space="0" w:color="auto"/>
        <w:left w:val="none" w:sz="0" w:space="0" w:color="auto"/>
        <w:bottom w:val="none" w:sz="0" w:space="0" w:color="auto"/>
        <w:right w:val="none" w:sz="0" w:space="0" w:color="auto"/>
      </w:divBdr>
    </w:div>
    <w:div w:id="208144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leeds365.sharepoint.com/sites/SchoolofMedicineTaughtStudentGuide" TargetMode="External"/><Relationship Id="rId26" Type="http://schemas.openxmlformats.org/officeDocument/2006/relationships/hyperlink" Target="https://equality.leeds.ac.uk/" TargetMode="External"/><Relationship Id="rId39" Type="http://schemas.openxmlformats.org/officeDocument/2006/relationships/hyperlink" Target="https://dataprotection.leeds.ac.uk/gdpr/student-privacy-notice/" TargetMode="External"/><Relationship Id="rId21" Type="http://schemas.openxmlformats.org/officeDocument/2006/relationships/hyperlink" Target="https://students.leeds.ac.uk/studentcontract" TargetMode="External"/><Relationship Id="rId34" Type="http://schemas.openxmlformats.org/officeDocument/2006/relationships/hyperlink" Target="https://leeds365.sharepoint.com/sites/SchoolofMedicineTaughtStudentGuide/SitePages/STUDENT-SUPPORT-STAFF.aspx" TargetMode="External"/><Relationship Id="rId42" Type="http://schemas.openxmlformats.org/officeDocument/2006/relationships/hyperlink" Target="https://leeds.service-now.com/it?id=clusters" TargetMode="External"/><Relationship Id="rId47" Type="http://schemas.openxmlformats.org/officeDocument/2006/relationships/header" Target="header1.xml"/><Relationship Id="rId50" Type="http://schemas.openxmlformats.org/officeDocument/2006/relationships/hyperlink" Target="https://leeds365.sharepoint.com/sites/SchoolofMedicineTaughtStudentGuide/SitePages/Attendance%20and%20Absence.aspx?source=https%3A%2F%2Fleeds365.sharepoint.com%2Fsites%2FSchoolofMedicineTaughtStudentGuide%2FSitePages%2FForms%2FByAuthor.aspx" TargetMode="External"/><Relationship Id="rId55" Type="http://schemas.openxmlformats.org/officeDocument/2006/relationships/hyperlink" Target="https://leeds365.sharepoint.com/sites/SchoolofMedicineTaughtStudentGuide/SitePages/Student-Support(new).aspx" TargetMode="External"/><Relationship Id="rId63" Type="http://schemas.openxmlformats.org/officeDocument/2006/relationships/hyperlink" Target="https://leeds365.sharepoint.com/sites/SchoolofMedicineTaughtStudentGuide/SitePages/Student%20Expectations(new).aspx" TargetMode="External"/><Relationship Id="rId68" Type="http://schemas.openxmlformats.org/officeDocument/2006/relationships/hyperlink" Target="https://students.leeds.ac.uk/info/10104/making_changes/650/transfer_to_a_new_programme" TargetMode="External"/><Relationship Id="rId76" Type="http://schemas.openxmlformats.org/officeDocument/2006/relationships/hyperlink" Target="http://partnership.leeds.ac.uk" TargetMode="External"/><Relationship Id="rId84" Type="http://schemas.openxmlformats.org/officeDocument/2006/relationships/header" Target="header6.xml"/><Relationship Id="rId89" Type="http://schemas.openxmlformats.org/officeDocument/2006/relationships/hyperlink" Target="https://engage.luu.org.uk/guides/article/77V/appeals" TargetMode="External"/><Relationship Id="rId7" Type="http://schemas.openxmlformats.org/officeDocument/2006/relationships/settings" Target="settings.xml"/><Relationship Id="rId71" Type="http://schemas.openxmlformats.org/officeDocument/2006/relationships/hyperlink" Target="https://equality.leeds.ac.uk/wp-content/uploads/sites/64/2014/03/Dignity-and-respect.pdf" TargetMode="External"/><Relationship Id="rId92" Type="http://schemas.openxmlformats.org/officeDocument/2006/relationships/hyperlink" Target="http://www.leeds.ac.uk/ssc/examsabbath.htm" TargetMode="External"/><Relationship Id="rId2" Type="http://schemas.openxmlformats.org/officeDocument/2006/relationships/customXml" Target="../customXml/item2.xml"/><Relationship Id="rId16" Type="http://schemas.openxmlformats.org/officeDocument/2006/relationships/hyperlink" Target="https://students.leeds.ac.uk/info/21519/official_documentation_and_regulations/1478/taught_student_guidance" TargetMode="External"/><Relationship Id="rId29" Type="http://schemas.openxmlformats.org/officeDocument/2006/relationships/hyperlink" Target="mailto:s.j.isherwood@leeds.ac.uk" TargetMode="External"/><Relationship Id="rId11" Type="http://schemas.openxmlformats.org/officeDocument/2006/relationships/image" Target="media/image1.jpg"/><Relationship Id="rId24" Type="http://schemas.openxmlformats.org/officeDocument/2006/relationships/hyperlink" Target="https://students.leeds.ac.uk/info/10104/making_changes/651/change_of_personal_details" TargetMode="External"/><Relationship Id="rId32" Type="http://schemas.openxmlformats.org/officeDocument/2006/relationships/hyperlink" Target="https://leeds365.sharepoint.com/sites/SchoolofMedicineTaughtStudentGuide/SitePages/STUDENT-REPRESENTATIVES.aspx" TargetMode="External"/><Relationship Id="rId37" Type="http://schemas.openxmlformats.org/officeDocument/2006/relationships/hyperlink" Target="https://library.leeds.ac.uk/info/1401/academic_skills" TargetMode="External"/><Relationship Id="rId40" Type="http://schemas.openxmlformats.org/officeDocument/2006/relationships/hyperlink" Target="https://leeds365.sharepoint.com/sites/SchoolofMedicineTaughtStudentGuide/SitePages/Digital%20Learning%20Resources(new).aspx" TargetMode="External"/><Relationship Id="rId45" Type="http://schemas.openxmlformats.org/officeDocument/2006/relationships/image" Target="media/image3.png"/><Relationship Id="rId53" Type="http://schemas.openxmlformats.org/officeDocument/2006/relationships/hyperlink" Target="https://students.leeds.ac.uk/info/10108/attendance_and_absences/660/unsatisfactory_engagement_and_attendance" TargetMode="External"/><Relationship Id="rId58" Type="http://schemas.openxmlformats.org/officeDocument/2006/relationships/hyperlink" Target="https://students.leeds.ac.uk/info/10440/staying_safe/" TargetMode="External"/><Relationship Id="rId66" Type="http://schemas.openxmlformats.org/officeDocument/2006/relationships/hyperlink" Target="https://students.leeds.ac.uk/registration" TargetMode="External"/><Relationship Id="rId74" Type="http://schemas.openxmlformats.org/officeDocument/2006/relationships/hyperlink" Target="https://secretariat.leeds.ac.uk/student-cases/student-complaints/" TargetMode="External"/><Relationship Id="rId79" Type="http://schemas.openxmlformats.org/officeDocument/2006/relationships/footer" Target="footer3.xml"/><Relationship Id="rId87" Type="http://schemas.openxmlformats.org/officeDocument/2006/relationships/hyperlink" Target="https://students.leeds.ac.uk/info/10121/what-happens-after-the-assessment-period/822/resits-and-reassessment-periods" TargetMode="External"/><Relationship Id="rId5" Type="http://schemas.openxmlformats.org/officeDocument/2006/relationships/numbering" Target="numbering.xml"/><Relationship Id="rId61" Type="http://schemas.openxmlformats.org/officeDocument/2006/relationships/hyperlink" Target="https://leeds365.sharepoint.com/sites/SchoolofMedicineTaughtStudentGuide/SitePages/Clinical-Placements(new).aspx" TargetMode="External"/><Relationship Id="rId82" Type="http://schemas.openxmlformats.org/officeDocument/2006/relationships/footer" Target="footer4.xml"/><Relationship Id="rId90" Type="http://schemas.openxmlformats.org/officeDocument/2006/relationships/hyperlink" Target="https://students.leeds.ac.uk/info/21519/official_documentation_and_regulations/1263/student_contract_2020-21" TargetMode="External"/><Relationship Id="rId95" Type="http://schemas.openxmlformats.org/officeDocument/2006/relationships/theme" Target="theme/theme1.xml"/><Relationship Id="rId19" Type="http://schemas.openxmlformats.org/officeDocument/2006/relationships/hyperlink" Target="https://spotlight.leeds.ac.uk/strategy/" TargetMode="External"/><Relationship Id="rId14" Type="http://schemas.openxmlformats.org/officeDocument/2006/relationships/footer" Target="footer2.xml"/><Relationship Id="rId22" Type="http://schemas.openxmlformats.org/officeDocument/2006/relationships/hyperlink" Target="http://partnership.leeds.ac.uk/" TargetMode="External"/><Relationship Id="rId27" Type="http://schemas.openxmlformats.org/officeDocument/2006/relationships/hyperlink" Target="https://students.leeds.ac.uk/registration" TargetMode="External"/><Relationship Id="rId30" Type="http://schemas.openxmlformats.org/officeDocument/2006/relationships/hyperlink" Target="mailto:e.killan@leeds.ac.uk" TargetMode="External"/><Relationship Id="rId35" Type="http://schemas.openxmlformats.org/officeDocument/2006/relationships/hyperlink" Target="https://students.leeds.ac.uk/info/10101/welcome/679/asking_for_help" TargetMode="External"/><Relationship Id="rId43" Type="http://schemas.openxmlformats.org/officeDocument/2006/relationships/hyperlink" Target="https://leeds.service-now.com/it?id=kb_article&amp;sysparm_article=KB0011628" TargetMode="External"/><Relationship Id="rId48" Type="http://schemas.openxmlformats.org/officeDocument/2006/relationships/header" Target="header2.xml"/><Relationship Id="rId56" Type="http://schemas.openxmlformats.org/officeDocument/2006/relationships/hyperlink" Target="https://leeds365.sharepoint.com/sites/SchoolofMedicineTaughtStudentGuide/SitePages/Enhanced-DBS-Requirements1.aspx" TargetMode="External"/><Relationship Id="rId64" Type="http://schemas.openxmlformats.org/officeDocument/2006/relationships/hyperlink" Target="https://ses.leeds.ac.uk/info/22159/responding_to_your_feedback" TargetMode="External"/><Relationship Id="rId69" Type="http://schemas.openxmlformats.org/officeDocument/2006/relationships/hyperlink" Target="https://leeds365.sharepoint.com/sites/SchoolofMedicineTaughtStudentGuide/SitePages/Leaving%20Leeds%20Early(new).aspx" TargetMode="External"/><Relationship Id="rId77" Type="http://schemas.openxmlformats.org/officeDocument/2006/relationships/hyperlink" Target="https://ses.leeds.ac.uk/info/22168/student-support-related-policies/669/proof-reading-taught-components" TargetMode="External"/><Relationship Id="rId8" Type="http://schemas.openxmlformats.org/officeDocument/2006/relationships/webSettings" Target="webSettings.xml"/><Relationship Id="rId51" Type="http://schemas.openxmlformats.org/officeDocument/2006/relationships/hyperlink" Target="https://secretariat.leeds.ac.uk/student-cases/fitness-to-study/" TargetMode="External"/><Relationship Id="rId72" Type="http://schemas.openxmlformats.org/officeDocument/2006/relationships/hyperlink" Target="https://leeds365.sharepoint.com/sites/SchoolofMedicineTaughtStudentGuide/SitePages/Reporting%20racism,%20sexual%20harassment,%20bullying%20or%20other%20hate%20related%20incidents.aspx?source=https%3A%2F%2Fleeds365.sharepoint.com%2Fsites%2FSchoolofMedicineTaughtStudentGuide%2FSitePages%2FForms%2FByAuthor.aspx" TargetMode="External"/><Relationship Id="rId80" Type="http://schemas.openxmlformats.org/officeDocument/2006/relationships/header" Target="header4.xml"/><Relationship Id="rId85" Type="http://schemas.openxmlformats.org/officeDocument/2006/relationships/footer" Target="footer6.xml"/><Relationship Id="rId93" Type="http://schemas.openxmlformats.org/officeDocument/2006/relationships/header" Target="header7.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students.leeds.ac.uk/info/10111/assessment/1340/code_of_practice_on_assessment_taught_students" TargetMode="External"/><Relationship Id="rId25" Type="http://schemas.openxmlformats.org/officeDocument/2006/relationships/hyperlink" Target="mailto:equality@leeds.ac.uk" TargetMode="External"/><Relationship Id="rId33" Type="http://schemas.openxmlformats.org/officeDocument/2006/relationships/hyperlink" Target="http://www.leeds.ac.uk" TargetMode="External"/><Relationship Id="rId38" Type="http://schemas.openxmlformats.org/officeDocument/2006/relationships/hyperlink" Target="https://library.leeds.ac.uk/" TargetMode="External"/><Relationship Id="rId46" Type="http://schemas.openxmlformats.org/officeDocument/2006/relationships/image" Target="media/image4.jpeg"/><Relationship Id="rId59" Type="http://schemas.openxmlformats.org/officeDocument/2006/relationships/hyperlink" Target="http://webarchive.nationalarchives.gov.uk/20130107105354/http:/www.dh.gov.uk/en/Publicationsandstatistics/Publications/PublicationsPolicyAndGuidance/DH_4068403" TargetMode="External"/><Relationship Id="rId67" Type="http://schemas.openxmlformats.org/officeDocument/2006/relationships/hyperlink" Target="https://students.leeds.ac.uk/info/21519/official_documentation_and_regulations/848/student_card" TargetMode="External"/><Relationship Id="rId20" Type="http://schemas.openxmlformats.org/officeDocument/2006/relationships/hyperlink" Target="https://medicinehealth.leeds.ac.uk/medicine" TargetMode="External"/><Relationship Id="rId41" Type="http://schemas.openxmlformats.org/officeDocument/2006/relationships/hyperlink" Target="https://leeds.service-now.com/it" TargetMode="External"/><Relationship Id="rId54" Type="http://schemas.openxmlformats.org/officeDocument/2006/relationships/hyperlink" Target="https://leeds365.sharepoint.com/sites/SchoolofMedicineTaughtStudentGuide/SitePages/Financial-Support.aspx?source=https%3A%2F%2Fleeds365.sharepoint.com%2Fsites%2FSchoolofMedicineTaughtStudentGuide%2FSitePages%2FForms%2FByAuthor.aspx" TargetMode="External"/><Relationship Id="rId62" Type="http://schemas.openxmlformats.org/officeDocument/2006/relationships/hyperlink" Target="https://ses.leeds.ac.uk/info/22149/a-z_of_policies_and_key_documents/982/university_computer_systems_ucs_disciplinary_regulations" TargetMode="External"/><Relationship Id="rId70" Type="http://schemas.openxmlformats.org/officeDocument/2006/relationships/hyperlink" Target="http://students.leeds.ac.uk/rooms" TargetMode="External"/><Relationship Id="rId75" Type="http://schemas.openxmlformats.org/officeDocument/2006/relationships/hyperlink" Target="https://students.leeds.ac.uk/info/10111/assessment/1340/code_of_practice_on_assessment_taught_students" TargetMode="External"/><Relationship Id="rId83" Type="http://schemas.openxmlformats.org/officeDocument/2006/relationships/footer" Target="footer5.xml"/><Relationship Id="rId88" Type="http://schemas.openxmlformats.org/officeDocument/2006/relationships/hyperlink" Target="https://students.leeds.ac.uk/info/103552/taught_student_policies_and_procedures/1303/appeals_taught_students" TargetMode="External"/><Relationship Id="rId91" Type="http://schemas.openxmlformats.org/officeDocument/2006/relationships/hyperlink" Target="https://digitalpractice.leeds.ac.uk/teaching-learning-online/copyrigh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tudents.leeds.ac.uk/" TargetMode="External"/><Relationship Id="rId23" Type="http://schemas.openxmlformats.org/officeDocument/2006/relationships/hyperlink" Target="https://leeds365.sharepoint.com/sites/SchoolofMedicineTaughtStudentGuide/SitePages/Student%20Expectations(new).aspx" TargetMode="External"/><Relationship Id="rId28" Type="http://schemas.openxmlformats.org/officeDocument/2006/relationships/hyperlink" Target="https://students.leeds.ac.uk/info/10103/module_enrolment" TargetMode="External"/><Relationship Id="rId36" Type="http://schemas.openxmlformats.org/officeDocument/2006/relationships/hyperlink" Target="https://leeds365.sharepoint.com/sites/SchoolofMedicineTaughtStudentGuide/SitePages/Your%20Academic%20Personal%20Tutor(new).aspx" TargetMode="External"/><Relationship Id="rId49" Type="http://schemas.openxmlformats.org/officeDocument/2006/relationships/hyperlink" Target="https://leeds365.sharepoint.com/sites/SchoolofMedicineTaughtStudentGuide/SitePages/Classified-Undergraduate-Programmes.aspx" TargetMode="External"/><Relationship Id="rId57" Type="http://schemas.openxmlformats.org/officeDocument/2006/relationships/hyperlink" Target="https://leeds365.sharepoint.com/sites/SchoolofMedicineTaughtStudentGuide/SitePages/Occupational-Health-and-Wellbeing.aspx?source=https%3a//leeds365.sharepoint.com/sites/SchoolofMedicineTaughtStudentGuide/SitePages/Forms/ByAuthor.aspx" TargetMode="External"/><Relationship Id="rId10" Type="http://schemas.openxmlformats.org/officeDocument/2006/relationships/endnotes" Target="endnotes.xml"/><Relationship Id="rId31" Type="http://schemas.openxmlformats.org/officeDocument/2006/relationships/hyperlink" Target="mailto:p.j.s.white@leeds.ac.uk" TargetMode="External"/><Relationship Id="rId44" Type="http://schemas.openxmlformats.org/officeDocument/2006/relationships/hyperlink" Target="https://leedsforlife.leeds.ac.uk" TargetMode="External"/><Relationship Id="rId52" Type="http://schemas.openxmlformats.org/officeDocument/2006/relationships/hyperlink" Target="https://leeds365.sharepoint.com/sites/SchoolofMedicineTaughtStudentGuide/SitePages/Leaving%20Leeds%20Early(new).aspx" TargetMode="External"/><Relationship Id="rId60" Type="http://schemas.openxmlformats.org/officeDocument/2006/relationships/hyperlink" Target="mailto:medicine-placements@leeds.ac.uk" TargetMode="External"/><Relationship Id="rId65" Type="http://schemas.openxmlformats.org/officeDocument/2006/relationships/header" Target="header3.xml"/><Relationship Id="rId73" Type="http://schemas.openxmlformats.org/officeDocument/2006/relationships/hyperlink" Target="https://leeds365.sharepoint.com/sites/SchoolofMedicineTaughtStudentGuide/SitePages/Disability.aspx" TargetMode="External"/><Relationship Id="rId78" Type="http://schemas.openxmlformats.org/officeDocument/2006/relationships/hyperlink" Target="https://teamspace.leeds.ac.uk/sites/healthcare/School%20Documents/Email%20Etiquette.pdf" TargetMode="External"/><Relationship Id="rId81" Type="http://schemas.openxmlformats.org/officeDocument/2006/relationships/header" Target="header5.xml"/><Relationship Id="rId86" Type="http://schemas.openxmlformats.org/officeDocument/2006/relationships/hyperlink" Target="http://www.leeds.ac.uk/ssc/examdates.htm"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96a939-52f6-43dc-a528-52ba93af9d06" xsi:nil="true"/>
    <lcf76f155ced4ddcb4097134ff3c332f xmlns="d21fefca-38a6-4fff-b8b5-29b64010c6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AFF7DBAE70A74BA7D3EC81353648A7" ma:contentTypeVersion="15" ma:contentTypeDescription="Create a new document." ma:contentTypeScope="" ma:versionID="e30729cb09be77952f113541ee6ac296">
  <xsd:schema xmlns:xsd="http://www.w3.org/2001/XMLSchema" xmlns:xs="http://www.w3.org/2001/XMLSchema" xmlns:p="http://schemas.microsoft.com/office/2006/metadata/properties" xmlns:ns2="3496a939-52f6-43dc-a528-52ba93af9d06" xmlns:ns3="d21fefca-38a6-4fff-b8b5-29b64010c69c" targetNamespace="http://schemas.microsoft.com/office/2006/metadata/properties" ma:root="true" ma:fieldsID="f029619876b3b0d0621f6704e58d4873" ns2:_="" ns3:_="">
    <xsd:import namespace="3496a939-52f6-43dc-a528-52ba93af9d06"/>
    <xsd:import namespace="d21fefca-38a6-4fff-b8b5-29b64010c6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6a939-52f6-43dc-a528-52ba93af9d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df7bd4-f0d8-4be7-a57f-09f17ace7214}" ma:internalName="TaxCatchAll" ma:showField="CatchAllData" ma:web="3496a939-52f6-43dc-a528-52ba93af9d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1fefca-38a6-4fff-b8b5-29b64010c6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76CD5-99A2-4D3C-A54D-E64F48107E7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d21fefca-38a6-4fff-b8b5-29b64010c69c"/>
    <ds:schemaRef ds:uri="3496a939-52f6-43dc-a528-52ba93af9d06"/>
    <ds:schemaRef ds:uri="http://www.w3.org/XML/1998/namespace"/>
    <ds:schemaRef ds:uri="http://purl.org/dc/dcmitype/"/>
  </ds:schemaRefs>
</ds:datastoreItem>
</file>

<file path=customXml/itemProps2.xml><?xml version="1.0" encoding="utf-8"?>
<ds:datastoreItem xmlns:ds="http://schemas.openxmlformats.org/officeDocument/2006/customXml" ds:itemID="{756500B9-BEA0-43CA-88BE-8DE1BC0371BC}">
  <ds:schemaRefs>
    <ds:schemaRef ds:uri="http://schemas.microsoft.com/sharepoint/v3/contenttype/forms"/>
  </ds:schemaRefs>
</ds:datastoreItem>
</file>

<file path=customXml/itemProps3.xml><?xml version="1.0" encoding="utf-8"?>
<ds:datastoreItem xmlns:ds="http://schemas.openxmlformats.org/officeDocument/2006/customXml" ds:itemID="{084FBD2B-9A6D-44E7-A6CA-A462735EC8EB}"/>
</file>

<file path=customXml/itemProps4.xml><?xml version="1.0" encoding="utf-8"?>
<ds:datastoreItem xmlns:ds="http://schemas.openxmlformats.org/officeDocument/2006/customXml" ds:itemID="{0793D5D2-8961-445B-B1D8-6DD30777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25000</Words>
  <Characters>142505</Characters>
  <Application>Microsoft Office Word</Application>
  <DocSecurity>0</DocSecurity>
  <Lines>1187</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2024-08-09T15:21:00Z</dcterms:created>
  <dcterms:modified xsi:type="dcterms:W3CDTF">2024-08-13T13:55:00Z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0x0101007FAFF7DBAE70A74BA7D3EC81353648A7</vt:lpwstr>
  </property>
  <property fmtid="{D5CDD505-2E9C-101B-9397-08002B2CF9AE}" pid="3" name="MediaServiceImageTags">
    <vt:lpwstr/>
  </property>
</Properties>
</file>