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549BC" w14:textId="4A67F096" w:rsidR="003C4FAB" w:rsidRPr="00C93D91" w:rsidRDefault="003C4FAB" w:rsidP="003C4FAB">
      <w:pPr>
        <w:jc w:val="center"/>
        <w:rPr>
          <w:rFonts w:ascii="Segoe UI" w:hAnsi="Segoe UI" w:cs="Segoe UI"/>
          <w:b/>
          <w:sz w:val="28"/>
          <w:szCs w:val="28"/>
          <w:u w:val="single"/>
        </w:rPr>
      </w:pPr>
      <w:r w:rsidRPr="00C93D91">
        <w:rPr>
          <w:rFonts w:ascii="Segoe UI" w:hAnsi="Segoe UI" w:cs="Segoe UI"/>
          <w:b/>
          <w:sz w:val="28"/>
          <w:szCs w:val="28"/>
          <w:u w:val="single"/>
        </w:rPr>
        <w:t>MSc Physician Associate Studies</w:t>
      </w:r>
      <w:r w:rsidR="007A3BB9" w:rsidRPr="00C93D91">
        <w:rPr>
          <w:rFonts w:ascii="Segoe UI" w:hAnsi="Segoe UI" w:cs="Segoe UI"/>
          <w:b/>
          <w:sz w:val="28"/>
          <w:szCs w:val="28"/>
          <w:u w:val="single"/>
        </w:rPr>
        <w:t xml:space="preserve"> Drug Formulary</w:t>
      </w:r>
    </w:p>
    <w:p w14:paraId="668BA5A9" w14:textId="77777777" w:rsidR="003C4FAB" w:rsidRPr="00135F95" w:rsidRDefault="003C4FAB" w:rsidP="00AF4E8B">
      <w:pPr>
        <w:rPr>
          <w:rFonts w:ascii="Segoe UI" w:hAnsi="Segoe UI" w:cs="Segoe UI"/>
          <w:b/>
        </w:rPr>
      </w:pPr>
    </w:p>
    <w:p w14:paraId="6BA1534B" w14:textId="154A82E1" w:rsidR="00AF4E8B" w:rsidRPr="00135F95" w:rsidRDefault="00F82846" w:rsidP="00AF4E8B">
      <w:pPr>
        <w:rPr>
          <w:rFonts w:ascii="Segoe UI" w:hAnsi="Segoe UI" w:cs="Segoe UI"/>
          <w:b/>
        </w:rPr>
      </w:pPr>
      <w:r w:rsidRPr="00135F95">
        <w:rPr>
          <w:rFonts w:ascii="Segoe UI" w:hAnsi="Segoe UI" w:cs="Segoe UI"/>
          <w:b/>
        </w:rPr>
        <w:t>Medicine management</w:t>
      </w:r>
    </w:p>
    <w:p w14:paraId="497F38D1" w14:textId="7775A718" w:rsidR="00F82846" w:rsidRPr="00135F95" w:rsidRDefault="00F82846" w:rsidP="00AF4E8B">
      <w:pPr>
        <w:rPr>
          <w:rFonts w:ascii="Segoe UI" w:hAnsi="Segoe UI" w:cs="Segoe UI"/>
        </w:rPr>
      </w:pPr>
      <w:r w:rsidRPr="00135F95">
        <w:rPr>
          <w:rFonts w:ascii="Segoe UI" w:hAnsi="Segoe UI" w:cs="Segoe UI"/>
        </w:rPr>
        <w:t xml:space="preserve">One of the aims of the </w:t>
      </w:r>
      <w:r w:rsidR="00135F95">
        <w:rPr>
          <w:rFonts w:ascii="Segoe UI" w:hAnsi="Segoe UI" w:cs="Segoe UI"/>
        </w:rPr>
        <w:t>MSc Physician Associate Studies</w:t>
      </w:r>
      <w:r w:rsidR="00992DB4" w:rsidRPr="00135F95">
        <w:rPr>
          <w:rFonts w:ascii="Segoe UI" w:hAnsi="Segoe UI" w:cs="Segoe UI"/>
        </w:rPr>
        <w:t xml:space="preserve"> </w:t>
      </w:r>
      <w:r w:rsidRPr="00135F95">
        <w:rPr>
          <w:rFonts w:ascii="Segoe UI" w:hAnsi="Segoe UI" w:cs="Segoe UI"/>
        </w:rPr>
        <w:t xml:space="preserve">curriculum is to make you </w:t>
      </w:r>
      <w:r w:rsidR="00992DB4" w:rsidRPr="00135F95">
        <w:rPr>
          <w:rFonts w:ascii="Segoe UI" w:hAnsi="Segoe UI" w:cs="Segoe UI"/>
        </w:rPr>
        <w:t>aware</w:t>
      </w:r>
      <w:r w:rsidR="00E576E3" w:rsidRPr="00135F95">
        <w:rPr>
          <w:rFonts w:ascii="Segoe UI" w:hAnsi="Segoe UI" w:cs="Segoe UI"/>
        </w:rPr>
        <w:t xml:space="preserve"> of</w:t>
      </w:r>
      <w:r w:rsidR="00992DB4" w:rsidRPr="00135F95">
        <w:rPr>
          <w:rFonts w:ascii="Segoe UI" w:hAnsi="Segoe UI" w:cs="Segoe UI"/>
        </w:rPr>
        <w:t xml:space="preserve"> </w:t>
      </w:r>
      <w:r w:rsidRPr="00135F95">
        <w:rPr>
          <w:rFonts w:ascii="Segoe UI" w:hAnsi="Segoe UI" w:cs="Segoe UI"/>
        </w:rPr>
        <w:t xml:space="preserve">safe </w:t>
      </w:r>
      <w:r w:rsidR="00992DB4" w:rsidRPr="00135F95">
        <w:rPr>
          <w:rFonts w:ascii="Segoe UI" w:hAnsi="Segoe UI" w:cs="Segoe UI"/>
        </w:rPr>
        <w:t>prescribing practices</w:t>
      </w:r>
      <w:r w:rsidRPr="00135F95">
        <w:rPr>
          <w:rFonts w:ascii="Segoe UI" w:hAnsi="Segoe UI" w:cs="Segoe UI"/>
        </w:rPr>
        <w:t>. Medicine management</w:t>
      </w:r>
      <w:r w:rsidR="00AF4E8B" w:rsidRPr="00135F95">
        <w:rPr>
          <w:rFonts w:ascii="Segoe UI" w:hAnsi="Segoe UI" w:cs="Segoe UI"/>
        </w:rPr>
        <w:t xml:space="preserve"> is</w:t>
      </w:r>
      <w:r w:rsidRPr="00135F95">
        <w:rPr>
          <w:rFonts w:ascii="Segoe UI" w:hAnsi="Segoe UI" w:cs="Segoe UI"/>
        </w:rPr>
        <w:t xml:space="preserve"> therefore</w:t>
      </w:r>
      <w:r w:rsidR="00AF4E8B" w:rsidRPr="00135F95">
        <w:rPr>
          <w:rFonts w:ascii="Segoe UI" w:hAnsi="Segoe UI" w:cs="Segoe UI"/>
        </w:rPr>
        <w:t xml:space="preserve"> an important thread throughout </w:t>
      </w:r>
      <w:r w:rsidR="00853342" w:rsidRPr="00135F95">
        <w:rPr>
          <w:rFonts w:ascii="Segoe UI" w:hAnsi="Segoe UI" w:cs="Segoe UI"/>
        </w:rPr>
        <w:t>the course</w:t>
      </w:r>
      <w:r w:rsidR="00AF4E8B" w:rsidRPr="00135F95">
        <w:rPr>
          <w:rFonts w:ascii="Segoe UI" w:hAnsi="Segoe UI" w:cs="Segoe UI"/>
        </w:rPr>
        <w:t xml:space="preserve">, and the clinical placements </w:t>
      </w:r>
      <w:r w:rsidR="00992DB4" w:rsidRPr="00135F95">
        <w:rPr>
          <w:rFonts w:ascii="Segoe UI" w:hAnsi="Segoe UI" w:cs="Segoe UI"/>
        </w:rPr>
        <w:t>over both</w:t>
      </w:r>
      <w:r w:rsidR="00AF4E8B" w:rsidRPr="00135F95">
        <w:rPr>
          <w:rFonts w:ascii="Segoe UI" w:hAnsi="Segoe UI" w:cs="Segoe UI"/>
        </w:rPr>
        <w:t xml:space="preserve"> years will allow you to learn about the drugs that you are most likely to </w:t>
      </w:r>
      <w:r w:rsidR="00992DB4" w:rsidRPr="00135F95">
        <w:rPr>
          <w:rFonts w:ascii="Segoe UI" w:hAnsi="Segoe UI" w:cs="Segoe UI"/>
        </w:rPr>
        <w:t xml:space="preserve">see in </w:t>
      </w:r>
      <w:r w:rsidR="00AF4E8B" w:rsidRPr="00135F95">
        <w:rPr>
          <w:rFonts w:ascii="Segoe UI" w:hAnsi="Segoe UI" w:cs="Segoe UI"/>
        </w:rPr>
        <w:t xml:space="preserve">use as </w:t>
      </w:r>
      <w:r w:rsidR="00992DB4" w:rsidRPr="00135F95">
        <w:rPr>
          <w:rFonts w:ascii="Segoe UI" w:hAnsi="Segoe UI" w:cs="Segoe UI"/>
        </w:rPr>
        <w:t>a newly qualified physician associate</w:t>
      </w:r>
      <w:r w:rsidR="00AF4E8B" w:rsidRPr="00135F95">
        <w:rPr>
          <w:rFonts w:ascii="Segoe UI" w:hAnsi="Segoe UI" w:cs="Segoe UI"/>
        </w:rPr>
        <w:t xml:space="preserve">, building on what you have learnt in </w:t>
      </w:r>
      <w:r w:rsidR="0069672A" w:rsidRPr="00135F95">
        <w:rPr>
          <w:rFonts w:ascii="Segoe UI" w:hAnsi="Segoe UI" w:cs="Segoe UI"/>
        </w:rPr>
        <w:t xml:space="preserve">taught </w:t>
      </w:r>
      <w:r w:rsidR="00AF4E8B" w:rsidRPr="00135F95">
        <w:rPr>
          <w:rFonts w:ascii="Segoe UI" w:hAnsi="Segoe UI" w:cs="Segoe UI"/>
        </w:rPr>
        <w:t>sessions</w:t>
      </w:r>
      <w:r w:rsidRPr="00135F95">
        <w:rPr>
          <w:rFonts w:ascii="Segoe UI" w:hAnsi="Segoe UI" w:cs="Segoe UI"/>
        </w:rPr>
        <w:t xml:space="preserve"> at the university</w:t>
      </w:r>
      <w:r w:rsidR="00AF4E8B" w:rsidRPr="00135F95">
        <w:rPr>
          <w:rFonts w:ascii="Segoe UI" w:hAnsi="Segoe UI" w:cs="Segoe UI"/>
        </w:rPr>
        <w:t xml:space="preserve">.  </w:t>
      </w:r>
    </w:p>
    <w:p w14:paraId="47155A50" w14:textId="77777777" w:rsidR="00AF4E8B" w:rsidRPr="00135F95" w:rsidRDefault="00F82846" w:rsidP="00AF4E8B">
      <w:pPr>
        <w:rPr>
          <w:rFonts w:ascii="Segoe UI" w:hAnsi="Segoe UI" w:cs="Segoe UI"/>
        </w:rPr>
      </w:pPr>
      <w:r w:rsidRPr="00135F95">
        <w:rPr>
          <w:rFonts w:ascii="Segoe UI" w:hAnsi="Segoe UI" w:cs="Segoe UI"/>
        </w:rPr>
        <w:t>We know that it can be a daunting task and we have devised the following guidance to help you develop your own personal student formulary. There are</w:t>
      </w:r>
      <w:r w:rsidR="00AF4E8B" w:rsidRPr="00135F95">
        <w:rPr>
          <w:rFonts w:ascii="Segoe UI" w:hAnsi="Segoe UI" w:cs="Segoe UI"/>
        </w:rPr>
        <w:t xml:space="preserve"> many hundreds of drugs are available, and it is clearly not possible for the </w:t>
      </w:r>
      <w:r w:rsidR="00992DB4" w:rsidRPr="00135F95">
        <w:rPr>
          <w:rFonts w:ascii="Segoe UI" w:hAnsi="Segoe UI" w:cs="Segoe UI"/>
        </w:rPr>
        <w:t xml:space="preserve">newly qualified PA </w:t>
      </w:r>
      <w:r w:rsidR="00AF4E8B" w:rsidRPr="00135F95">
        <w:rPr>
          <w:rFonts w:ascii="Segoe UI" w:hAnsi="Segoe UI" w:cs="Segoe UI"/>
        </w:rPr>
        <w:t xml:space="preserve">to have in-depth knowledge of all of them.  </w:t>
      </w:r>
      <w:r w:rsidR="00992DB4" w:rsidRPr="00135F95">
        <w:rPr>
          <w:rFonts w:ascii="Segoe UI" w:hAnsi="Segoe UI" w:cs="Segoe UI"/>
        </w:rPr>
        <w:t>The drugs are</w:t>
      </w:r>
      <w:r w:rsidR="00AF4E8B" w:rsidRPr="00135F95">
        <w:rPr>
          <w:rFonts w:ascii="Segoe UI" w:hAnsi="Segoe UI" w:cs="Segoe UI"/>
        </w:rPr>
        <w:t xml:space="preserve"> therefore categori</w:t>
      </w:r>
      <w:r w:rsidR="00992DB4" w:rsidRPr="00135F95">
        <w:rPr>
          <w:rFonts w:ascii="Segoe UI" w:hAnsi="Segoe UI" w:cs="Segoe UI"/>
        </w:rPr>
        <w:t>s</w:t>
      </w:r>
      <w:r w:rsidR="00AF4E8B" w:rsidRPr="00135F95">
        <w:rPr>
          <w:rFonts w:ascii="Segoe UI" w:hAnsi="Segoe UI" w:cs="Segoe UI"/>
        </w:rPr>
        <w:t>ed into three</w:t>
      </w:r>
      <w:r w:rsidR="007532B4" w:rsidRPr="00135F95">
        <w:rPr>
          <w:rFonts w:ascii="Segoe UI" w:hAnsi="Segoe UI" w:cs="Segoe UI"/>
        </w:rPr>
        <w:t xml:space="preserve"> categories (E, B, and S)</w:t>
      </w:r>
      <w:r w:rsidR="00AF4E8B" w:rsidRPr="00135F95">
        <w:rPr>
          <w:rFonts w:ascii="Segoe UI" w:hAnsi="Segoe UI" w:cs="Segoe UI"/>
        </w:rPr>
        <w:t xml:space="preserve"> in order to guide students about how much they need </w:t>
      </w:r>
      <w:r w:rsidR="00F30248" w:rsidRPr="00135F95">
        <w:rPr>
          <w:rFonts w:ascii="Segoe UI" w:hAnsi="Segoe UI" w:cs="Segoe UI"/>
        </w:rPr>
        <w:t>to learn about particular drugs.</w:t>
      </w:r>
    </w:p>
    <w:p w14:paraId="0AD9DCD0" w14:textId="20E977A8" w:rsidR="00891345" w:rsidRPr="00135F95" w:rsidRDefault="00891345" w:rsidP="00891345">
      <w:pPr>
        <w:rPr>
          <w:rFonts w:ascii="Segoe UI" w:hAnsi="Segoe UI" w:cs="Segoe UI"/>
        </w:rPr>
      </w:pPr>
      <w:r w:rsidRPr="00135F95">
        <w:rPr>
          <w:rFonts w:ascii="Segoe UI" w:hAnsi="Segoe UI" w:cs="Segoe UI"/>
          <w:bCs/>
        </w:rPr>
        <w:t xml:space="preserve">Red flag drugs marked by </w:t>
      </w:r>
      <w:r w:rsidRPr="00135F95">
        <w:rPr>
          <w:rFonts w:ascii="Segoe UI" w:hAnsi="Segoe UI" w:cs="Segoe UI"/>
          <w:b/>
          <w:color w:val="FF0000"/>
          <w:sz w:val="20"/>
          <w:szCs w:val="20"/>
        </w:rPr>
        <w:t xml:space="preserve">▼ </w:t>
      </w:r>
      <w:r w:rsidRPr="00135F95">
        <w:rPr>
          <w:rFonts w:ascii="Segoe UI" w:hAnsi="Segoe UI" w:cs="Segoe UI"/>
        </w:rPr>
        <w:t>are those where strong emphasis should be given to teaching and learning (pharmacology, administration, routes, interactions, monitoring) as they</w:t>
      </w:r>
      <w:r w:rsidR="00992DB4" w:rsidRPr="00135F95">
        <w:rPr>
          <w:rFonts w:ascii="Segoe UI" w:hAnsi="Segoe UI" w:cs="Segoe UI"/>
        </w:rPr>
        <w:t xml:space="preserve"> are</w:t>
      </w:r>
      <w:r w:rsidRPr="00135F95">
        <w:rPr>
          <w:rFonts w:ascii="Segoe UI" w:hAnsi="Segoe UI" w:cs="Segoe UI"/>
        </w:rPr>
        <w:t xml:space="preserve"> areas of patient safety concerns across the NHS</w:t>
      </w:r>
      <w:r w:rsidR="00992DB4" w:rsidRPr="00135F95">
        <w:rPr>
          <w:rFonts w:ascii="Segoe UI" w:hAnsi="Segoe UI" w:cs="Segoe UI"/>
        </w:rPr>
        <w:t xml:space="preserve">; these </w:t>
      </w:r>
      <w:r w:rsidRPr="00135F95">
        <w:rPr>
          <w:rFonts w:ascii="Segoe UI" w:eastAsia="Calibri" w:hAnsi="Segoe UI" w:cs="Segoe UI"/>
        </w:rPr>
        <w:t>includ</w:t>
      </w:r>
      <w:r w:rsidR="00992DB4" w:rsidRPr="00135F95">
        <w:rPr>
          <w:rFonts w:ascii="Segoe UI" w:eastAsia="Calibri" w:hAnsi="Segoe UI" w:cs="Segoe UI"/>
        </w:rPr>
        <w:t xml:space="preserve">e </w:t>
      </w:r>
      <w:r w:rsidRPr="00135F95">
        <w:rPr>
          <w:rFonts w:ascii="Segoe UI" w:eastAsia="Calibri" w:hAnsi="Segoe UI" w:cs="Segoe UI"/>
        </w:rPr>
        <w:t>blood products, intravenous fluids, antibiotics, analgesics (including opiates), insulins and anticoagulants/anti-</w:t>
      </w:r>
      <w:proofErr w:type="spellStart"/>
      <w:r w:rsidRPr="00135F95">
        <w:rPr>
          <w:rFonts w:ascii="Segoe UI" w:eastAsia="Calibri" w:hAnsi="Segoe UI" w:cs="Segoe UI"/>
        </w:rPr>
        <w:t>thrombotics</w:t>
      </w:r>
      <w:proofErr w:type="spellEnd"/>
      <w:r w:rsidRPr="00135F95">
        <w:rPr>
          <w:rFonts w:ascii="Segoe UI" w:eastAsia="Calibri" w:hAnsi="Segoe UI" w:cs="Segoe UI"/>
        </w:rPr>
        <w:t>.</w:t>
      </w:r>
      <w:r w:rsidRPr="00135F95">
        <w:rPr>
          <w:rFonts w:ascii="Segoe UI" w:hAnsi="Segoe UI" w:cs="Segoe UI"/>
        </w:rPr>
        <w:t xml:space="preserve"> Students will be expected to pay particular attention to red flag drugs in relation to wider contexts around prescribing procedures, patient evaluation and safety.</w:t>
      </w:r>
      <w:r w:rsidR="00B0718E" w:rsidRPr="00135F95">
        <w:rPr>
          <w:rFonts w:ascii="Segoe UI" w:hAnsi="Segoe UI" w:cs="Segoe UI"/>
        </w:rPr>
        <w:t xml:space="preserve"> </w:t>
      </w:r>
    </w:p>
    <w:p w14:paraId="0A37501D" w14:textId="77777777" w:rsidR="007532B4" w:rsidRPr="00135F95" w:rsidRDefault="007532B4" w:rsidP="00AF4E8B">
      <w:pPr>
        <w:rPr>
          <w:rFonts w:ascii="Segoe UI" w:hAnsi="Segoe UI" w:cs="Segoe UI"/>
        </w:rPr>
      </w:pPr>
    </w:p>
    <w:p w14:paraId="5408404D" w14:textId="77777777" w:rsidR="00AF4E8B" w:rsidRPr="00135F95" w:rsidRDefault="00AF4E8B" w:rsidP="00AF4E8B">
      <w:pPr>
        <w:rPr>
          <w:rFonts w:ascii="Segoe UI" w:hAnsi="Segoe UI" w:cs="Segoe UI"/>
        </w:rPr>
      </w:pPr>
      <w:r w:rsidRPr="00135F95">
        <w:rPr>
          <w:rFonts w:ascii="Segoe UI" w:hAnsi="Segoe UI" w:cs="Segoe UI"/>
          <w:b/>
        </w:rPr>
        <w:t xml:space="preserve">Category E (emergency drugs) </w:t>
      </w:r>
      <w:r w:rsidRPr="00135F95">
        <w:rPr>
          <w:rFonts w:ascii="Segoe UI" w:hAnsi="Segoe UI" w:cs="Segoe UI"/>
        </w:rPr>
        <w:t xml:space="preserve"> </w:t>
      </w:r>
    </w:p>
    <w:p w14:paraId="1084EB1F" w14:textId="77777777" w:rsidR="00A02D50" w:rsidRPr="00135F95" w:rsidRDefault="00AF4E8B" w:rsidP="00AF4E8B">
      <w:pPr>
        <w:rPr>
          <w:rFonts w:ascii="Segoe UI" w:hAnsi="Segoe UI" w:cs="Segoe UI"/>
        </w:rPr>
      </w:pPr>
      <w:r w:rsidRPr="00135F95">
        <w:rPr>
          <w:rFonts w:ascii="Segoe UI" w:hAnsi="Segoe UI" w:cs="Segoe UI"/>
        </w:rPr>
        <w:t>The</w:t>
      </w:r>
      <w:r w:rsidR="00CE56E3" w:rsidRPr="00135F95">
        <w:rPr>
          <w:rFonts w:ascii="Segoe UI" w:hAnsi="Segoe UI" w:cs="Segoe UI"/>
        </w:rPr>
        <w:t xml:space="preserve"> newly qualified PA </w:t>
      </w:r>
      <w:r w:rsidRPr="00135F95">
        <w:rPr>
          <w:rFonts w:ascii="Segoe UI" w:hAnsi="Segoe UI" w:cs="Segoe UI"/>
        </w:rPr>
        <w:t xml:space="preserve">should know the indications, doses, and routes of administration of Category E drugs when they are used in an emergency.  This refers to life-threatening conditions in which the drug has to be given immediately. </w:t>
      </w:r>
    </w:p>
    <w:p w14:paraId="241F24ED" w14:textId="2C43FA30" w:rsidR="00AF4E8B" w:rsidRPr="00135F95" w:rsidRDefault="00A02D50" w:rsidP="00AF4E8B">
      <w:pPr>
        <w:rPr>
          <w:rFonts w:ascii="Segoe UI" w:hAnsi="Segoe UI" w:cs="Segoe UI"/>
          <w:lang w:val="en-US"/>
        </w:rPr>
      </w:pPr>
      <w:r w:rsidRPr="00135F95">
        <w:rPr>
          <w:rFonts w:ascii="Segoe UI" w:hAnsi="Segoe UI" w:cs="Segoe UI"/>
        </w:rPr>
        <w:t>You will start to learn about some of these drugs on placement in year 2 when you cover about how to manage emergencies.</w:t>
      </w:r>
      <w:r w:rsidR="00AF4E8B" w:rsidRPr="00135F95">
        <w:rPr>
          <w:rFonts w:ascii="Segoe UI" w:hAnsi="Segoe UI" w:cs="Segoe UI"/>
        </w:rPr>
        <w:t xml:space="preserve"> </w:t>
      </w:r>
      <w:r w:rsidR="00CE56E3" w:rsidRPr="00135F95">
        <w:rPr>
          <w:rFonts w:ascii="Segoe UI" w:hAnsi="Segoe UI" w:cs="Segoe UI"/>
        </w:rPr>
        <w:t>B</w:t>
      </w:r>
      <w:r w:rsidRPr="00135F95">
        <w:rPr>
          <w:rFonts w:ascii="Segoe UI" w:hAnsi="Segoe UI" w:cs="Segoe UI"/>
        </w:rPr>
        <w:t>y the end of year</w:t>
      </w:r>
      <w:r w:rsidR="00CE56E3" w:rsidRPr="00135F95">
        <w:rPr>
          <w:rFonts w:ascii="Segoe UI" w:hAnsi="Segoe UI" w:cs="Segoe UI"/>
        </w:rPr>
        <w:t xml:space="preserve"> 2</w:t>
      </w:r>
      <w:r w:rsidRPr="00135F95">
        <w:rPr>
          <w:rFonts w:ascii="Segoe UI" w:hAnsi="Segoe UI" w:cs="Segoe UI"/>
        </w:rPr>
        <w:t xml:space="preserve"> you should have an </w:t>
      </w:r>
      <w:r w:rsidR="004B3157" w:rsidRPr="00135F95">
        <w:rPr>
          <w:rFonts w:ascii="Segoe UI" w:hAnsi="Segoe UI" w:cs="Segoe UI"/>
        </w:rPr>
        <w:t>in-depth</w:t>
      </w:r>
      <w:r w:rsidRPr="00135F95">
        <w:rPr>
          <w:rFonts w:ascii="Segoe UI" w:hAnsi="Segoe UI" w:cs="Segoe UI"/>
        </w:rPr>
        <w:t xml:space="preserve"> knowledge of all of these medications. </w:t>
      </w:r>
      <w:r w:rsidR="00AF4E8B" w:rsidRPr="00135F95">
        <w:rPr>
          <w:rFonts w:ascii="Segoe UI" w:hAnsi="Segoe UI" w:cs="Segoe UI"/>
        </w:rPr>
        <w:t>Some of these drugs will also be included in Category B, but for indications outside of emergencies.</w:t>
      </w:r>
    </w:p>
    <w:p w14:paraId="5DAB6C7B" w14:textId="77777777" w:rsidR="00AF4E8B" w:rsidRDefault="00AF4E8B" w:rsidP="00AF4E8B">
      <w:pPr>
        <w:rPr>
          <w:rFonts w:ascii="Segoe UI" w:hAnsi="Segoe UI" w:cs="Segoe UI"/>
          <w:lang w:val="en-US"/>
        </w:rPr>
      </w:pPr>
    </w:p>
    <w:p w14:paraId="5AE7BD4C" w14:textId="77777777" w:rsidR="00567DCB" w:rsidRPr="00135F95" w:rsidRDefault="00567DCB" w:rsidP="00AF4E8B">
      <w:pPr>
        <w:rPr>
          <w:rFonts w:ascii="Segoe UI" w:hAnsi="Segoe UI" w:cs="Segoe UI"/>
          <w:lang w:val="en-US"/>
        </w:rPr>
      </w:pPr>
    </w:p>
    <w:p w14:paraId="0982341D" w14:textId="77777777" w:rsidR="00567DCB" w:rsidRDefault="00AF4E8B" w:rsidP="00AF4E8B">
      <w:pPr>
        <w:rPr>
          <w:rFonts w:ascii="Segoe UI" w:hAnsi="Segoe UI" w:cs="Segoe UI"/>
        </w:rPr>
      </w:pPr>
      <w:r w:rsidRPr="00135F95">
        <w:rPr>
          <w:rFonts w:ascii="Segoe UI" w:hAnsi="Segoe UI" w:cs="Segoe UI"/>
          <w:b/>
        </w:rPr>
        <w:lastRenderedPageBreak/>
        <w:t>Category B (basic drugs)</w:t>
      </w:r>
      <w:r w:rsidRPr="00135F95">
        <w:rPr>
          <w:rFonts w:ascii="Segoe UI" w:hAnsi="Segoe UI" w:cs="Segoe UI"/>
        </w:rPr>
        <w:t xml:space="preserve"> </w:t>
      </w:r>
    </w:p>
    <w:p w14:paraId="07B468B3" w14:textId="22ED6D2E" w:rsidR="00A02D50" w:rsidRPr="00135F95" w:rsidRDefault="00AF4E8B" w:rsidP="00AF4E8B">
      <w:pPr>
        <w:rPr>
          <w:rFonts w:ascii="Segoe UI" w:hAnsi="Segoe UI" w:cs="Segoe UI"/>
        </w:rPr>
      </w:pPr>
      <w:r w:rsidRPr="00135F95">
        <w:rPr>
          <w:rFonts w:ascii="Segoe UI" w:hAnsi="Segoe UI" w:cs="Segoe UI"/>
        </w:rPr>
        <w:t xml:space="preserve">The </w:t>
      </w:r>
      <w:r w:rsidR="00992DB4" w:rsidRPr="00135F95">
        <w:rPr>
          <w:rFonts w:ascii="Segoe UI" w:hAnsi="Segoe UI" w:cs="Segoe UI"/>
        </w:rPr>
        <w:t xml:space="preserve">newly qualified PA </w:t>
      </w:r>
      <w:r w:rsidRPr="00135F95">
        <w:rPr>
          <w:rFonts w:ascii="Segoe UI" w:hAnsi="Segoe UI" w:cs="Segoe UI"/>
        </w:rPr>
        <w:t xml:space="preserve">should have sufficient knowledge of a Category B drug to be able to </w:t>
      </w:r>
      <w:r w:rsidR="00992DB4" w:rsidRPr="00135F95">
        <w:rPr>
          <w:rFonts w:ascii="Segoe UI" w:hAnsi="Segoe UI" w:cs="Segoe UI"/>
        </w:rPr>
        <w:t xml:space="preserve">suggest prescribing </w:t>
      </w:r>
      <w:r w:rsidRPr="00135F95">
        <w:rPr>
          <w:rFonts w:ascii="Segoe UI" w:hAnsi="Segoe UI" w:cs="Segoe UI"/>
        </w:rPr>
        <w:t xml:space="preserve">it.  The </w:t>
      </w:r>
      <w:r w:rsidR="00992DB4" w:rsidRPr="00135F95">
        <w:rPr>
          <w:rFonts w:ascii="Segoe UI" w:hAnsi="Segoe UI" w:cs="Segoe UI"/>
        </w:rPr>
        <w:t>newly qualified PA</w:t>
      </w:r>
      <w:r w:rsidR="00992DB4" w:rsidRPr="00135F95" w:rsidDel="00992DB4">
        <w:rPr>
          <w:rFonts w:ascii="Segoe UI" w:hAnsi="Segoe UI" w:cs="Segoe UI"/>
        </w:rPr>
        <w:t xml:space="preserve"> </w:t>
      </w:r>
      <w:r w:rsidRPr="00135F95">
        <w:rPr>
          <w:rFonts w:ascii="Segoe UI" w:hAnsi="Segoe UI" w:cs="Segoe UI"/>
        </w:rPr>
        <w:t xml:space="preserve">should be aware of important contraindications, adverse effects, and interactions, and should be able to institute the appropriate monitoring for benefit and harm and </w:t>
      </w:r>
      <w:r w:rsidR="00064497" w:rsidRPr="00135F95">
        <w:rPr>
          <w:rFonts w:ascii="Segoe UI" w:hAnsi="Segoe UI" w:cs="Segoe UI"/>
        </w:rPr>
        <w:t>suggest when</w:t>
      </w:r>
      <w:r w:rsidRPr="00135F95">
        <w:rPr>
          <w:rFonts w:ascii="Segoe UI" w:hAnsi="Segoe UI" w:cs="Segoe UI"/>
        </w:rPr>
        <w:t xml:space="preserve"> the dose</w:t>
      </w:r>
      <w:r w:rsidR="00064497" w:rsidRPr="00135F95">
        <w:rPr>
          <w:rFonts w:ascii="Segoe UI" w:hAnsi="Segoe UI" w:cs="Segoe UI"/>
        </w:rPr>
        <w:t xml:space="preserve"> should be adjusted</w:t>
      </w:r>
      <w:r w:rsidRPr="00135F95">
        <w:rPr>
          <w:rFonts w:ascii="Segoe UI" w:hAnsi="Segoe UI" w:cs="Segoe UI"/>
        </w:rPr>
        <w:t xml:space="preserve"> accordingly.  </w:t>
      </w:r>
    </w:p>
    <w:p w14:paraId="1278DE5B" w14:textId="77777777" w:rsidR="00AF4E8B" w:rsidRPr="00135F95" w:rsidRDefault="00A02D50" w:rsidP="00AF4E8B">
      <w:pPr>
        <w:rPr>
          <w:rFonts w:ascii="Segoe UI" w:hAnsi="Segoe UI" w:cs="Segoe UI"/>
        </w:rPr>
      </w:pPr>
      <w:r w:rsidRPr="00135F95">
        <w:rPr>
          <w:rFonts w:ascii="Segoe UI" w:hAnsi="Segoe UI" w:cs="Segoe UI"/>
        </w:rPr>
        <w:t xml:space="preserve">By the end of year </w:t>
      </w:r>
      <w:r w:rsidR="00992DB4" w:rsidRPr="00135F95">
        <w:rPr>
          <w:rFonts w:ascii="Segoe UI" w:hAnsi="Segoe UI" w:cs="Segoe UI"/>
        </w:rPr>
        <w:t xml:space="preserve">2 </w:t>
      </w:r>
      <w:r w:rsidR="00AF4E8B" w:rsidRPr="00135F95">
        <w:rPr>
          <w:rFonts w:ascii="Segoe UI" w:hAnsi="Segoe UI" w:cs="Segoe UI"/>
        </w:rPr>
        <w:t xml:space="preserve">the </w:t>
      </w:r>
      <w:r w:rsidR="00992DB4" w:rsidRPr="00135F95">
        <w:rPr>
          <w:rFonts w:ascii="Segoe UI" w:hAnsi="Segoe UI" w:cs="Segoe UI"/>
        </w:rPr>
        <w:t xml:space="preserve">PA </w:t>
      </w:r>
      <w:r w:rsidR="00AF4E8B" w:rsidRPr="00135F95">
        <w:rPr>
          <w:rFonts w:ascii="Segoe UI" w:hAnsi="Segoe UI" w:cs="Segoe UI"/>
        </w:rPr>
        <w:t>student would be expected to know about these drugs in detail, their main indications, their important contraindications, their adverse effects, important drug interactions, the effects of renal and liver failure on their use, and how to monitor therapy.</w:t>
      </w:r>
    </w:p>
    <w:p w14:paraId="02EB378F" w14:textId="77777777" w:rsidR="00AF4E8B" w:rsidRPr="00135F95" w:rsidRDefault="00AF4E8B" w:rsidP="00AF4E8B">
      <w:pPr>
        <w:rPr>
          <w:rFonts w:ascii="Segoe UI" w:hAnsi="Segoe UI" w:cs="Segoe UI"/>
          <w:lang w:val="en-US"/>
        </w:rPr>
      </w:pPr>
    </w:p>
    <w:p w14:paraId="05E99648" w14:textId="77777777" w:rsidR="00567DCB" w:rsidRDefault="00AF4E8B" w:rsidP="00AF4E8B">
      <w:pPr>
        <w:rPr>
          <w:rFonts w:ascii="Segoe UI" w:hAnsi="Segoe UI" w:cs="Segoe UI"/>
        </w:rPr>
      </w:pPr>
      <w:r w:rsidRPr="00135F95">
        <w:rPr>
          <w:rFonts w:ascii="Segoe UI" w:hAnsi="Segoe UI" w:cs="Segoe UI"/>
          <w:b/>
        </w:rPr>
        <w:t xml:space="preserve">Category S (specialist drugs) </w:t>
      </w:r>
      <w:r w:rsidRPr="00135F95">
        <w:rPr>
          <w:rFonts w:ascii="Segoe UI" w:hAnsi="Segoe UI" w:cs="Segoe UI"/>
        </w:rPr>
        <w:t xml:space="preserve"> </w:t>
      </w:r>
    </w:p>
    <w:p w14:paraId="2901EF74" w14:textId="78AFA75E" w:rsidR="00AF4E8B" w:rsidRPr="00135F95" w:rsidRDefault="00AF4E8B" w:rsidP="00AF4E8B">
      <w:pPr>
        <w:rPr>
          <w:rFonts w:ascii="Segoe UI" w:hAnsi="Segoe UI" w:cs="Segoe UI"/>
        </w:rPr>
      </w:pPr>
      <w:r w:rsidRPr="00135F95">
        <w:rPr>
          <w:rFonts w:ascii="Segoe UI" w:hAnsi="Segoe UI" w:cs="Segoe UI"/>
        </w:rPr>
        <w:t xml:space="preserve">A </w:t>
      </w:r>
      <w:r w:rsidR="00992DB4" w:rsidRPr="00135F95">
        <w:rPr>
          <w:rFonts w:ascii="Segoe UI" w:hAnsi="Segoe UI" w:cs="Segoe UI"/>
        </w:rPr>
        <w:t>newly qualified PA</w:t>
      </w:r>
      <w:r w:rsidR="00992DB4" w:rsidRPr="00135F95" w:rsidDel="00992DB4">
        <w:rPr>
          <w:rFonts w:ascii="Segoe UI" w:hAnsi="Segoe UI" w:cs="Segoe UI"/>
        </w:rPr>
        <w:t xml:space="preserve"> </w:t>
      </w:r>
      <w:r w:rsidRPr="00135F95">
        <w:rPr>
          <w:rFonts w:ascii="Segoe UI" w:hAnsi="Segoe UI" w:cs="Segoe UI"/>
        </w:rPr>
        <w:t xml:space="preserve">would not be expected to </w:t>
      </w:r>
      <w:r w:rsidR="002C20E2" w:rsidRPr="00135F95">
        <w:rPr>
          <w:rFonts w:ascii="Segoe UI" w:hAnsi="Segoe UI" w:cs="Segoe UI"/>
        </w:rPr>
        <w:t xml:space="preserve">have an </w:t>
      </w:r>
      <w:r w:rsidR="008954EF" w:rsidRPr="00135F95">
        <w:rPr>
          <w:rFonts w:ascii="Segoe UI" w:hAnsi="Segoe UI" w:cs="Segoe UI"/>
        </w:rPr>
        <w:t>in-depth</w:t>
      </w:r>
      <w:r w:rsidR="002C20E2" w:rsidRPr="00135F95">
        <w:rPr>
          <w:rFonts w:ascii="Segoe UI" w:hAnsi="Segoe UI" w:cs="Segoe UI"/>
        </w:rPr>
        <w:t xml:space="preserve"> knowledge of a</w:t>
      </w:r>
      <w:r w:rsidRPr="00135F95">
        <w:rPr>
          <w:rFonts w:ascii="Segoe UI" w:hAnsi="Segoe UI" w:cs="Segoe UI"/>
        </w:rPr>
        <w:t xml:space="preserve"> Category S drug, but should recogni</w:t>
      </w:r>
      <w:r w:rsidR="00992DB4" w:rsidRPr="00135F95">
        <w:rPr>
          <w:rFonts w:ascii="Segoe UI" w:hAnsi="Segoe UI" w:cs="Segoe UI"/>
        </w:rPr>
        <w:t>s</w:t>
      </w:r>
      <w:r w:rsidRPr="00135F95">
        <w:rPr>
          <w:rFonts w:ascii="Segoe UI" w:hAnsi="Segoe UI" w:cs="Segoe UI"/>
        </w:rPr>
        <w:t xml:space="preserve">e its name and class and be aware of the main indications for its use.  For the purposes of the </w:t>
      </w:r>
      <w:r w:rsidR="00992DB4" w:rsidRPr="00135F95">
        <w:rPr>
          <w:rFonts w:ascii="Segoe UI" w:hAnsi="Segoe UI" w:cs="Segoe UI"/>
        </w:rPr>
        <w:t>2</w:t>
      </w:r>
      <w:r w:rsidR="00992DB4" w:rsidRPr="00135F95">
        <w:rPr>
          <w:rFonts w:ascii="Segoe UI" w:hAnsi="Segoe UI" w:cs="Segoe UI"/>
          <w:vertAlign w:val="superscript"/>
        </w:rPr>
        <w:t>nd</w:t>
      </w:r>
      <w:r w:rsidR="00F82846" w:rsidRPr="00135F95">
        <w:rPr>
          <w:rFonts w:ascii="Segoe UI" w:hAnsi="Segoe UI" w:cs="Segoe UI"/>
        </w:rPr>
        <w:t xml:space="preserve"> year</w:t>
      </w:r>
      <w:r w:rsidRPr="00135F95">
        <w:rPr>
          <w:rFonts w:ascii="Segoe UI" w:hAnsi="Segoe UI" w:cs="Segoe UI"/>
        </w:rPr>
        <w:t xml:space="preserve"> examinations the </w:t>
      </w:r>
      <w:r w:rsidR="00992DB4" w:rsidRPr="00135F95">
        <w:rPr>
          <w:rFonts w:ascii="Segoe UI" w:hAnsi="Segoe UI" w:cs="Segoe UI"/>
        </w:rPr>
        <w:t xml:space="preserve">PA </w:t>
      </w:r>
      <w:r w:rsidRPr="00135F95">
        <w:rPr>
          <w:rFonts w:ascii="Segoe UI" w:hAnsi="Segoe UI" w:cs="Segoe UI"/>
        </w:rPr>
        <w:t>student would not be examined</w:t>
      </w:r>
      <w:r w:rsidR="00A02D50" w:rsidRPr="00135F95">
        <w:rPr>
          <w:rFonts w:ascii="Segoe UI" w:hAnsi="Segoe UI" w:cs="Segoe UI"/>
        </w:rPr>
        <w:t xml:space="preserve"> in depth</w:t>
      </w:r>
      <w:r w:rsidRPr="00135F95">
        <w:rPr>
          <w:rFonts w:ascii="Segoe UI" w:hAnsi="Segoe UI" w:cs="Segoe UI"/>
        </w:rPr>
        <w:t xml:space="preserve"> about these drugs</w:t>
      </w:r>
      <w:r w:rsidR="00A02D50" w:rsidRPr="00135F95">
        <w:rPr>
          <w:rFonts w:ascii="Segoe UI" w:hAnsi="Segoe UI" w:cs="Segoe UI"/>
        </w:rPr>
        <w:t xml:space="preserve"> but would be expected to have a passing knowledge of these</w:t>
      </w:r>
      <w:r w:rsidRPr="00135F95">
        <w:rPr>
          <w:rFonts w:ascii="Segoe UI" w:hAnsi="Segoe UI" w:cs="Segoe UI"/>
        </w:rPr>
        <w:t>.</w:t>
      </w:r>
    </w:p>
    <w:p w14:paraId="6A05A809" w14:textId="77777777" w:rsidR="00A02D50" w:rsidRPr="00135F95" w:rsidRDefault="00A02D50" w:rsidP="00AF4E8B">
      <w:pPr>
        <w:rPr>
          <w:rFonts w:ascii="Segoe UI" w:hAnsi="Segoe UI" w:cs="Segoe UI"/>
        </w:rPr>
      </w:pPr>
    </w:p>
    <w:p w14:paraId="1EAB5D63" w14:textId="0031D918" w:rsidR="00AF4E8B" w:rsidRPr="00135F95" w:rsidRDefault="00A02D50" w:rsidP="00F82846">
      <w:pPr>
        <w:jc w:val="both"/>
        <w:rPr>
          <w:rFonts w:ascii="Segoe UI" w:hAnsi="Segoe UI" w:cs="Segoe UI"/>
        </w:rPr>
      </w:pPr>
      <w:r w:rsidRPr="00135F95">
        <w:rPr>
          <w:rFonts w:ascii="Segoe UI" w:eastAsia="Calibri" w:hAnsi="Segoe UI" w:cs="Segoe UI"/>
        </w:rPr>
        <w:t xml:space="preserve">To help </w:t>
      </w:r>
      <w:r w:rsidR="00F82846" w:rsidRPr="00135F95">
        <w:rPr>
          <w:rFonts w:ascii="Segoe UI" w:eastAsia="Calibri" w:hAnsi="Segoe UI" w:cs="Segoe UI"/>
        </w:rPr>
        <w:t>develop your own student formulary</w:t>
      </w:r>
      <w:r w:rsidRPr="00135F95">
        <w:rPr>
          <w:rFonts w:ascii="Segoe UI" w:eastAsia="Calibri" w:hAnsi="Segoe UI" w:cs="Segoe UI"/>
        </w:rPr>
        <w:t xml:space="preserve"> we would like you to complete the following drug prof</w:t>
      </w:r>
      <w:r w:rsidR="00CD7BD3" w:rsidRPr="00135F95">
        <w:rPr>
          <w:rFonts w:ascii="Segoe UI" w:eastAsia="Calibri" w:hAnsi="Segoe UI" w:cs="Segoe UI"/>
        </w:rPr>
        <w:t>ile sheets</w:t>
      </w:r>
      <w:r w:rsidRPr="00135F95">
        <w:rPr>
          <w:rFonts w:ascii="Segoe UI" w:eastAsia="Calibri" w:hAnsi="Segoe UI" w:cs="Segoe UI"/>
        </w:rPr>
        <w:t>. S</w:t>
      </w:r>
      <w:r w:rsidR="00AF4E8B" w:rsidRPr="00135F95">
        <w:rPr>
          <w:rFonts w:ascii="Segoe UI" w:hAnsi="Segoe UI" w:cs="Segoe UI"/>
        </w:rPr>
        <w:t>ome of the information that you need</w:t>
      </w:r>
      <w:r w:rsidR="00F82846" w:rsidRPr="00135F95">
        <w:rPr>
          <w:rFonts w:ascii="Segoe UI" w:hAnsi="Segoe UI" w:cs="Segoe UI"/>
        </w:rPr>
        <w:t xml:space="preserve"> for these</w:t>
      </w:r>
      <w:r w:rsidR="00AF4E8B" w:rsidRPr="00135F95">
        <w:rPr>
          <w:rFonts w:ascii="Segoe UI" w:hAnsi="Segoe UI" w:cs="Segoe UI"/>
        </w:rPr>
        <w:t xml:space="preserve"> will be obtained during central teaching sessions, some on clinical placement and some during self-directed learning time.</w:t>
      </w:r>
      <w:r w:rsidR="00BC1BE3" w:rsidRPr="00135F95">
        <w:rPr>
          <w:rFonts w:ascii="Segoe UI" w:hAnsi="Segoe UI" w:cs="Segoe UI"/>
        </w:rPr>
        <w:t xml:space="preserve"> We recommend </w:t>
      </w:r>
      <w:r w:rsidR="008A2BF6" w:rsidRPr="00135F95">
        <w:rPr>
          <w:rFonts w:ascii="Segoe UI" w:hAnsi="Segoe UI" w:cs="Segoe UI"/>
        </w:rPr>
        <w:t xml:space="preserve">using </w:t>
      </w:r>
      <w:r w:rsidR="008A2BF6" w:rsidRPr="00135F95">
        <w:rPr>
          <w:rFonts w:ascii="Segoe UI" w:hAnsi="Segoe UI" w:cs="Segoe UI"/>
          <w:b/>
          <w:bCs/>
        </w:rPr>
        <w:t>The Top 100 Drugs: Clinical Pharmacology and Practical Prescribing</w:t>
      </w:r>
      <w:r w:rsidR="002F712B" w:rsidRPr="00135F95">
        <w:rPr>
          <w:rFonts w:ascii="Segoe UI" w:hAnsi="Segoe UI" w:cs="Segoe UI"/>
          <w:b/>
          <w:bCs/>
        </w:rPr>
        <w:t xml:space="preserve"> </w:t>
      </w:r>
      <w:r w:rsidR="002F712B" w:rsidRPr="00135F95">
        <w:rPr>
          <w:rFonts w:ascii="Segoe UI" w:hAnsi="Segoe UI" w:cs="Segoe UI"/>
        </w:rPr>
        <w:t>as a guide for level of detail</w:t>
      </w:r>
      <w:r w:rsidR="003C4FAB" w:rsidRPr="00135F95">
        <w:rPr>
          <w:rFonts w:ascii="Segoe UI" w:hAnsi="Segoe UI" w:cs="Segoe UI"/>
        </w:rPr>
        <w:t xml:space="preserve"> required for basic and emergency drugs.</w:t>
      </w:r>
    </w:p>
    <w:p w14:paraId="5A39BBE3" w14:textId="77777777" w:rsidR="00F82846" w:rsidRPr="00135F95" w:rsidRDefault="00F82846" w:rsidP="00F82846">
      <w:pPr>
        <w:jc w:val="both"/>
        <w:rPr>
          <w:rFonts w:ascii="Segoe UI" w:hAnsi="Segoe UI" w:cs="Segoe UI"/>
        </w:rPr>
      </w:pPr>
    </w:p>
    <w:p w14:paraId="697BA182" w14:textId="77777777" w:rsidR="00AF4E8B" w:rsidRPr="00135F95" w:rsidRDefault="00AF4E8B" w:rsidP="00A02D50">
      <w:pPr>
        <w:jc w:val="both"/>
        <w:rPr>
          <w:rFonts w:ascii="Segoe UI" w:eastAsia="Calibri" w:hAnsi="Segoe UI" w:cs="Segoe UI"/>
          <w:b/>
        </w:rPr>
      </w:pPr>
      <w:r w:rsidRPr="00135F95">
        <w:rPr>
          <w:rFonts w:ascii="Segoe UI" w:eastAsia="Calibri" w:hAnsi="Segoe UI" w:cs="Segoe UI"/>
        </w:rPr>
        <w:t>You may want to consider getting together with other students, learning about different medicines and sharing your knowledge, or arranging for some of the dr</w:t>
      </w:r>
      <w:r w:rsidR="00A02D50" w:rsidRPr="00135F95">
        <w:rPr>
          <w:rFonts w:ascii="Segoe UI" w:eastAsia="Calibri" w:hAnsi="Segoe UI" w:cs="Segoe UI"/>
        </w:rPr>
        <w:t>ugs to be discussed as part of</w:t>
      </w:r>
      <w:r w:rsidRPr="00135F95">
        <w:rPr>
          <w:rFonts w:ascii="Segoe UI" w:eastAsia="Calibri" w:hAnsi="Segoe UI" w:cs="Segoe UI"/>
        </w:rPr>
        <w:t xml:space="preserve"> tutorial</w:t>
      </w:r>
      <w:r w:rsidR="00A02D50" w:rsidRPr="00135F95">
        <w:rPr>
          <w:rFonts w:ascii="Segoe UI" w:eastAsia="Calibri" w:hAnsi="Segoe UI" w:cs="Segoe UI"/>
        </w:rPr>
        <w:t>s</w:t>
      </w:r>
      <w:r w:rsidRPr="00135F95">
        <w:rPr>
          <w:rFonts w:ascii="Segoe UI" w:eastAsia="Calibri" w:hAnsi="Segoe UI" w:cs="Segoe UI"/>
        </w:rPr>
        <w:t xml:space="preserve"> during your </w:t>
      </w:r>
      <w:r w:rsidR="00A02D50" w:rsidRPr="00135F95">
        <w:rPr>
          <w:rFonts w:ascii="Segoe UI" w:eastAsia="Calibri" w:hAnsi="Segoe UI" w:cs="Segoe UI"/>
        </w:rPr>
        <w:t>clinical</w:t>
      </w:r>
      <w:r w:rsidRPr="00135F95">
        <w:rPr>
          <w:rFonts w:ascii="Segoe UI" w:eastAsia="Calibri" w:hAnsi="Segoe UI" w:cs="Segoe UI"/>
        </w:rPr>
        <w:t xml:space="preserve"> attachment</w:t>
      </w:r>
      <w:r w:rsidR="00A02D50" w:rsidRPr="00135F95">
        <w:rPr>
          <w:rFonts w:ascii="Segoe UI" w:eastAsia="Calibri" w:hAnsi="Segoe UI" w:cs="Segoe UI"/>
        </w:rPr>
        <w:t>s</w:t>
      </w:r>
      <w:r w:rsidRPr="00135F95">
        <w:rPr>
          <w:rFonts w:ascii="Segoe UI" w:eastAsia="Calibri" w:hAnsi="Segoe UI" w:cs="Segoe UI"/>
        </w:rPr>
        <w:t>. If you look at the drug chart or the prescription for a patient you will find that the same drugs appear frequently</w:t>
      </w:r>
      <w:r w:rsidR="00A02D50" w:rsidRPr="00135F95">
        <w:rPr>
          <w:rFonts w:ascii="Segoe UI" w:eastAsia="Calibri" w:hAnsi="Segoe UI" w:cs="Segoe UI"/>
        </w:rPr>
        <w:t>, you will see that these are the drugs that we have tried to concentrate on for our student formulary</w:t>
      </w:r>
      <w:r w:rsidRPr="00135F95">
        <w:rPr>
          <w:rFonts w:ascii="Segoe UI" w:eastAsia="Calibri" w:hAnsi="Segoe UI" w:cs="Segoe UI"/>
        </w:rPr>
        <w:t xml:space="preserve">. </w:t>
      </w:r>
    </w:p>
    <w:p w14:paraId="44EAFD9C" w14:textId="4C21AEDF" w:rsidR="00AF4E8B" w:rsidRPr="00135F95" w:rsidRDefault="00F82846" w:rsidP="0040674D">
      <w:pPr>
        <w:spacing w:before="0" w:after="200"/>
        <w:rPr>
          <w:rFonts w:ascii="Segoe UI" w:eastAsia="Calibri" w:hAnsi="Segoe UI" w:cs="Segoe UI"/>
        </w:rPr>
      </w:pPr>
      <w:r w:rsidRPr="00135F95">
        <w:rPr>
          <w:rFonts w:ascii="Segoe UI" w:eastAsia="Calibri" w:hAnsi="Segoe UI" w:cs="Segoe U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5646"/>
      </w:tblGrid>
      <w:tr w:rsidR="00F82846" w:rsidRPr="00B34BF8" w14:paraId="6D1CCC4F" w14:textId="77777777" w:rsidTr="0040674D">
        <w:trPr>
          <w:trHeight w:val="265"/>
        </w:trPr>
        <w:tc>
          <w:tcPr>
            <w:tcW w:w="2634" w:type="dxa"/>
          </w:tcPr>
          <w:p w14:paraId="33EA08D5" w14:textId="77777777" w:rsidR="00F82846" w:rsidRPr="00937D84" w:rsidRDefault="00F82846" w:rsidP="00415FAB">
            <w:pPr>
              <w:spacing w:before="0"/>
              <w:rPr>
                <w:rFonts w:ascii="Segoe UI" w:hAnsi="Segoe UI" w:cs="Segoe UI"/>
                <w:b/>
                <w:lang w:val="en-US"/>
              </w:rPr>
            </w:pPr>
            <w:r w:rsidRPr="00937D84">
              <w:rPr>
                <w:rFonts w:ascii="Segoe UI" w:hAnsi="Segoe UI" w:cs="Segoe UI"/>
                <w:b/>
              </w:rPr>
              <w:lastRenderedPageBreak/>
              <w:t>Emergency</w:t>
            </w:r>
          </w:p>
        </w:tc>
        <w:tc>
          <w:tcPr>
            <w:tcW w:w="5646" w:type="dxa"/>
          </w:tcPr>
          <w:p w14:paraId="2D73F67D" w14:textId="77777777" w:rsidR="00F82846" w:rsidRPr="00937D84" w:rsidRDefault="00F82846" w:rsidP="00415FAB">
            <w:pPr>
              <w:pStyle w:val="ThesisText"/>
              <w:spacing w:line="240" w:lineRule="auto"/>
              <w:rPr>
                <w:rFonts w:ascii="Segoe UI" w:hAnsi="Segoe UI" w:cs="Segoe UI"/>
                <w:b/>
                <w:lang w:val="en-US"/>
              </w:rPr>
            </w:pPr>
            <w:r w:rsidRPr="00937D84">
              <w:rPr>
                <w:rFonts w:ascii="Segoe UI" w:hAnsi="Segoe UI" w:cs="Segoe UI"/>
                <w:b/>
              </w:rPr>
              <w:t xml:space="preserve">Emergency drugs (Category E) </w:t>
            </w:r>
          </w:p>
        </w:tc>
      </w:tr>
      <w:tr w:rsidR="00F82846" w:rsidRPr="00B34BF8" w14:paraId="6D3C16AE" w14:textId="77777777" w:rsidTr="0040674D">
        <w:trPr>
          <w:trHeight w:val="670"/>
        </w:trPr>
        <w:tc>
          <w:tcPr>
            <w:tcW w:w="2634" w:type="dxa"/>
          </w:tcPr>
          <w:p w14:paraId="00B26320"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Cardiac arrest</w:t>
            </w:r>
          </w:p>
        </w:tc>
        <w:tc>
          <w:tcPr>
            <w:tcW w:w="5646" w:type="dxa"/>
          </w:tcPr>
          <w:p w14:paraId="4BFDBAAE" w14:textId="688457BA" w:rsidR="00F82846" w:rsidRPr="003E1B12" w:rsidRDefault="00C04723"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Adrenaline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Amiodarone (IV)</w:t>
            </w:r>
          </w:p>
        </w:tc>
      </w:tr>
      <w:tr w:rsidR="00F82846" w:rsidRPr="00B34BF8" w14:paraId="73EFE3B9" w14:textId="77777777" w:rsidTr="0040674D">
        <w:trPr>
          <w:trHeight w:val="577"/>
        </w:trPr>
        <w:tc>
          <w:tcPr>
            <w:tcW w:w="2634" w:type="dxa"/>
          </w:tcPr>
          <w:p w14:paraId="5D0122F0"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Acute pulmonary oedema</w:t>
            </w:r>
          </w:p>
        </w:tc>
        <w:tc>
          <w:tcPr>
            <w:tcW w:w="5646" w:type="dxa"/>
          </w:tcPr>
          <w:p w14:paraId="47CBD64B" w14:textId="26B7CDCA" w:rsidR="00F82846" w:rsidRPr="003E1B12" w:rsidRDefault="00A83E2D" w:rsidP="00415FAB">
            <w:pPr>
              <w:pStyle w:val="ThesisText"/>
              <w:spacing w:line="240" w:lineRule="auto"/>
              <w:rPr>
                <w:rFonts w:ascii="Segoe UI" w:hAnsi="Segoe UI" w:cs="Segoe UI"/>
                <w:sz w:val="20"/>
                <w:szCs w:val="20"/>
                <w:lang w:val="en-US"/>
              </w:rPr>
            </w:pPr>
            <w:r w:rsidRPr="003E1B12">
              <w:rPr>
                <w:rFonts w:ascii="Segoe UI" w:hAnsi="Segoe UI" w:cs="Segoe UI"/>
                <w:color w:val="333333"/>
                <w:sz w:val="21"/>
                <w:szCs w:val="21"/>
                <w:shd w:val="clear" w:color="auto" w:fill="FFFFFF"/>
              </w:rPr>
              <w:t>Furosemide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Oxygen</w:t>
            </w:r>
            <w:r w:rsidRPr="003E1B12">
              <w:rPr>
                <w:rFonts w:ascii="Segoe UI" w:hAnsi="Segoe UI" w:cs="Segoe UI"/>
                <w:color w:val="FF0000"/>
                <w:sz w:val="21"/>
                <w:szCs w:val="21"/>
                <w:shd w:val="clear" w:color="auto" w:fill="FFFFFF"/>
              </w:rPr>
              <w:t>▼</w:t>
            </w:r>
          </w:p>
        </w:tc>
      </w:tr>
      <w:tr w:rsidR="00F82846" w:rsidRPr="00B34BF8" w14:paraId="47FD8559" w14:textId="77777777" w:rsidTr="0040674D">
        <w:trPr>
          <w:trHeight w:val="1996"/>
        </w:trPr>
        <w:tc>
          <w:tcPr>
            <w:tcW w:w="2634" w:type="dxa"/>
          </w:tcPr>
          <w:p w14:paraId="62F0E71E"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Acute severe asthma</w:t>
            </w:r>
          </w:p>
        </w:tc>
        <w:tc>
          <w:tcPr>
            <w:tcW w:w="5646" w:type="dxa"/>
          </w:tcPr>
          <w:p w14:paraId="1348BCE4" w14:textId="3B134152" w:rsidR="00F82846" w:rsidRPr="003E1B12" w:rsidRDefault="00713EEE"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Beta-2 adrenoceptor agonists (e.g. nebulised salbutamol)</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Ipratropium</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Oxygen</w:t>
            </w:r>
            <w:r w:rsidRPr="003E1B12">
              <w:rPr>
                <w:rFonts w:ascii="Segoe UI" w:hAnsi="Segoe UI" w:cs="Segoe UI"/>
                <w:color w:val="FF0000"/>
                <w:sz w:val="21"/>
                <w:szCs w:val="21"/>
                <w:shd w:val="clear" w:color="auto" w:fill="FFFFFF"/>
              </w:rPr>
              <w:t>▼</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Hydrocortisone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Magnesium sulphate (IV)</w:t>
            </w:r>
          </w:p>
        </w:tc>
      </w:tr>
      <w:tr w:rsidR="00F82846" w:rsidRPr="00B34BF8" w14:paraId="470CB5CF" w14:textId="77777777" w:rsidTr="0040674D">
        <w:trPr>
          <w:trHeight w:val="1325"/>
        </w:trPr>
        <w:tc>
          <w:tcPr>
            <w:tcW w:w="2634" w:type="dxa"/>
          </w:tcPr>
          <w:p w14:paraId="15F03369"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Anaphylactic shock</w:t>
            </w:r>
          </w:p>
        </w:tc>
        <w:tc>
          <w:tcPr>
            <w:tcW w:w="5646" w:type="dxa"/>
          </w:tcPr>
          <w:p w14:paraId="22B42B54" w14:textId="4A580EC7" w:rsidR="00F82846" w:rsidRPr="003E1B12" w:rsidRDefault="002D4869"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Adrenaline (IM)</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Hydrocortisone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Chlorphenamine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Intravenous fluids (IV)</w:t>
            </w:r>
          </w:p>
        </w:tc>
      </w:tr>
      <w:tr w:rsidR="00F82846" w:rsidRPr="00B34BF8" w14:paraId="524586CD" w14:textId="77777777" w:rsidTr="0040674D">
        <w:trPr>
          <w:trHeight w:val="577"/>
        </w:trPr>
        <w:tc>
          <w:tcPr>
            <w:tcW w:w="2634" w:type="dxa"/>
          </w:tcPr>
          <w:p w14:paraId="23764BAA" w14:textId="77777777" w:rsidR="00F82846" w:rsidRPr="00937D84" w:rsidRDefault="00F82846" w:rsidP="00925037">
            <w:pPr>
              <w:pStyle w:val="HeadingThesis3"/>
              <w:rPr>
                <w:b/>
                <w:bCs/>
                <w:i/>
                <w:sz w:val="24"/>
                <w:szCs w:val="24"/>
              </w:rPr>
            </w:pPr>
            <w:r w:rsidRPr="00937D84">
              <w:rPr>
                <w:b/>
                <w:bCs/>
                <w:sz w:val="24"/>
                <w:szCs w:val="24"/>
              </w:rPr>
              <w:t>Benzodiazepine intoxication</w:t>
            </w:r>
          </w:p>
        </w:tc>
        <w:tc>
          <w:tcPr>
            <w:tcW w:w="5646" w:type="dxa"/>
          </w:tcPr>
          <w:p w14:paraId="0F2DBF58" w14:textId="71B66784" w:rsidR="00F82846" w:rsidRPr="003E1B12" w:rsidRDefault="00925037" w:rsidP="00925037">
            <w:pPr>
              <w:pStyle w:val="HeadingThesis3"/>
              <w:rPr>
                <w:sz w:val="20"/>
                <w:szCs w:val="20"/>
              </w:rPr>
            </w:pPr>
            <w:r w:rsidRPr="003E1B12">
              <w:t>Flumazenil (IV)</w:t>
            </w:r>
          </w:p>
        </w:tc>
      </w:tr>
      <w:tr w:rsidR="00F82846" w:rsidRPr="00B34BF8" w14:paraId="3D579A17" w14:textId="77777777" w:rsidTr="0040674D">
        <w:trPr>
          <w:trHeight w:val="670"/>
        </w:trPr>
        <w:tc>
          <w:tcPr>
            <w:tcW w:w="2634" w:type="dxa"/>
          </w:tcPr>
          <w:p w14:paraId="48E6DFB2"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Hypoglycaemia</w:t>
            </w:r>
          </w:p>
        </w:tc>
        <w:tc>
          <w:tcPr>
            <w:tcW w:w="5646" w:type="dxa"/>
          </w:tcPr>
          <w:p w14:paraId="2BA4DA5E" w14:textId="25D0B608" w:rsidR="00F82846" w:rsidRPr="003E1B12" w:rsidRDefault="00925037"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Glucose (IV)</w:t>
            </w:r>
            <w:r w:rsidRPr="003E1B12">
              <w:rPr>
                <w:rFonts w:ascii="Segoe UI" w:hAnsi="Segoe UI" w:cs="Segoe UI"/>
                <w:color w:val="333333"/>
                <w:sz w:val="21"/>
                <w:szCs w:val="21"/>
              </w:rPr>
              <w:br/>
            </w:r>
            <w:r w:rsidRPr="003E1B12">
              <w:rPr>
                <w:rFonts w:ascii="Segoe UI" w:hAnsi="Segoe UI" w:cs="Segoe UI"/>
                <w:color w:val="333333"/>
                <w:sz w:val="21"/>
                <w:szCs w:val="21"/>
                <w:shd w:val="clear" w:color="auto" w:fill="FFFFFF"/>
              </w:rPr>
              <w:t>Glucagon (SC or IM)</w:t>
            </w:r>
          </w:p>
        </w:tc>
      </w:tr>
      <w:tr w:rsidR="00F82846" w:rsidRPr="00B34BF8" w14:paraId="1BBA8CFC" w14:textId="77777777" w:rsidTr="0040674D">
        <w:trPr>
          <w:trHeight w:val="265"/>
        </w:trPr>
        <w:tc>
          <w:tcPr>
            <w:tcW w:w="2634" w:type="dxa"/>
          </w:tcPr>
          <w:p w14:paraId="0A3FE76D"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Hypovolaemic shock</w:t>
            </w:r>
          </w:p>
        </w:tc>
        <w:tc>
          <w:tcPr>
            <w:tcW w:w="5646" w:type="dxa"/>
          </w:tcPr>
          <w:p w14:paraId="0CB683EA" w14:textId="77777777" w:rsidR="00F82846" w:rsidRPr="003E1B12" w:rsidRDefault="00F82846" w:rsidP="00415FAB">
            <w:pPr>
              <w:spacing w:before="0"/>
              <w:rPr>
                <w:rFonts w:ascii="Segoe UI" w:hAnsi="Segoe UI" w:cs="Segoe UI"/>
                <w:sz w:val="20"/>
                <w:szCs w:val="20"/>
                <w:lang w:val="en-US"/>
              </w:rPr>
            </w:pPr>
            <w:r w:rsidRPr="003E1B12">
              <w:rPr>
                <w:rFonts w:ascii="Segoe UI" w:hAnsi="Segoe UI" w:cs="Segoe UI"/>
                <w:sz w:val="20"/>
                <w:szCs w:val="20"/>
              </w:rPr>
              <w:t>Intravenous fluids</w:t>
            </w:r>
          </w:p>
        </w:tc>
      </w:tr>
      <w:tr w:rsidR="00F82846" w:rsidRPr="00B34BF8" w14:paraId="36BF1B5C" w14:textId="77777777" w:rsidTr="0040674D">
        <w:trPr>
          <w:trHeight w:val="327"/>
        </w:trPr>
        <w:tc>
          <w:tcPr>
            <w:tcW w:w="2634" w:type="dxa"/>
          </w:tcPr>
          <w:p w14:paraId="3871B9BB"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Opioid intoxication</w:t>
            </w:r>
          </w:p>
        </w:tc>
        <w:tc>
          <w:tcPr>
            <w:tcW w:w="5646" w:type="dxa"/>
          </w:tcPr>
          <w:p w14:paraId="4111EAFC" w14:textId="2D5D29B7" w:rsidR="00F82846" w:rsidRPr="003E1B12" w:rsidRDefault="00F5130F"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Naloxone (IV or IM)</w:t>
            </w:r>
          </w:p>
        </w:tc>
      </w:tr>
      <w:tr w:rsidR="00F82846" w:rsidRPr="00B34BF8" w14:paraId="5D3883FB" w14:textId="77777777" w:rsidTr="0040674D">
        <w:trPr>
          <w:trHeight w:val="327"/>
        </w:trPr>
        <w:tc>
          <w:tcPr>
            <w:tcW w:w="2634" w:type="dxa"/>
          </w:tcPr>
          <w:p w14:paraId="2B01A8BD" w14:textId="77777777" w:rsidR="00F82846" w:rsidRPr="00937D84" w:rsidRDefault="00F82846" w:rsidP="00415FAB">
            <w:pPr>
              <w:spacing w:before="0"/>
              <w:rPr>
                <w:rFonts w:ascii="Segoe UI" w:hAnsi="Segoe UI" w:cs="Segoe UI"/>
                <w:b/>
                <w:bCs/>
                <w:lang w:val="en-US"/>
              </w:rPr>
            </w:pPr>
            <w:r w:rsidRPr="00937D84">
              <w:rPr>
                <w:rFonts w:ascii="Segoe UI" w:hAnsi="Segoe UI" w:cs="Segoe UI"/>
                <w:b/>
                <w:bCs/>
              </w:rPr>
              <w:t>Seizures</w:t>
            </w:r>
          </w:p>
        </w:tc>
        <w:tc>
          <w:tcPr>
            <w:tcW w:w="5646" w:type="dxa"/>
          </w:tcPr>
          <w:p w14:paraId="3D7AD3A8" w14:textId="11D25EC3" w:rsidR="00F82846" w:rsidRPr="003E1B12" w:rsidRDefault="00BC5613" w:rsidP="00415FAB">
            <w:pPr>
              <w:spacing w:before="0"/>
              <w:rPr>
                <w:rFonts w:ascii="Segoe UI" w:hAnsi="Segoe UI" w:cs="Segoe UI"/>
                <w:sz w:val="20"/>
                <w:szCs w:val="20"/>
                <w:lang w:val="en-US"/>
              </w:rPr>
            </w:pPr>
            <w:r w:rsidRPr="003E1B12">
              <w:rPr>
                <w:rFonts w:ascii="Segoe UI" w:hAnsi="Segoe UI" w:cs="Segoe UI"/>
                <w:color w:val="333333"/>
                <w:sz w:val="21"/>
                <w:szCs w:val="21"/>
                <w:shd w:val="clear" w:color="auto" w:fill="FFFFFF"/>
              </w:rPr>
              <w:t>Diazepam/lorazepam/Phenytoin</w:t>
            </w:r>
          </w:p>
        </w:tc>
      </w:tr>
      <w:tr w:rsidR="00F5130F" w:rsidRPr="00B34BF8" w14:paraId="48F8C79B" w14:textId="77777777" w:rsidTr="0040674D">
        <w:trPr>
          <w:trHeight w:val="655"/>
        </w:trPr>
        <w:tc>
          <w:tcPr>
            <w:tcW w:w="2634" w:type="dxa"/>
          </w:tcPr>
          <w:p w14:paraId="0F5E0938" w14:textId="042AD138" w:rsidR="00F5130F" w:rsidRPr="00937D84" w:rsidRDefault="00250D1E" w:rsidP="00415FAB">
            <w:pPr>
              <w:spacing w:before="0"/>
              <w:rPr>
                <w:rFonts w:ascii="Segoe UI" w:hAnsi="Segoe UI" w:cs="Segoe UI"/>
                <w:b/>
                <w:bCs/>
              </w:rPr>
            </w:pPr>
            <w:r w:rsidRPr="00937D84">
              <w:rPr>
                <w:rFonts w:ascii="Segoe UI" w:hAnsi="Segoe UI" w:cs="Segoe UI"/>
                <w:b/>
                <w:bCs/>
                <w:color w:val="333333"/>
                <w:shd w:val="clear" w:color="auto" w:fill="FFFFFF"/>
              </w:rPr>
              <w:t>Hyperkalaemia</w:t>
            </w:r>
          </w:p>
        </w:tc>
        <w:tc>
          <w:tcPr>
            <w:tcW w:w="5646" w:type="dxa"/>
          </w:tcPr>
          <w:p w14:paraId="25946523" w14:textId="6AF67C6F" w:rsidR="00F5130F" w:rsidRPr="003E1B12" w:rsidRDefault="00BC5613" w:rsidP="00415FAB">
            <w:pPr>
              <w:spacing w:before="0"/>
              <w:rPr>
                <w:rFonts w:ascii="Segoe UI" w:hAnsi="Segoe UI" w:cs="Segoe UI"/>
                <w:sz w:val="20"/>
                <w:szCs w:val="20"/>
              </w:rPr>
            </w:pPr>
            <w:r w:rsidRPr="003E1B12">
              <w:rPr>
                <w:rFonts w:ascii="Segoe UI" w:hAnsi="Segoe UI" w:cs="Segoe UI"/>
                <w:color w:val="333333"/>
                <w:sz w:val="21"/>
                <w:szCs w:val="21"/>
                <w:shd w:val="clear" w:color="auto" w:fill="FFFFFF"/>
              </w:rPr>
              <w:t>Calcium gluconate or calcium chloride (IV), Insulin-glucose solution (IV)</w:t>
            </w:r>
            <w:r w:rsidR="00F0672C" w:rsidRPr="003E1B12">
              <w:rPr>
                <w:rFonts w:ascii="Segoe UI" w:hAnsi="Segoe UI" w:cs="Segoe UI"/>
                <w:color w:val="333333"/>
                <w:sz w:val="21"/>
                <w:szCs w:val="21"/>
                <w:shd w:val="clear" w:color="auto" w:fill="FFFFFF"/>
              </w:rPr>
              <w:t>,</w:t>
            </w:r>
            <w:r w:rsidRPr="003E1B12">
              <w:rPr>
                <w:rFonts w:ascii="Segoe UI" w:hAnsi="Segoe UI" w:cs="Segoe UI"/>
                <w:color w:val="333333"/>
                <w:sz w:val="21"/>
                <w:szCs w:val="21"/>
                <w:shd w:val="clear" w:color="auto" w:fill="FFFFFF"/>
              </w:rPr>
              <w:t xml:space="preserve"> Salbutamol (nebs)</w:t>
            </w:r>
          </w:p>
        </w:tc>
      </w:tr>
    </w:tbl>
    <w:p w14:paraId="4B94D5A5" w14:textId="77777777" w:rsidR="00AF4E8B" w:rsidRDefault="00AF4E8B" w:rsidP="00AF4E8B">
      <w:pPr>
        <w:rPr>
          <w:b/>
        </w:rPr>
      </w:pPr>
    </w:p>
    <w:p w14:paraId="3DEEC669" w14:textId="77777777" w:rsidR="00415FAB" w:rsidRDefault="00415FAB">
      <w:pPr>
        <w:spacing w:before="0" w:after="200"/>
        <w:rPr>
          <w:b/>
        </w:rPr>
      </w:pPr>
      <w:r>
        <w:rPr>
          <w:b/>
        </w:rPr>
        <w:br w:type="page"/>
      </w:r>
    </w:p>
    <w:tbl>
      <w:tblPr>
        <w:tblW w:w="8640" w:type="dxa"/>
        <w:tblInd w:w="288" w:type="dxa"/>
        <w:tblLayout w:type="fixed"/>
        <w:tblLook w:val="0000" w:firstRow="0" w:lastRow="0" w:firstColumn="0" w:lastColumn="0" w:noHBand="0" w:noVBand="0"/>
      </w:tblPr>
      <w:tblGrid>
        <w:gridCol w:w="2119"/>
        <w:gridCol w:w="3641"/>
        <w:gridCol w:w="2880"/>
      </w:tblGrid>
      <w:tr w:rsidR="00415FAB" w:rsidRPr="00937D84" w14:paraId="1EDC0AA6" w14:textId="77777777" w:rsidTr="00B12321">
        <w:tc>
          <w:tcPr>
            <w:tcW w:w="2119" w:type="dxa"/>
            <w:tcBorders>
              <w:top w:val="single" w:sz="2" w:space="0" w:color="auto"/>
              <w:left w:val="single" w:sz="2" w:space="0" w:color="auto"/>
              <w:bottom w:val="single" w:sz="2" w:space="0" w:color="auto"/>
              <w:right w:val="single" w:sz="2" w:space="0" w:color="auto"/>
            </w:tcBorders>
          </w:tcPr>
          <w:p w14:paraId="0265AEB5" w14:textId="77777777" w:rsidR="00415FAB" w:rsidRPr="00937D84" w:rsidRDefault="00415FAB" w:rsidP="00415FAB">
            <w:pPr>
              <w:spacing w:before="0"/>
              <w:rPr>
                <w:rFonts w:ascii="Segoe UI" w:hAnsi="Segoe UI" w:cs="Segoe UI"/>
                <w:b/>
                <w:lang w:val="en-US"/>
              </w:rPr>
            </w:pPr>
            <w:r w:rsidRPr="00937D84">
              <w:rPr>
                <w:rFonts w:ascii="Segoe UI" w:hAnsi="Segoe UI" w:cs="Segoe UI"/>
                <w:b/>
              </w:rPr>
              <w:lastRenderedPageBreak/>
              <w:t>Specialty</w:t>
            </w:r>
          </w:p>
        </w:tc>
        <w:tc>
          <w:tcPr>
            <w:tcW w:w="3641" w:type="dxa"/>
            <w:tcBorders>
              <w:top w:val="single" w:sz="2" w:space="0" w:color="auto"/>
              <w:left w:val="single" w:sz="2" w:space="0" w:color="auto"/>
              <w:bottom w:val="single" w:sz="2" w:space="0" w:color="auto"/>
              <w:right w:val="single" w:sz="2" w:space="0" w:color="auto"/>
            </w:tcBorders>
          </w:tcPr>
          <w:p w14:paraId="4AC124CA" w14:textId="77777777" w:rsidR="00415FAB" w:rsidRPr="00937D84" w:rsidRDefault="00415FAB" w:rsidP="00415FAB">
            <w:pPr>
              <w:pStyle w:val="Heading4"/>
              <w:spacing w:before="0"/>
              <w:rPr>
                <w:rFonts w:ascii="Segoe UI" w:eastAsia="Arial Unicode MS" w:hAnsi="Segoe UI" w:cs="Segoe UI"/>
                <w:b w:val="0"/>
              </w:rPr>
            </w:pPr>
            <w:r w:rsidRPr="00937D84">
              <w:rPr>
                <w:rFonts w:ascii="Segoe UI" w:hAnsi="Segoe UI" w:cs="Segoe UI"/>
              </w:rPr>
              <w:t>Basic drugs (Category B)</w:t>
            </w:r>
          </w:p>
        </w:tc>
        <w:tc>
          <w:tcPr>
            <w:tcW w:w="2880" w:type="dxa"/>
            <w:tcBorders>
              <w:top w:val="single" w:sz="2" w:space="0" w:color="auto"/>
              <w:left w:val="single" w:sz="2" w:space="0" w:color="auto"/>
              <w:bottom w:val="single" w:sz="2" w:space="0" w:color="auto"/>
              <w:right w:val="single" w:sz="2" w:space="0" w:color="auto"/>
            </w:tcBorders>
          </w:tcPr>
          <w:p w14:paraId="350BED73" w14:textId="1FCEE32B" w:rsidR="00415FAB" w:rsidRPr="00937D84" w:rsidRDefault="00937D84" w:rsidP="00415FAB">
            <w:pPr>
              <w:pStyle w:val="Heading4"/>
              <w:spacing w:before="0"/>
              <w:rPr>
                <w:rFonts w:ascii="Segoe UI" w:eastAsia="Arial Unicode MS" w:hAnsi="Segoe UI" w:cs="Segoe UI"/>
                <w:b w:val="0"/>
              </w:rPr>
            </w:pPr>
            <w:r>
              <w:rPr>
                <w:rFonts w:ascii="Segoe UI" w:hAnsi="Segoe UI" w:cs="Segoe UI"/>
              </w:rPr>
              <w:t>Specialist</w:t>
            </w:r>
            <w:r w:rsidR="00415FAB" w:rsidRPr="00937D84">
              <w:rPr>
                <w:rFonts w:ascii="Segoe UI" w:hAnsi="Segoe UI" w:cs="Segoe UI"/>
              </w:rPr>
              <w:t xml:space="preserve"> drugs (Category S)</w:t>
            </w:r>
          </w:p>
        </w:tc>
      </w:tr>
      <w:tr w:rsidR="00415FAB" w:rsidRPr="00937D84" w14:paraId="2F159D08" w14:textId="77777777" w:rsidTr="00B12321">
        <w:trPr>
          <w:trHeight w:val="165"/>
        </w:trPr>
        <w:tc>
          <w:tcPr>
            <w:tcW w:w="2119" w:type="dxa"/>
            <w:tcBorders>
              <w:top w:val="single" w:sz="2" w:space="0" w:color="auto"/>
              <w:left w:val="single" w:sz="2" w:space="0" w:color="auto"/>
              <w:bottom w:val="single" w:sz="2" w:space="0" w:color="auto"/>
              <w:right w:val="single" w:sz="2" w:space="0" w:color="auto"/>
            </w:tcBorders>
          </w:tcPr>
          <w:p w14:paraId="1D789F2B" w14:textId="77777777" w:rsidR="00415FAB" w:rsidRPr="00937D84" w:rsidRDefault="00415FAB" w:rsidP="00415FAB">
            <w:pPr>
              <w:spacing w:before="0"/>
              <w:rPr>
                <w:rFonts w:ascii="Segoe UI" w:hAnsi="Segoe UI" w:cs="Segoe UI"/>
                <w:b/>
                <w:lang w:val="en-US"/>
              </w:rPr>
            </w:pPr>
            <w:proofErr w:type="spellStart"/>
            <w:r w:rsidRPr="00937D84">
              <w:rPr>
                <w:rFonts w:ascii="Segoe UI" w:hAnsi="Segoe UI" w:cs="Segoe UI"/>
                <w:b/>
                <w:lang w:val="en-US"/>
              </w:rPr>
              <w:t>Anaesthesia</w:t>
            </w:r>
            <w:proofErr w:type="spellEnd"/>
          </w:p>
        </w:tc>
        <w:tc>
          <w:tcPr>
            <w:tcW w:w="3641" w:type="dxa"/>
            <w:tcBorders>
              <w:top w:val="single" w:sz="2" w:space="0" w:color="auto"/>
              <w:left w:val="single" w:sz="2" w:space="0" w:color="auto"/>
              <w:bottom w:val="single" w:sz="2" w:space="0" w:color="auto"/>
              <w:right w:val="single" w:sz="2" w:space="0" w:color="auto"/>
            </w:tcBorders>
          </w:tcPr>
          <w:p w14:paraId="10C6F667"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Local anaesthetics (lidocaine, bupivacaine)</w:t>
            </w:r>
          </w:p>
          <w:p w14:paraId="53FDBB8F" w14:textId="34B95DDB"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Intravenous fluids</w:t>
            </w:r>
            <w:r w:rsidR="001833DF" w:rsidRPr="00937D84">
              <w:rPr>
                <w:rFonts w:ascii="Segoe UI" w:hAnsi="Segoe UI" w:cs="Segoe UI"/>
                <w:sz w:val="20"/>
                <w:szCs w:val="20"/>
              </w:rPr>
              <w:t xml:space="preserve">, </w:t>
            </w:r>
            <w:r w:rsidR="001833DF" w:rsidRPr="00937D84">
              <w:rPr>
                <w:rFonts w:ascii="Segoe UI" w:hAnsi="Segoe UI" w:cs="Segoe UI"/>
                <w:color w:val="333333"/>
                <w:sz w:val="21"/>
                <w:szCs w:val="21"/>
                <w:shd w:val="clear" w:color="auto" w:fill="FFFFFF"/>
              </w:rPr>
              <w:t>Electrolytes (potassium</w:t>
            </w:r>
            <w:r w:rsidR="001833DF" w:rsidRPr="00937D84">
              <w:rPr>
                <w:rFonts w:ascii="Segoe UI" w:eastAsia="Calibri" w:hAnsi="Segoe UI" w:cs="Segoe UI"/>
                <w:b/>
                <w:color w:val="FF0000"/>
                <w:sz w:val="20"/>
                <w:szCs w:val="20"/>
              </w:rPr>
              <w:t>▼</w:t>
            </w:r>
            <w:r w:rsidR="001833DF" w:rsidRPr="00937D84">
              <w:rPr>
                <w:rFonts w:ascii="Segoe UI" w:hAnsi="Segoe UI" w:cs="Segoe UI"/>
                <w:color w:val="333333"/>
                <w:sz w:val="21"/>
                <w:szCs w:val="21"/>
                <w:shd w:val="clear" w:color="auto" w:fill="FFFFFF"/>
              </w:rPr>
              <w:t>, sodium)</w:t>
            </w:r>
          </w:p>
        </w:tc>
        <w:tc>
          <w:tcPr>
            <w:tcW w:w="2880" w:type="dxa"/>
            <w:tcBorders>
              <w:top w:val="single" w:sz="2" w:space="0" w:color="auto"/>
              <w:left w:val="single" w:sz="2" w:space="0" w:color="auto"/>
              <w:bottom w:val="single" w:sz="2" w:space="0" w:color="auto"/>
              <w:right w:val="single" w:sz="2" w:space="0" w:color="auto"/>
            </w:tcBorders>
          </w:tcPr>
          <w:p w14:paraId="051A5715"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General anaesthetics</w:t>
            </w:r>
          </w:p>
        </w:tc>
      </w:tr>
      <w:tr w:rsidR="00415FAB" w:rsidRPr="00937D84" w14:paraId="03403859" w14:textId="77777777" w:rsidTr="00B12321">
        <w:tc>
          <w:tcPr>
            <w:tcW w:w="2119" w:type="dxa"/>
            <w:tcBorders>
              <w:top w:val="single" w:sz="2" w:space="0" w:color="auto"/>
              <w:left w:val="single" w:sz="2" w:space="0" w:color="auto"/>
              <w:bottom w:val="single" w:sz="2" w:space="0" w:color="auto"/>
              <w:right w:val="single" w:sz="2" w:space="0" w:color="auto"/>
            </w:tcBorders>
          </w:tcPr>
          <w:p w14:paraId="6C5378A6" w14:textId="77777777" w:rsidR="00415FAB" w:rsidRPr="00937D84" w:rsidRDefault="00415FAB" w:rsidP="00415FAB">
            <w:pPr>
              <w:spacing w:before="0"/>
              <w:rPr>
                <w:rFonts w:ascii="Segoe UI" w:hAnsi="Segoe UI" w:cs="Segoe UI"/>
                <w:b/>
                <w:lang w:val="en-US"/>
              </w:rPr>
            </w:pPr>
            <w:r w:rsidRPr="00937D84">
              <w:rPr>
                <w:rFonts w:ascii="Segoe UI" w:hAnsi="Segoe UI" w:cs="Segoe UI"/>
                <w:b/>
              </w:rPr>
              <w:t>Cardiovascular</w:t>
            </w:r>
          </w:p>
        </w:tc>
        <w:tc>
          <w:tcPr>
            <w:tcW w:w="3641" w:type="dxa"/>
            <w:tcBorders>
              <w:top w:val="single" w:sz="2" w:space="0" w:color="auto"/>
              <w:left w:val="single" w:sz="2" w:space="0" w:color="auto"/>
              <w:bottom w:val="single" w:sz="2" w:space="0" w:color="auto"/>
              <w:right w:val="single" w:sz="2" w:space="0" w:color="auto"/>
            </w:tcBorders>
          </w:tcPr>
          <w:p w14:paraId="4F4EE295" w14:textId="741243FE" w:rsidR="00415FAB" w:rsidRPr="00937D84" w:rsidRDefault="00D618B4"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Diuretics: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Loop diuretics e.g. furosemide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Thiazide diuretics e.g. indapamide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K-sparing diuretics e.g. spironolactone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ACE inhibitors e.g. ramipril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Beta-blockers e.g. atenolol, bisoprolol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Nitrates e.g. isosorbide mononitrate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Calcium channel blockers e.g. amlodipine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Angiotensin II receptor antagonists (ARBs) e.g. losartan</w:t>
            </w:r>
          </w:p>
        </w:tc>
        <w:tc>
          <w:tcPr>
            <w:tcW w:w="2880" w:type="dxa"/>
            <w:tcBorders>
              <w:top w:val="single" w:sz="2" w:space="0" w:color="auto"/>
              <w:left w:val="single" w:sz="2" w:space="0" w:color="auto"/>
              <w:bottom w:val="single" w:sz="2" w:space="0" w:color="auto"/>
              <w:right w:val="single" w:sz="2" w:space="0" w:color="auto"/>
            </w:tcBorders>
          </w:tcPr>
          <w:p w14:paraId="3656B9AB" w14:textId="61AB8CF9" w:rsidR="00415FAB" w:rsidRPr="00937D84" w:rsidRDefault="00456D39"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Alpha blockers e.g. doxazocin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Potassium channel activator e.g. nicorandil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Ivabradine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Ranolazine</w:t>
            </w:r>
          </w:p>
        </w:tc>
      </w:tr>
      <w:tr w:rsidR="00415FAB" w:rsidRPr="00937D84" w14:paraId="243B79AA" w14:textId="77777777" w:rsidTr="00B12321">
        <w:tc>
          <w:tcPr>
            <w:tcW w:w="2119" w:type="dxa"/>
            <w:tcBorders>
              <w:top w:val="single" w:sz="2" w:space="0" w:color="auto"/>
              <w:left w:val="single" w:sz="2" w:space="0" w:color="auto"/>
              <w:bottom w:val="single" w:sz="2" w:space="0" w:color="auto"/>
              <w:right w:val="single" w:sz="2" w:space="0" w:color="auto"/>
            </w:tcBorders>
          </w:tcPr>
          <w:p w14:paraId="45FB0818"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0DE50515" w14:textId="7A8E151C" w:rsidR="00415FAB" w:rsidRPr="00937D84" w:rsidRDefault="00AE5CEF"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Aspirin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Clopidogrel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Anticoagulants (heparin, low-molecular weight heparin</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warfarin</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NOACs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xml:space="preserve"> e.g. rivaroxaban, dabigatran</w:t>
            </w:r>
          </w:p>
        </w:tc>
        <w:tc>
          <w:tcPr>
            <w:tcW w:w="2880" w:type="dxa"/>
            <w:tcBorders>
              <w:top w:val="single" w:sz="2" w:space="0" w:color="auto"/>
              <w:left w:val="single" w:sz="2" w:space="0" w:color="auto"/>
              <w:bottom w:val="single" w:sz="2" w:space="0" w:color="auto"/>
              <w:right w:val="single" w:sz="2" w:space="0" w:color="auto"/>
            </w:tcBorders>
          </w:tcPr>
          <w:p w14:paraId="597BEE0B" w14:textId="77777777" w:rsidR="00346553" w:rsidRPr="00937D84" w:rsidRDefault="00A22E39" w:rsidP="00346553">
            <w:pPr>
              <w:spacing w:before="0"/>
              <w:rPr>
                <w:rFonts w:ascii="Segoe UI" w:hAnsi="Segoe UI" w:cs="Segoe UI"/>
                <w:sz w:val="20"/>
                <w:szCs w:val="20"/>
                <w:lang w:val="en-US"/>
              </w:rPr>
            </w:pPr>
            <w:r w:rsidRPr="00937D84">
              <w:rPr>
                <w:rFonts w:ascii="Segoe UI" w:hAnsi="Segoe UI" w:cs="Segoe UI"/>
                <w:sz w:val="20"/>
                <w:szCs w:val="20"/>
              </w:rPr>
              <w:t>Thrombolytic agents</w:t>
            </w:r>
          </w:p>
          <w:p w14:paraId="5AA2F1B6"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Other antiplatelet agents</w:t>
            </w:r>
          </w:p>
          <w:p w14:paraId="7FDB5D41"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Other fibrinolytic agents</w:t>
            </w:r>
          </w:p>
          <w:p w14:paraId="253057F9"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lang w:val="en-US"/>
              </w:rPr>
              <w:t>Other anticoagulants</w:t>
            </w:r>
          </w:p>
        </w:tc>
      </w:tr>
      <w:tr w:rsidR="00415FAB" w:rsidRPr="00937D84" w14:paraId="3D2FFDC8" w14:textId="77777777" w:rsidTr="00B12321">
        <w:tc>
          <w:tcPr>
            <w:tcW w:w="2119" w:type="dxa"/>
            <w:tcBorders>
              <w:top w:val="single" w:sz="2" w:space="0" w:color="auto"/>
              <w:left w:val="single" w:sz="2" w:space="0" w:color="auto"/>
              <w:bottom w:val="single" w:sz="2" w:space="0" w:color="auto"/>
              <w:right w:val="single" w:sz="2" w:space="0" w:color="auto"/>
            </w:tcBorders>
          </w:tcPr>
          <w:p w14:paraId="049F31CB"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147E92EB" w14:textId="2FF43EB9" w:rsidR="00415FAB" w:rsidRPr="00937D84" w:rsidRDefault="009B3E32"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Statins (HMG-CoA reductase inhibitors) e.g. atorvastatin</w:t>
            </w:r>
          </w:p>
        </w:tc>
        <w:tc>
          <w:tcPr>
            <w:tcW w:w="2880" w:type="dxa"/>
            <w:tcBorders>
              <w:top w:val="single" w:sz="2" w:space="0" w:color="auto"/>
              <w:left w:val="single" w:sz="2" w:space="0" w:color="auto"/>
              <w:bottom w:val="single" w:sz="2" w:space="0" w:color="auto"/>
              <w:right w:val="single" w:sz="2" w:space="0" w:color="auto"/>
            </w:tcBorders>
          </w:tcPr>
          <w:p w14:paraId="343E530A"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 xml:space="preserve">Other lipid-lowering agents </w:t>
            </w:r>
          </w:p>
        </w:tc>
      </w:tr>
      <w:tr w:rsidR="00415FAB" w:rsidRPr="00937D84" w14:paraId="70C22EEC" w14:textId="77777777" w:rsidTr="00B12321">
        <w:tc>
          <w:tcPr>
            <w:tcW w:w="2119" w:type="dxa"/>
            <w:tcBorders>
              <w:top w:val="single" w:sz="2" w:space="0" w:color="auto"/>
              <w:left w:val="single" w:sz="2" w:space="0" w:color="auto"/>
              <w:bottom w:val="single" w:sz="2" w:space="0" w:color="auto"/>
              <w:right w:val="single" w:sz="2" w:space="0" w:color="auto"/>
            </w:tcBorders>
          </w:tcPr>
          <w:p w14:paraId="53128261"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734EBF08"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Digoxin</w:t>
            </w:r>
          </w:p>
          <w:p w14:paraId="494E1818" w14:textId="77777777" w:rsidR="00F30248" w:rsidRPr="00937D84" w:rsidRDefault="00F30248" w:rsidP="00F30248">
            <w:pPr>
              <w:spacing w:before="0"/>
              <w:rPr>
                <w:rFonts w:ascii="Segoe UI" w:hAnsi="Segoe UI" w:cs="Segoe UI"/>
                <w:sz w:val="20"/>
                <w:szCs w:val="20"/>
                <w:lang w:val="en-US"/>
              </w:rPr>
            </w:pPr>
            <w:r w:rsidRPr="00937D84">
              <w:rPr>
                <w:rFonts w:ascii="Segoe UI" w:hAnsi="Segoe UI" w:cs="Segoe UI"/>
                <w:sz w:val="20"/>
                <w:szCs w:val="20"/>
              </w:rPr>
              <w:t>Amiodarone</w:t>
            </w:r>
          </w:p>
          <w:p w14:paraId="62486C05" w14:textId="77777777" w:rsidR="00415FAB" w:rsidRPr="00937D84" w:rsidRDefault="00415FAB" w:rsidP="00415FAB">
            <w:pPr>
              <w:spacing w:before="0"/>
              <w:rPr>
                <w:rFonts w:ascii="Segoe UI" w:hAnsi="Segoe UI" w:cs="Segoe UI"/>
                <w:sz w:val="20"/>
                <w:szCs w:val="20"/>
                <w:lang w:val="en-US"/>
              </w:rPr>
            </w:pPr>
          </w:p>
        </w:tc>
        <w:tc>
          <w:tcPr>
            <w:tcW w:w="2880" w:type="dxa"/>
            <w:tcBorders>
              <w:top w:val="single" w:sz="2" w:space="0" w:color="auto"/>
              <w:left w:val="single" w:sz="2" w:space="0" w:color="auto"/>
              <w:bottom w:val="single" w:sz="2" w:space="0" w:color="auto"/>
              <w:right w:val="single" w:sz="2" w:space="0" w:color="auto"/>
            </w:tcBorders>
          </w:tcPr>
          <w:p w14:paraId="65D4F7C2" w14:textId="77777777" w:rsidR="00346553" w:rsidRPr="00937D84" w:rsidRDefault="00346553" w:rsidP="00415FAB">
            <w:pPr>
              <w:spacing w:before="0"/>
              <w:rPr>
                <w:rFonts w:ascii="Segoe UI" w:hAnsi="Segoe UI" w:cs="Segoe UI"/>
                <w:sz w:val="20"/>
                <w:szCs w:val="20"/>
              </w:rPr>
            </w:pPr>
            <w:r w:rsidRPr="00937D84">
              <w:rPr>
                <w:rFonts w:ascii="Segoe UI" w:hAnsi="Segoe UI" w:cs="Segoe UI"/>
                <w:sz w:val="20"/>
                <w:szCs w:val="20"/>
              </w:rPr>
              <w:t xml:space="preserve">Adenosine </w:t>
            </w:r>
          </w:p>
          <w:p w14:paraId="50D39A65"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Dobutamine</w:t>
            </w:r>
          </w:p>
          <w:p w14:paraId="55B782B7" w14:textId="77777777" w:rsidR="00415FAB" w:rsidRPr="00937D84" w:rsidRDefault="00415FAB" w:rsidP="00D3090A">
            <w:pPr>
              <w:spacing w:before="0"/>
              <w:rPr>
                <w:rFonts w:ascii="Segoe UI" w:hAnsi="Segoe UI" w:cs="Segoe UI"/>
                <w:sz w:val="20"/>
                <w:szCs w:val="20"/>
                <w:lang w:val="en-US"/>
              </w:rPr>
            </w:pPr>
            <w:r w:rsidRPr="00937D84">
              <w:rPr>
                <w:rFonts w:ascii="Segoe UI" w:hAnsi="Segoe UI" w:cs="Segoe UI"/>
                <w:sz w:val="20"/>
                <w:szCs w:val="20"/>
              </w:rPr>
              <w:t xml:space="preserve">Other </w:t>
            </w:r>
            <w:proofErr w:type="spellStart"/>
            <w:r w:rsidRPr="00937D84">
              <w:rPr>
                <w:rFonts w:ascii="Segoe UI" w:hAnsi="Segoe UI" w:cs="Segoe UI"/>
                <w:sz w:val="20"/>
                <w:szCs w:val="20"/>
              </w:rPr>
              <w:t>anti</w:t>
            </w:r>
            <w:r w:rsidR="00D3090A" w:rsidRPr="00937D84">
              <w:rPr>
                <w:rFonts w:ascii="Segoe UI" w:hAnsi="Segoe UI" w:cs="Segoe UI"/>
                <w:sz w:val="20"/>
                <w:szCs w:val="20"/>
              </w:rPr>
              <w:t>ds</w:t>
            </w:r>
            <w:r w:rsidRPr="00937D84">
              <w:rPr>
                <w:rFonts w:ascii="Segoe UI" w:hAnsi="Segoe UI" w:cs="Segoe UI"/>
                <w:sz w:val="20"/>
                <w:szCs w:val="20"/>
              </w:rPr>
              <w:t>rhythmic</w:t>
            </w:r>
            <w:proofErr w:type="spellEnd"/>
            <w:r w:rsidRPr="00937D84">
              <w:rPr>
                <w:rFonts w:ascii="Segoe UI" w:hAnsi="Segoe UI" w:cs="Segoe UI"/>
                <w:sz w:val="20"/>
                <w:szCs w:val="20"/>
              </w:rPr>
              <w:t xml:space="preserve"> drugs</w:t>
            </w:r>
          </w:p>
        </w:tc>
      </w:tr>
      <w:tr w:rsidR="00415FAB" w:rsidRPr="00937D84" w14:paraId="45A5DB6A" w14:textId="77777777" w:rsidTr="00B12321">
        <w:tc>
          <w:tcPr>
            <w:tcW w:w="2119" w:type="dxa"/>
            <w:tcBorders>
              <w:top w:val="single" w:sz="2" w:space="0" w:color="auto"/>
              <w:left w:val="single" w:sz="2" w:space="0" w:color="auto"/>
              <w:bottom w:val="single" w:sz="2" w:space="0" w:color="auto"/>
              <w:right w:val="single" w:sz="2" w:space="0" w:color="auto"/>
            </w:tcBorders>
          </w:tcPr>
          <w:p w14:paraId="718635E4" w14:textId="77777777" w:rsidR="00415FAB" w:rsidRPr="00937D84" w:rsidRDefault="00415FAB" w:rsidP="00415FAB">
            <w:pPr>
              <w:spacing w:before="0"/>
              <w:rPr>
                <w:rFonts w:ascii="Segoe UI" w:hAnsi="Segoe UI" w:cs="Segoe UI"/>
                <w:b/>
                <w:lang w:val="en-US"/>
              </w:rPr>
            </w:pPr>
            <w:r w:rsidRPr="00937D84">
              <w:rPr>
                <w:rFonts w:ascii="Segoe UI" w:hAnsi="Segoe UI" w:cs="Segoe UI"/>
                <w:b/>
              </w:rPr>
              <w:t>Dermatology</w:t>
            </w:r>
          </w:p>
        </w:tc>
        <w:tc>
          <w:tcPr>
            <w:tcW w:w="3641" w:type="dxa"/>
            <w:tcBorders>
              <w:top w:val="single" w:sz="2" w:space="0" w:color="auto"/>
              <w:left w:val="single" w:sz="2" w:space="0" w:color="auto"/>
              <w:bottom w:val="single" w:sz="2" w:space="0" w:color="auto"/>
              <w:right w:val="single" w:sz="2" w:space="0" w:color="auto"/>
            </w:tcBorders>
          </w:tcPr>
          <w:p w14:paraId="4101652C" w14:textId="59666EC8" w:rsidR="00415FAB" w:rsidRPr="00937D84" w:rsidRDefault="00013BA3" w:rsidP="00415FAB">
            <w:pPr>
              <w:spacing w:before="0"/>
              <w:ind w:right="-108"/>
              <w:rPr>
                <w:rFonts w:ascii="Segoe UI" w:hAnsi="Segoe UI" w:cs="Segoe UI"/>
                <w:sz w:val="20"/>
                <w:szCs w:val="20"/>
                <w:lang w:val="en-US"/>
              </w:rPr>
            </w:pPr>
            <w:r w:rsidRPr="00937D84">
              <w:rPr>
                <w:rFonts w:ascii="Segoe UI" w:hAnsi="Segoe UI" w:cs="Segoe UI"/>
                <w:color w:val="333333"/>
                <w:sz w:val="21"/>
                <w:szCs w:val="21"/>
                <w:shd w:val="clear" w:color="auto" w:fill="FFFFFF"/>
              </w:rPr>
              <w:t>Basic principles of using drugs on the skin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Emollients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Oral antihistamines (H1 receptor antagonists)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e.g. chlorphenamine, cetirizine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Topical glucocorticoids e.g. hydrocortisone, betamethasone</w:t>
            </w:r>
          </w:p>
        </w:tc>
        <w:tc>
          <w:tcPr>
            <w:tcW w:w="2880" w:type="dxa"/>
            <w:tcBorders>
              <w:top w:val="single" w:sz="2" w:space="0" w:color="auto"/>
              <w:left w:val="single" w:sz="2" w:space="0" w:color="auto"/>
              <w:bottom w:val="single" w:sz="2" w:space="0" w:color="auto"/>
              <w:right w:val="single" w:sz="2" w:space="0" w:color="auto"/>
            </w:tcBorders>
          </w:tcPr>
          <w:p w14:paraId="46677515" w14:textId="77777777" w:rsidR="00415FAB" w:rsidRPr="00937D84" w:rsidRDefault="00346553" w:rsidP="00346553">
            <w:pPr>
              <w:spacing w:before="0"/>
              <w:ind w:right="-108"/>
              <w:rPr>
                <w:rFonts w:ascii="Segoe UI" w:hAnsi="Segoe UI" w:cs="Segoe UI"/>
                <w:sz w:val="20"/>
                <w:szCs w:val="20"/>
                <w:lang w:val="en-US"/>
              </w:rPr>
            </w:pPr>
            <w:r w:rsidRPr="00937D84">
              <w:rPr>
                <w:rFonts w:ascii="Segoe UI" w:hAnsi="Segoe UI" w:cs="Segoe UI"/>
                <w:sz w:val="20"/>
                <w:szCs w:val="20"/>
              </w:rPr>
              <w:t xml:space="preserve">Topical </w:t>
            </w:r>
            <w:proofErr w:type="spellStart"/>
            <w:r w:rsidRPr="00937D84">
              <w:rPr>
                <w:rFonts w:ascii="Segoe UI" w:hAnsi="Segoe UI" w:cs="Segoe UI"/>
                <w:sz w:val="20"/>
                <w:szCs w:val="20"/>
              </w:rPr>
              <w:t>imidazoles</w:t>
            </w:r>
            <w:proofErr w:type="spellEnd"/>
          </w:p>
          <w:p w14:paraId="3FCEC595"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Topical antimicrobial drugs</w:t>
            </w:r>
          </w:p>
          <w:p w14:paraId="3DCF4225"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Permethrin cream in scabies</w:t>
            </w:r>
          </w:p>
          <w:p w14:paraId="545E8B7E"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Benzoyl peroxide</w:t>
            </w:r>
          </w:p>
          <w:p w14:paraId="4B2D4074"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Topical and oral retinoids</w:t>
            </w:r>
          </w:p>
          <w:p w14:paraId="761A536D"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Topical vitamin D analogues</w:t>
            </w:r>
          </w:p>
          <w:p w14:paraId="0CFCEA18"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Coal tar</w:t>
            </w:r>
          </w:p>
        </w:tc>
      </w:tr>
      <w:tr w:rsidR="00415FAB" w:rsidRPr="00937D84" w14:paraId="135317E3" w14:textId="77777777" w:rsidTr="00B12321">
        <w:tc>
          <w:tcPr>
            <w:tcW w:w="2119" w:type="dxa"/>
            <w:tcBorders>
              <w:top w:val="single" w:sz="2" w:space="0" w:color="auto"/>
              <w:left w:val="single" w:sz="2" w:space="0" w:color="auto"/>
              <w:bottom w:val="single" w:sz="2" w:space="0" w:color="auto"/>
              <w:right w:val="single" w:sz="2" w:space="0" w:color="auto"/>
            </w:tcBorders>
          </w:tcPr>
          <w:p w14:paraId="537B3A27" w14:textId="77777777" w:rsidR="00415FAB" w:rsidRPr="00937D84" w:rsidRDefault="00415FAB" w:rsidP="00415FAB">
            <w:pPr>
              <w:spacing w:before="0"/>
              <w:rPr>
                <w:rFonts w:ascii="Segoe UI" w:hAnsi="Segoe UI" w:cs="Segoe UI"/>
                <w:b/>
                <w:lang w:val="en-US"/>
              </w:rPr>
            </w:pPr>
            <w:r w:rsidRPr="00937D84">
              <w:rPr>
                <w:rFonts w:ascii="Segoe UI" w:hAnsi="Segoe UI" w:cs="Segoe UI"/>
                <w:b/>
              </w:rPr>
              <w:t>Endocrine/ Metabolic</w:t>
            </w:r>
          </w:p>
        </w:tc>
        <w:tc>
          <w:tcPr>
            <w:tcW w:w="3641" w:type="dxa"/>
            <w:tcBorders>
              <w:top w:val="single" w:sz="2" w:space="0" w:color="auto"/>
              <w:left w:val="single" w:sz="2" w:space="0" w:color="auto"/>
              <w:bottom w:val="single" w:sz="2" w:space="0" w:color="auto"/>
              <w:right w:val="single" w:sz="2" w:space="0" w:color="auto"/>
            </w:tcBorders>
          </w:tcPr>
          <w:p w14:paraId="4958E0F8" w14:textId="65248417" w:rsidR="00415FAB" w:rsidRPr="00937D84" w:rsidRDefault="00600071"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Insulins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Sulphonylureas</w:t>
            </w:r>
            <w:proofErr w:type="spellEnd"/>
            <w:r w:rsidRPr="00937D84">
              <w:rPr>
                <w:rFonts w:ascii="Segoe UI" w:hAnsi="Segoe UI" w:cs="Segoe UI"/>
                <w:color w:val="333333"/>
                <w:sz w:val="21"/>
                <w:szCs w:val="21"/>
                <w:shd w:val="clear" w:color="auto" w:fill="FFFFFF"/>
              </w:rPr>
              <w:t xml:space="preserve"> </w:t>
            </w:r>
            <w:proofErr w:type="spellStart"/>
            <w:r w:rsidRPr="00937D84">
              <w:rPr>
                <w:rFonts w:ascii="Segoe UI" w:hAnsi="Segoe UI" w:cs="Segoe UI"/>
                <w:color w:val="333333"/>
                <w:sz w:val="21"/>
                <w:szCs w:val="21"/>
                <w:shd w:val="clear" w:color="auto" w:fill="FFFFFF"/>
              </w:rPr>
              <w:t>eg.</w:t>
            </w:r>
            <w:proofErr w:type="spellEnd"/>
            <w:r w:rsidRPr="00937D84">
              <w:rPr>
                <w:rFonts w:ascii="Segoe UI" w:hAnsi="Segoe UI" w:cs="Segoe UI"/>
                <w:color w:val="333333"/>
                <w:sz w:val="21"/>
                <w:szCs w:val="21"/>
                <w:shd w:val="clear" w:color="auto" w:fill="FFFFFF"/>
              </w:rPr>
              <w:t xml:space="preserve"> Gliclazide</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Biguianides</w:t>
            </w:r>
            <w:proofErr w:type="spellEnd"/>
            <w:r w:rsidRPr="00937D84">
              <w:rPr>
                <w:rFonts w:ascii="Segoe UI" w:hAnsi="Segoe UI" w:cs="Segoe UI"/>
                <w:color w:val="333333"/>
                <w:sz w:val="21"/>
                <w:szCs w:val="21"/>
                <w:shd w:val="clear" w:color="auto" w:fill="FFFFFF"/>
              </w:rPr>
              <w:t xml:space="preserve"> </w:t>
            </w:r>
            <w:proofErr w:type="spellStart"/>
            <w:r w:rsidRPr="00937D84">
              <w:rPr>
                <w:rFonts w:ascii="Segoe UI" w:hAnsi="Segoe UI" w:cs="Segoe UI"/>
                <w:color w:val="333333"/>
                <w:sz w:val="21"/>
                <w:szCs w:val="21"/>
                <w:shd w:val="clear" w:color="auto" w:fill="FFFFFF"/>
              </w:rPr>
              <w:t>eg.</w:t>
            </w:r>
            <w:proofErr w:type="spellEnd"/>
            <w:r w:rsidRPr="00937D84">
              <w:rPr>
                <w:rFonts w:ascii="Segoe UI" w:hAnsi="Segoe UI" w:cs="Segoe UI"/>
                <w:color w:val="333333"/>
                <w:sz w:val="21"/>
                <w:szCs w:val="21"/>
                <w:shd w:val="clear" w:color="auto" w:fill="FFFFFF"/>
              </w:rPr>
              <w:t xml:space="preserve"> Metformin</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lastRenderedPageBreak/>
              <w:t>Glitazones</w:t>
            </w:r>
            <w:proofErr w:type="spellEnd"/>
            <w:r w:rsidRPr="00937D84">
              <w:rPr>
                <w:rFonts w:ascii="Segoe UI" w:hAnsi="Segoe UI" w:cs="Segoe UI"/>
                <w:color w:val="333333"/>
                <w:sz w:val="21"/>
                <w:szCs w:val="21"/>
                <w:shd w:val="clear" w:color="auto" w:fill="FFFFFF"/>
              </w:rPr>
              <w:t xml:space="preserve"> e.g. pioglitazone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Glucagon (see also emergency drugs)</w:t>
            </w:r>
          </w:p>
        </w:tc>
        <w:tc>
          <w:tcPr>
            <w:tcW w:w="2880" w:type="dxa"/>
            <w:tcBorders>
              <w:top w:val="single" w:sz="2" w:space="0" w:color="auto"/>
              <w:left w:val="single" w:sz="2" w:space="0" w:color="auto"/>
              <w:bottom w:val="single" w:sz="2" w:space="0" w:color="auto"/>
              <w:right w:val="single" w:sz="2" w:space="0" w:color="auto"/>
            </w:tcBorders>
          </w:tcPr>
          <w:p w14:paraId="7E85EA00" w14:textId="3CC4C0BC" w:rsidR="00415FAB" w:rsidRPr="00937D84" w:rsidRDefault="00A31273"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lastRenderedPageBreak/>
              <w:t>Meglitinides (repaglinide and related drugs)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Acarbose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lastRenderedPageBreak/>
              <w:t>Incretin mimetics e.g. exenatide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Fludrocortisone</w:t>
            </w:r>
          </w:p>
        </w:tc>
      </w:tr>
      <w:tr w:rsidR="00415FAB" w:rsidRPr="00937D84" w14:paraId="095C8F61" w14:textId="77777777" w:rsidTr="00B12321">
        <w:tc>
          <w:tcPr>
            <w:tcW w:w="2119" w:type="dxa"/>
            <w:tcBorders>
              <w:top w:val="single" w:sz="2" w:space="0" w:color="auto"/>
              <w:left w:val="single" w:sz="2" w:space="0" w:color="auto"/>
              <w:bottom w:val="single" w:sz="2" w:space="0" w:color="auto"/>
              <w:right w:val="single" w:sz="2" w:space="0" w:color="auto"/>
            </w:tcBorders>
          </w:tcPr>
          <w:p w14:paraId="4B99056E" w14:textId="77777777" w:rsidR="00415FAB" w:rsidRPr="00937D84" w:rsidRDefault="00415FAB"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75275638" w14:textId="77777777" w:rsidR="00346553" w:rsidRPr="00937D84" w:rsidRDefault="00415FAB" w:rsidP="00346553">
            <w:pPr>
              <w:spacing w:before="0"/>
              <w:rPr>
                <w:rFonts w:ascii="Segoe UI" w:hAnsi="Segoe UI" w:cs="Segoe UI"/>
                <w:sz w:val="20"/>
                <w:szCs w:val="20"/>
              </w:rPr>
            </w:pPr>
            <w:r w:rsidRPr="00937D84">
              <w:rPr>
                <w:rFonts w:ascii="Segoe UI" w:hAnsi="Segoe UI" w:cs="Segoe UI"/>
                <w:sz w:val="20"/>
                <w:szCs w:val="20"/>
              </w:rPr>
              <w:t>Levothyroxine</w:t>
            </w:r>
          </w:p>
          <w:p w14:paraId="2CD70D42" w14:textId="77777777" w:rsidR="00415FAB" w:rsidRPr="00937D84" w:rsidRDefault="00415FAB" w:rsidP="00346553">
            <w:pPr>
              <w:spacing w:before="0"/>
              <w:rPr>
                <w:rFonts w:ascii="Segoe UI" w:hAnsi="Segoe UI" w:cs="Segoe UI"/>
                <w:sz w:val="20"/>
                <w:szCs w:val="20"/>
                <w:lang w:val="en-US"/>
              </w:rPr>
            </w:pPr>
            <w:r w:rsidRPr="00937D84">
              <w:rPr>
                <w:rFonts w:ascii="Segoe UI" w:hAnsi="Segoe UI" w:cs="Segoe UI"/>
                <w:sz w:val="20"/>
                <w:szCs w:val="20"/>
              </w:rPr>
              <w:t>Carbimazole</w:t>
            </w:r>
          </w:p>
        </w:tc>
        <w:tc>
          <w:tcPr>
            <w:tcW w:w="2880" w:type="dxa"/>
            <w:tcBorders>
              <w:top w:val="single" w:sz="2" w:space="0" w:color="auto"/>
              <w:left w:val="single" w:sz="2" w:space="0" w:color="auto"/>
              <w:bottom w:val="single" w:sz="2" w:space="0" w:color="auto"/>
              <w:right w:val="single" w:sz="2" w:space="0" w:color="auto"/>
            </w:tcBorders>
          </w:tcPr>
          <w:p w14:paraId="38782288" w14:textId="211FA035" w:rsidR="00346553" w:rsidRPr="00937D84" w:rsidRDefault="004A0B9A"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Propylthiouracil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Liothyronine (tri-iodothyronine) &amp;</w:t>
            </w:r>
            <w:r w:rsidR="00647C2F" w:rsidRPr="00937D84">
              <w:rPr>
                <w:rFonts w:ascii="Segoe UI" w:hAnsi="Segoe UI" w:cs="Segoe UI"/>
                <w:color w:val="333333"/>
                <w:sz w:val="21"/>
                <w:szCs w:val="21"/>
                <w:shd w:val="clear" w:color="auto" w:fill="FFFFFF"/>
              </w:rPr>
              <w:t xml:space="preserve"> Iodine</w:t>
            </w:r>
          </w:p>
        </w:tc>
      </w:tr>
      <w:tr w:rsidR="00415FAB" w:rsidRPr="00937D84" w14:paraId="599EA41B" w14:textId="77777777" w:rsidTr="00B12321">
        <w:tc>
          <w:tcPr>
            <w:tcW w:w="2119" w:type="dxa"/>
            <w:tcBorders>
              <w:top w:val="single" w:sz="2" w:space="0" w:color="auto"/>
              <w:left w:val="single" w:sz="2" w:space="0" w:color="auto"/>
              <w:bottom w:val="single" w:sz="2" w:space="0" w:color="auto"/>
              <w:right w:val="single" w:sz="2" w:space="0" w:color="auto"/>
            </w:tcBorders>
          </w:tcPr>
          <w:p w14:paraId="1299C43A" w14:textId="77777777" w:rsidR="00415FAB" w:rsidRPr="00937D84" w:rsidRDefault="00415FAB"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4DDBEF00" w14:textId="1EBB6458" w:rsidR="00415FAB" w:rsidRPr="00937D84" w:rsidRDefault="00647C2F"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Glucocorticoids e.g. prednisolone</w:t>
            </w:r>
          </w:p>
        </w:tc>
        <w:tc>
          <w:tcPr>
            <w:tcW w:w="2880" w:type="dxa"/>
            <w:tcBorders>
              <w:top w:val="single" w:sz="2" w:space="0" w:color="auto"/>
              <w:left w:val="single" w:sz="2" w:space="0" w:color="auto"/>
              <w:bottom w:val="single" w:sz="2" w:space="0" w:color="auto"/>
              <w:right w:val="single" w:sz="2" w:space="0" w:color="auto"/>
            </w:tcBorders>
          </w:tcPr>
          <w:p w14:paraId="57C95F46"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 xml:space="preserve">Vasopressin </w:t>
            </w:r>
            <w:r w:rsidRPr="00937D84">
              <w:rPr>
                <w:rFonts w:ascii="Segoe UI" w:hAnsi="Segoe UI" w:cs="Segoe UI"/>
                <w:sz w:val="20"/>
                <w:szCs w:val="20"/>
                <w:lang w:val="en-US"/>
              </w:rPr>
              <w:t>and analogues</w:t>
            </w:r>
          </w:p>
          <w:p w14:paraId="29E4DDDC"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Spironolactone</w:t>
            </w:r>
          </w:p>
          <w:p w14:paraId="62E70C40"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Octreotide and analogues</w:t>
            </w:r>
            <w:r w:rsidR="00346553" w:rsidRPr="00937D84">
              <w:rPr>
                <w:rFonts w:ascii="Segoe UI" w:hAnsi="Segoe UI" w:cs="Segoe UI"/>
                <w:sz w:val="20"/>
                <w:szCs w:val="20"/>
              </w:rPr>
              <w:t xml:space="preserve"> Fludrocortisone</w:t>
            </w:r>
          </w:p>
        </w:tc>
      </w:tr>
      <w:tr w:rsidR="00415FAB" w:rsidRPr="00937D84" w14:paraId="2EFDBC16" w14:textId="77777777" w:rsidTr="00B12321">
        <w:tc>
          <w:tcPr>
            <w:tcW w:w="2119" w:type="dxa"/>
            <w:tcBorders>
              <w:top w:val="single" w:sz="2" w:space="0" w:color="auto"/>
              <w:left w:val="single" w:sz="2" w:space="0" w:color="auto"/>
              <w:bottom w:val="single" w:sz="2" w:space="0" w:color="auto"/>
              <w:right w:val="single" w:sz="2" w:space="0" w:color="auto"/>
            </w:tcBorders>
          </w:tcPr>
          <w:p w14:paraId="269AB493" w14:textId="77777777" w:rsidR="00415FAB" w:rsidRPr="00937D84" w:rsidRDefault="00415FAB" w:rsidP="00415FAB">
            <w:pPr>
              <w:spacing w:before="0"/>
              <w:rPr>
                <w:rFonts w:ascii="Segoe UI" w:hAnsi="Segoe UI" w:cs="Segoe UI"/>
                <w:b/>
                <w:lang w:val="en-US"/>
              </w:rPr>
            </w:pPr>
            <w:r w:rsidRPr="00937D84">
              <w:rPr>
                <w:rFonts w:ascii="Segoe UI" w:hAnsi="Segoe UI" w:cs="Segoe UI"/>
                <w:b/>
              </w:rPr>
              <w:t>ENT</w:t>
            </w:r>
          </w:p>
        </w:tc>
        <w:tc>
          <w:tcPr>
            <w:tcW w:w="3641" w:type="dxa"/>
            <w:tcBorders>
              <w:top w:val="single" w:sz="2" w:space="0" w:color="auto"/>
              <w:left w:val="single" w:sz="2" w:space="0" w:color="auto"/>
              <w:bottom w:val="single" w:sz="2" w:space="0" w:color="auto"/>
              <w:right w:val="single" w:sz="2" w:space="0" w:color="auto"/>
            </w:tcBorders>
          </w:tcPr>
          <w:p w14:paraId="782BF4F5" w14:textId="1F1A33B4" w:rsidR="00415FAB" w:rsidRPr="00937D84" w:rsidRDefault="008615F0" w:rsidP="00415FAB">
            <w:pPr>
              <w:spacing w:before="0"/>
              <w:ind w:right="-108"/>
              <w:rPr>
                <w:rFonts w:ascii="Segoe UI" w:hAnsi="Segoe UI" w:cs="Segoe UI"/>
                <w:sz w:val="20"/>
                <w:szCs w:val="20"/>
                <w:lang w:val="en-US"/>
              </w:rPr>
            </w:pPr>
            <w:r w:rsidRPr="00937D84">
              <w:rPr>
                <w:rFonts w:ascii="Segoe UI" w:hAnsi="Segoe UI" w:cs="Segoe UI"/>
                <w:color w:val="333333"/>
                <w:sz w:val="21"/>
                <w:szCs w:val="21"/>
                <w:shd w:val="clear" w:color="auto" w:fill="FFFFFF"/>
              </w:rPr>
              <w:t>Basic principles of administering drugs to the ears and nose (topical antibiotics, steroids)</w:t>
            </w:r>
          </w:p>
        </w:tc>
        <w:tc>
          <w:tcPr>
            <w:tcW w:w="2880" w:type="dxa"/>
            <w:tcBorders>
              <w:top w:val="single" w:sz="2" w:space="0" w:color="auto"/>
              <w:left w:val="single" w:sz="2" w:space="0" w:color="auto"/>
              <w:bottom w:val="single" w:sz="2" w:space="0" w:color="auto"/>
              <w:right w:val="single" w:sz="2" w:space="0" w:color="auto"/>
            </w:tcBorders>
          </w:tcPr>
          <w:p w14:paraId="3461D779" w14:textId="77777777" w:rsidR="00415FAB" w:rsidRPr="00937D84" w:rsidRDefault="00415FAB" w:rsidP="00415FAB">
            <w:pPr>
              <w:spacing w:before="0"/>
              <w:ind w:right="-108"/>
              <w:rPr>
                <w:rFonts w:ascii="Segoe UI" w:hAnsi="Segoe UI" w:cs="Segoe UI"/>
                <w:sz w:val="20"/>
                <w:szCs w:val="20"/>
                <w:lang w:val="en-US"/>
              </w:rPr>
            </w:pPr>
          </w:p>
        </w:tc>
      </w:tr>
      <w:tr w:rsidR="00415FAB" w:rsidRPr="00937D84" w14:paraId="1EA05D59" w14:textId="77777777" w:rsidTr="00B12321">
        <w:tc>
          <w:tcPr>
            <w:tcW w:w="2119" w:type="dxa"/>
            <w:tcBorders>
              <w:top w:val="single" w:sz="2" w:space="0" w:color="auto"/>
              <w:left w:val="single" w:sz="2" w:space="0" w:color="auto"/>
              <w:bottom w:val="single" w:sz="2" w:space="0" w:color="auto"/>
              <w:right w:val="single" w:sz="2" w:space="0" w:color="auto"/>
            </w:tcBorders>
          </w:tcPr>
          <w:p w14:paraId="156F82F3" w14:textId="77777777" w:rsidR="00415FAB" w:rsidRPr="00937D84" w:rsidRDefault="00415FAB" w:rsidP="00415FAB">
            <w:pPr>
              <w:spacing w:before="0"/>
              <w:rPr>
                <w:rFonts w:ascii="Segoe UI" w:hAnsi="Segoe UI" w:cs="Segoe UI"/>
                <w:b/>
                <w:lang w:val="en-US"/>
              </w:rPr>
            </w:pPr>
            <w:r w:rsidRPr="00937D84">
              <w:rPr>
                <w:rFonts w:ascii="Segoe UI" w:hAnsi="Segoe UI" w:cs="Segoe UI"/>
                <w:b/>
              </w:rPr>
              <w:t>Gastrointestinal</w:t>
            </w:r>
          </w:p>
        </w:tc>
        <w:tc>
          <w:tcPr>
            <w:tcW w:w="3641" w:type="dxa"/>
            <w:tcBorders>
              <w:top w:val="single" w:sz="2" w:space="0" w:color="auto"/>
              <w:left w:val="single" w:sz="2" w:space="0" w:color="auto"/>
              <w:bottom w:val="single" w:sz="2" w:space="0" w:color="auto"/>
              <w:right w:val="single" w:sz="2" w:space="0" w:color="auto"/>
            </w:tcBorders>
          </w:tcPr>
          <w:p w14:paraId="2BFD2B1B" w14:textId="2CF176C5" w:rsidR="00415FAB" w:rsidRPr="00937D84" w:rsidRDefault="00307AA9"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Stimulant Laxatives e.g. senna,</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Osmotic laxatives e.g. lactulose, macrogols.</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Antidiarrhoeal</w:t>
            </w:r>
            <w:proofErr w:type="spellEnd"/>
            <w:r w:rsidRPr="00937D84">
              <w:rPr>
                <w:rFonts w:ascii="Segoe UI" w:hAnsi="Segoe UI" w:cs="Segoe UI"/>
                <w:color w:val="333333"/>
                <w:sz w:val="21"/>
                <w:szCs w:val="21"/>
                <w:shd w:val="clear" w:color="auto" w:fill="FFFFFF"/>
              </w:rPr>
              <w:t xml:space="preserve"> drugs e.g. loperamide</w:t>
            </w:r>
          </w:p>
        </w:tc>
        <w:tc>
          <w:tcPr>
            <w:tcW w:w="2880" w:type="dxa"/>
            <w:tcBorders>
              <w:top w:val="single" w:sz="2" w:space="0" w:color="auto"/>
              <w:left w:val="single" w:sz="2" w:space="0" w:color="auto"/>
              <w:bottom w:val="single" w:sz="2" w:space="0" w:color="auto"/>
              <w:right w:val="single" w:sz="2" w:space="0" w:color="auto"/>
            </w:tcBorders>
          </w:tcPr>
          <w:p w14:paraId="3CF2D8B6" w14:textId="3DBCF64E" w:rsidR="00415FAB" w:rsidRPr="00937D84" w:rsidRDefault="00506BE1" w:rsidP="00415FAB">
            <w:pPr>
              <w:spacing w:before="0"/>
              <w:rPr>
                <w:rFonts w:ascii="Segoe UI" w:hAnsi="Segoe UI" w:cs="Segoe UI"/>
                <w:sz w:val="20"/>
                <w:szCs w:val="20"/>
                <w:lang w:val="en-US"/>
              </w:rPr>
            </w:pPr>
            <w:proofErr w:type="spellStart"/>
            <w:r w:rsidRPr="00937D84">
              <w:rPr>
                <w:rFonts w:ascii="Segoe UI" w:hAnsi="Segoe UI" w:cs="Segoe UI"/>
                <w:color w:val="333333"/>
                <w:sz w:val="21"/>
                <w:szCs w:val="21"/>
                <w:shd w:val="clear" w:color="auto" w:fill="FFFFFF"/>
              </w:rPr>
              <w:t>Aminosalicylates</w:t>
            </w:r>
            <w:proofErr w:type="spellEnd"/>
            <w:r w:rsidRPr="00937D84">
              <w:rPr>
                <w:rFonts w:ascii="Segoe UI" w:hAnsi="Segoe UI" w:cs="Segoe UI"/>
                <w:color w:val="333333"/>
                <w:sz w:val="21"/>
                <w:szCs w:val="21"/>
                <w:shd w:val="clear" w:color="auto" w:fill="FFFFFF"/>
              </w:rPr>
              <w:t xml:space="preserve"> e.g. </w:t>
            </w:r>
            <w:proofErr w:type="spellStart"/>
            <w:r w:rsidRPr="00937D84">
              <w:rPr>
                <w:rFonts w:ascii="Segoe UI" w:hAnsi="Segoe UI" w:cs="Segoe UI"/>
                <w:color w:val="333333"/>
                <w:sz w:val="21"/>
                <w:szCs w:val="21"/>
                <w:shd w:val="clear" w:color="auto" w:fill="FFFFFF"/>
              </w:rPr>
              <w:t>Mesalazine</w:t>
            </w:r>
            <w:proofErr w:type="spellEnd"/>
            <w:r w:rsidRPr="00937D84">
              <w:rPr>
                <w:rFonts w:ascii="Segoe UI" w:hAnsi="Segoe UI" w:cs="Segoe UI"/>
                <w:color w:val="333333"/>
                <w:sz w:val="21"/>
                <w:szCs w:val="21"/>
                <w:shd w:val="clear" w:color="auto" w:fill="FFFFFF"/>
              </w:rPr>
              <w:t xml:space="preserve">, </w:t>
            </w:r>
            <w:proofErr w:type="spellStart"/>
            <w:r w:rsidRPr="00937D84">
              <w:rPr>
                <w:rFonts w:ascii="Segoe UI" w:hAnsi="Segoe UI" w:cs="Segoe UI"/>
                <w:color w:val="333333"/>
                <w:sz w:val="21"/>
                <w:szCs w:val="21"/>
                <w:shd w:val="clear" w:color="auto" w:fill="FFFFFF"/>
              </w:rPr>
              <w:t>sulphasalazine</w:t>
            </w:r>
            <w:proofErr w:type="spellEnd"/>
          </w:p>
        </w:tc>
      </w:tr>
      <w:tr w:rsidR="00415FAB" w:rsidRPr="00937D84" w14:paraId="1A509ABC" w14:textId="77777777" w:rsidTr="00B12321">
        <w:trPr>
          <w:trHeight w:val="670"/>
        </w:trPr>
        <w:tc>
          <w:tcPr>
            <w:tcW w:w="2119" w:type="dxa"/>
            <w:tcBorders>
              <w:top w:val="single" w:sz="2" w:space="0" w:color="auto"/>
              <w:left w:val="single" w:sz="2" w:space="0" w:color="auto"/>
              <w:bottom w:val="single" w:sz="2" w:space="0" w:color="auto"/>
              <w:right w:val="single" w:sz="2" w:space="0" w:color="auto"/>
            </w:tcBorders>
          </w:tcPr>
          <w:p w14:paraId="0FB78278"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6C8E3CFD" w14:textId="21623DC1" w:rsidR="00506BE1" w:rsidRPr="00937D84" w:rsidRDefault="00506BE1" w:rsidP="00506BE1">
            <w:pPr>
              <w:spacing w:before="0" w:after="300"/>
              <w:rPr>
                <w:rFonts w:ascii="Segoe UI" w:hAnsi="Segoe UI" w:cs="Segoe UI"/>
                <w:color w:val="333333"/>
                <w:sz w:val="21"/>
                <w:szCs w:val="21"/>
              </w:rPr>
            </w:pPr>
            <w:r w:rsidRPr="00937D84">
              <w:rPr>
                <w:rFonts w:ascii="Segoe UI" w:hAnsi="Segoe UI" w:cs="Segoe UI"/>
                <w:color w:val="333333"/>
                <w:sz w:val="21"/>
                <w:szCs w:val="21"/>
              </w:rPr>
              <w:t xml:space="preserve">Antacids/ alginates e.g. </w:t>
            </w:r>
            <w:proofErr w:type="spellStart"/>
            <w:r w:rsidRPr="00937D84">
              <w:rPr>
                <w:rFonts w:ascii="Segoe UI" w:hAnsi="Segoe UI" w:cs="Segoe UI"/>
                <w:color w:val="333333"/>
                <w:sz w:val="21"/>
                <w:szCs w:val="21"/>
              </w:rPr>
              <w:t>gaviscon</w:t>
            </w:r>
            <w:proofErr w:type="spellEnd"/>
            <w:r w:rsidRPr="00937D84">
              <w:rPr>
                <w:rFonts w:ascii="Segoe UI" w:hAnsi="Segoe UI" w:cs="Segoe UI"/>
                <w:color w:val="333333"/>
                <w:sz w:val="21"/>
                <w:szCs w:val="21"/>
              </w:rPr>
              <w:br/>
              <w:t>Histamine H2 receptor antagonists e.g. ranitidine</w:t>
            </w:r>
            <w:r w:rsidRPr="00937D84">
              <w:rPr>
                <w:rFonts w:ascii="Segoe UI" w:hAnsi="Segoe UI" w:cs="Segoe UI"/>
                <w:color w:val="333333"/>
                <w:sz w:val="21"/>
                <w:szCs w:val="21"/>
              </w:rPr>
              <w:br/>
              <w:t>Proton pump inhibitors e.g. lansoprazole</w:t>
            </w:r>
            <w:r w:rsidRPr="00937D84">
              <w:rPr>
                <w:rFonts w:ascii="Segoe UI" w:hAnsi="Segoe UI" w:cs="Segoe UI"/>
                <w:color w:val="333333"/>
                <w:sz w:val="21"/>
                <w:szCs w:val="21"/>
              </w:rPr>
              <w:br/>
              <w:t xml:space="preserve">Antispasmodics e.g. </w:t>
            </w:r>
            <w:proofErr w:type="spellStart"/>
            <w:r w:rsidRPr="00937D84">
              <w:rPr>
                <w:rFonts w:ascii="Segoe UI" w:hAnsi="Segoe UI" w:cs="Segoe UI"/>
                <w:color w:val="333333"/>
                <w:sz w:val="21"/>
                <w:szCs w:val="21"/>
              </w:rPr>
              <w:t>mebeverine</w:t>
            </w:r>
            <w:proofErr w:type="spellEnd"/>
            <w:r w:rsidRPr="00937D84">
              <w:rPr>
                <w:rFonts w:ascii="Segoe UI" w:hAnsi="Segoe UI" w:cs="Segoe UI"/>
                <w:color w:val="333333"/>
                <w:sz w:val="21"/>
                <w:szCs w:val="21"/>
              </w:rPr>
              <w:t xml:space="preserve">, hyoscine </w:t>
            </w:r>
            <w:proofErr w:type="spellStart"/>
            <w:r w:rsidRPr="00937D84">
              <w:rPr>
                <w:rFonts w:ascii="Segoe UI" w:hAnsi="Segoe UI" w:cs="Segoe UI"/>
                <w:color w:val="333333"/>
                <w:sz w:val="21"/>
                <w:szCs w:val="21"/>
              </w:rPr>
              <w:t>butylbromide</w:t>
            </w:r>
            <w:proofErr w:type="spellEnd"/>
          </w:p>
          <w:p w14:paraId="7D20BF28" w14:textId="58228FE4" w:rsidR="00415FAB" w:rsidRPr="00937D84" w:rsidRDefault="00415FAB" w:rsidP="00415FAB">
            <w:pPr>
              <w:spacing w:before="0"/>
              <w:rPr>
                <w:rFonts w:ascii="Segoe UI" w:hAnsi="Segoe UI" w:cs="Segoe UI"/>
                <w:sz w:val="20"/>
                <w:szCs w:val="20"/>
                <w:lang w:val="en-US"/>
              </w:rPr>
            </w:pPr>
          </w:p>
        </w:tc>
        <w:tc>
          <w:tcPr>
            <w:tcW w:w="2880" w:type="dxa"/>
            <w:tcBorders>
              <w:top w:val="single" w:sz="2" w:space="0" w:color="auto"/>
              <w:left w:val="single" w:sz="2" w:space="0" w:color="auto"/>
              <w:bottom w:val="single" w:sz="2" w:space="0" w:color="auto"/>
              <w:right w:val="single" w:sz="2" w:space="0" w:color="auto"/>
            </w:tcBorders>
          </w:tcPr>
          <w:p w14:paraId="1FC39945" w14:textId="14C5D8A5" w:rsidR="00415FAB" w:rsidRPr="00937D84" w:rsidRDefault="00C066D7"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DMARDs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e.g. azathioprine, ciclosporin,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mycophenolate</w:t>
            </w:r>
          </w:p>
        </w:tc>
      </w:tr>
      <w:tr w:rsidR="00415FAB" w:rsidRPr="00937D84" w14:paraId="7077BF90" w14:textId="77777777" w:rsidTr="00B12321">
        <w:tc>
          <w:tcPr>
            <w:tcW w:w="2119" w:type="dxa"/>
            <w:tcBorders>
              <w:top w:val="single" w:sz="2" w:space="0" w:color="auto"/>
              <w:left w:val="single" w:sz="2" w:space="0" w:color="auto"/>
              <w:bottom w:val="single" w:sz="2" w:space="0" w:color="auto"/>
              <w:right w:val="single" w:sz="2" w:space="0" w:color="auto"/>
            </w:tcBorders>
          </w:tcPr>
          <w:p w14:paraId="46D4636E" w14:textId="77777777" w:rsidR="00415FAB" w:rsidRPr="00937D84" w:rsidRDefault="00415FAB" w:rsidP="00415FAB">
            <w:pPr>
              <w:spacing w:before="0"/>
              <w:rPr>
                <w:rFonts w:ascii="Segoe UI" w:hAnsi="Segoe UI" w:cs="Segoe UI"/>
                <w:b/>
                <w:lang w:val="en-US"/>
              </w:rPr>
            </w:pPr>
            <w:r w:rsidRPr="00937D84">
              <w:rPr>
                <w:rFonts w:ascii="Segoe UI" w:hAnsi="Segoe UI" w:cs="Segoe UI"/>
                <w:b/>
              </w:rPr>
              <w:t>Haematology</w:t>
            </w:r>
          </w:p>
        </w:tc>
        <w:tc>
          <w:tcPr>
            <w:tcW w:w="3641" w:type="dxa"/>
            <w:tcBorders>
              <w:top w:val="single" w:sz="2" w:space="0" w:color="auto"/>
              <w:left w:val="single" w:sz="2" w:space="0" w:color="auto"/>
              <w:bottom w:val="single" w:sz="2" w:space="0" w:color="auto"/>
              <w:right w:val="single" w:sz="2" w:space="0" w:color="auto"/>
            </w:tcBorders>
          </w:tcPr>
          <w:p w14:paraId="01686C1E" w14:textId="54127CB4"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Iron</w:t>
            </w:r>
            <w:r w:rsidR="00A918EB" w:rsidRPr="00937D84">
              <w:rPr>
                <w:rFonts w:ascii="Segoe UI" w:hAnsi="Segoe UI" w:cs="Segoe UI"/>
                <w:sz w:val="20"/>
                <w:szCs w:val="20"/>
              </w:rPr>
              <w:t xml:space="preserve"> </w:t>
            </w:r>
            <w:proofErr w:type="spellStart"/>
            <w:r w:rsidR="00A918EB" w:rsidRPr="00937D84">
              <w:rPr>
                <w:rFonts w:ascii="Segoe UI" w:hAnsi="Segoe UI" w:cs="Segoe UI"/>
                <w:sz w:val="20"/>
                <w:szCs w:val="20"/>
              </w:rPr>
              <w:t>eg</w:t>
            </w:r>
            <w:proofErr w:type="spellEnd"/>
            <w:r w:rsidR="00A918EB" w:rsidRPr="00937D84">
              <w:rPr>
                <w:rFonts w:ascii="Segoe UI" w:hAnsi="Segoe UI" w:cs="Segoe UI"/>
                <w:sz w:val="20"/>
                <w:szCs w:val="20"/>
              </w:rPr>
              <w:t xml:space="preserve"> </w:t>
            </w:r>
            <w:r w:rsidR="00BD4819" w:rsidRPr="00937D84">
              <w:rPr>
                <w:rFonts w:ascii="Segoe UI" w:hAnsi="Segoe UI" w:cs="Segoe UI"/>
                <w:sz w:val="20"/>
                <w:szCs w:val="20"/>
              </w:rPr>
              <w:t>ferrous sulphate</w:t>
            </w:r>
          </w:p>
          <w:p w14:paraId="592D2931"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Vitamin B</w:t>
            </w:r>
            <w:r w:rsidRPr="00937D84">
              <w:rPr>
                <w:rFonts w:ascii="Segoe UI" w:hAnsi="Segoe UI" w:cs="Segoe UI"/>
                <w:sz w:val="20"/>
                <w:szCs w:val="20"/>
                <w:vertAlign w:val="subscript"/>
              </w:rPr>
              <w:t>12</w:t>
            </w:r>
            <w:r w:rsidRPr="00937D84">
              <w:rPr>
                <w:rFonts w:ascii="Segoe UI" w:hAnsi="Segoe UI" w:cs="Segoe UI"/>
                <w:sz w:val="20"/>
                <w:szCs w:val="20"/>
              </w:rPr>
              <w:t xml:space="preserve"> (hydroxocobalamin)</w:t>
            </w:r>
          </w:p>
          <w:p w14:paraId="4BFD7E2E"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 xml:space="preserve">Folic acid </w:t>
            </w:r>
          </w:p>
          <w:p w14:paraId="33ECA719"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Vitamin K</w:t>
            </w:r>
          </w:p>
          <w:p w14:paraId="4F25DC99" w14:textId="77777777" w:rsidR="009B0854" w:rsidRPr="00937D84" w:rsidRDefault="009B0854" w:rsidP="00415FAB">
            <w:pPr>
              <w:spacing w:before="0"/>
              <w:rPr>
                <w:rFonts w:ascii="Segoe UI" w:hAnsi="Segoe UI" w:cs="Segoe UI"/>
                <w:sz w:val="20"/>
                <w:szCs w:val="20"/>
                <w:lang w:val="en-US"/>
              </w:rPr>
            </w:pPr>
            <w:r w:rsidRPr="00937D84">
              <w:rPr>
                <w:rFonts w:ascii="Segoe UI" w:hAnsi="Segoe UI" w:cs="Segoe UI"/>
                <w:sz w:val="20"/>
                <w:szCs w:val="20"/>
              </w:rPr>
              <w:t xml:space="preserve">Blood </w:t>
            </w:r>
            <w:r w:rsidRPr="00937D84">
              <w:rPr>
                <w:rFonts w:ascii="Segoe UI" w:hAnsi="Segoe UI" w:cs="Segoe UI"/>
                <w:b/>
                <w:color w:val="FF0000"/>
                <w:sz w:val="20"/>
                <w:szCs w:val="20"/>
              </w:rPr>
              <w:t>▼</w:t>
            </w:r>
          </w:p>
        </w:tc>
        <w:tc>
          <w:tcPr>
            <w:tcW w:w="2880" w:type="dxa"/>
            <w:tcBorders>
              <w:top w:val="single" w:sz="2" w:space="0" w:color="auto"/>
              <w:left w:val="single" w:sz="2" w:space="0" w:color="auto"/>
              <w:bottom w:val="single" w:sz="2" w:space="0" w:color="auto"/>
              <w:right w:val="single" w:sz="2" w:space="0" w:color="auto"/>
            </w:tcBorders>
          </w:tcPr>
          <w:p w14:paraId="2222F73B"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Chemotherapeutic agents</w:t>
            </w:r>
          </w:p>
          <w:p w14:paraId="67F40215" w14:textId="77777777" w:rsidR="00346553" w:rsidRPr="00937D84" w:rsidRDefault="00346553" w:rsidP="00415FAB">
            <w:pPr>
              <w:spacing w:before="0"/>
              <w:rPr>
                <w:rFonts w:ascii="Segoe UI" w:hAnsi="Segoe UI" w:cs="Segoe UI"/>
                <w:sz w:val="20"/>
                <w:szCs w:val="20"/>
                <w:lang w:val="en-US"/>
              </w:rPr>
            </w:pPr>
            <w:r w:rsidRPr="00937D84">
              <w:rPr>
                <w:rFonts w:ascii="Segoe UI" w:hAnsi="Segoe UI" w:cs="Segoe UI"/>
                <w:sz w:val="20"/>
              </w:rPr>
              <w:t>Folinic acid</w:t>
            </w:r>
          </w:p>
        </w:tc>
      </w:tr>
      <w:tr w:rsidR="00415FAB" w:rsidRPr="00937D84" w14:paraId="5EDE5760" w14:textId="77777777" w:rsidTr="00B12321">
        <w:tc>
          <w:tcPr>
            <w:tcW w:w="2119" w:type="dxa"/>
            <w:tcBorders>
              <w:top w:val="single" w:sz="2" w:space="0" w:color="auto"/>
              <w:left w:val="single" w:sz="2" w:space="0" w:color="auto"/>
              <w:bottom w:val="single" w:sz="2" w:space="0" w:color="auto"/>
              <w:right w:val="single" w:sz="2" w:space="0" w:color="auto"/>
            </w:tcBorders>
          </w:tcPr>
          <w:p w14:paraId="089A1169" w14:textId="77777777" w:rsidR="00415FAB" w:rsidRPr="00937D84" w:rsidRDefault="00415FAB" w:rsidP="00415FAB">
            <w:pPr>
              <w:spacing w:before="0"/>
              <w:rPr>
                <w:rFonts w:ascii="Segoe UI" w:hAnsi="Segoe UI" w:cs="Segoe UI"/>
                <w:b/>
                <w:lang w:val="en-US"/>
              </w:rPr>
            </w:pPr>
            <w:r w:rsidRPr="00937D84">
              <w:rPr>
                <w:rFonts w:ascii="Segoe UI" w:hAnsi="Segoe UI" w:cs="Segoe UI"/>
                <w:b/>
              </w:rPr>
              <w:t>Infectious diseases</w:t>
            </w:r>
          </w:p>
        </w:tc>
        <w:tc>
          <w:tcPr>
            <w:tcW w:w="3641" w:type="dxa"/>
            <w:tcBorders>
              <w:top w:val="single" w:sz="2" w:space="0" w:color="auto"/>
              <w:left w:val="single" w:sz="2" w:space="0" w:color="auto"/>
              <w:bottom w:val="single" w:sz="2" w:space="0" w:color="auto"/>
              <w:right w:val="single" w:sz="2" w:space="0" w:color="auto"/>
            </w:tcBorders>
          </w:tcPr>
          <w:p w14:paraId="20A18334" w14:textId="0425CE5B" w:rsidR="00415FAB" w:rsidRPr="00937D84" w:rsidRDefault="006C19BE" w:rsidP="00346553">
            <w:pPr>
              <w:spacing w:before="0"/>
              <w:rPr>
                <w:rFonts w:ascii="Segoe UI" w:hAnsi="Segoe UI" w:cs="Segoe UI"/>
                <w:sz w:val="20"/>
                <w:szCs w:val="20"/>
                <w:lang w:val="en-US"/>
              </w:rPr>
            </w:pPr>
            <w:r w:rsidRPr="00937D84">
              <w:rPr>
                <w:rStyle w:val="Emphasis"/>
                <w:rFonts w:ascii="Segoe UI" w:hAnsi="Segoe UI" w:cs="Segoe UI"/>
                <w:color w:val="333333"/>
                <w:sz w:val="21"/>
                <w:szCs w:val="21"/>
                <w:shd w:val="clear" w:color="auto" w:fill="FFFFFF"/>
              </w:rPr>
              <w:t>Anti-</w:t>
            </w:r>
            <w:proofErr w:type="spellStart"/>
            <w:r w:rsidRPr="00937D84">
              <w:rPr>
                <w:rStyle w:val="Emphasis"/>
                <w:rFonts w:ascii="Segoe UI" w:hAnsi="Segoe UI" w:cs="Segoe UI"/>
                <w:color w:val="333333"/>
                <w:sz w:val="21"/>
                <w:szCs w:val="21"/>
                <w:shd w:val="clear" w:color="auto" w:fill="FFFFFF"/>
              </w:rPr>
              <w:t>bacterials</w:t>
            </w:r>
            <w:proofErr w:type="spellEnd"/>
            <w:r w:rsidRPr="00937D84">
              <w:rPr>
                <w:rFonts w:ascii="Segoe UI" w:hAnsi="Segoe UI" w:cs="Segoe UI"/>
                <w:color w:val="333333"/>
                <w:sz w:val="21"/>
                <w:szCs w:val="21"/>
                <w:shd w:val="clear" w:color="auto" w:fill="FFFFFF"/>
              </w:rPr>
              <w:t> Beta-lactams</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Penicillins</w:t>
            </w:r>
            <w:proofErr w:type="spellEnd"/>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benzylpenicillin and phenoxymethylpenicillin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Broad spectrum </w:t>
            </w:r>
            <w:proofErr w:type="spellStart"/>
            <w:r w:rsidRPr="00937D84">
              <w:rPr>
                <w:rFonts w:ascii="Segoe UI" w:hAnsi="Segoe UI" w:cs="Segoe UI"/>
                <w:color w:val="333333"/>
                <w:sz w:val="21"/>
                <w:szCs w:val="21"/>
                <w:shd w:val="clear" w:color="auto" w:fill="FFFFFF"/>
              </w:rPr>
              <w:t>penicillins</w:t>
            </w:r>
            <w:proofErr w:type="spellEnd"/>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xml:space="preserve">: amoxicillin &amp; </w:t>
            </w:r>
            <w:proofErr w:type="spellStart"/>
            <w:r w:rsidRPr="00937D84">
              <w:rPr>
                <w:rFonts w:ascii="Segoe UI" w:hAnsi="Segoe UI" w:cs="Segoe UI"/>
                <w:color w:val="333333"/>
                <w:sz w:val="21"/>
                <w:szCs w:val="21"/>
                <w:shd w:val="clear" w:color="auto" w:fill="FFFFFF"/>
              </w:rPr>
              <w:t>pivmecillinam</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Penicillinase-resistant penicillin</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flucloxacillin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Beta lactam-beta-lactamase inhibitor combinations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amoxicillin-clavulanic acid and piperacillin- tazobactam</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Cephalosporins: cephalexin, </w:t>
            </w:r>
            <w:r w:rsidRPr="00937D84">
              <w:rPr>
                <w:rFonts w:ascii="Segoe UI" w:hAnsi="Segoe UI" w:cs="Segoe UI"/>
                <w:color w:val="333333"/>
                <w:sz w:val="21"/>
                <w:szCs w:val="21"/>
                <w:shd w:val="clear" w:color="auto" w:fill="FFFFFF"/>
              </w:rPr>
              <w:lastRenderedPageBreak/>
              <w:t xml:space="preserve">cefuroxime, cefotaxime, ceftriaxone, ceftazidime and </w:t>
            </w:r>
            <w:proofErr w:type="spellStart"/>
            <w:r w:rsidRPr="00937D84">
              <w:rPr>
                <w:rFonts w:ascii="Segoe UI" w:hAnsi="Segoe UI" w:cs="Segoe UI"/>
                <w:color w:val="333333"/>
                <w:sz w:val="21"/>
                <w:szCs w:val="21"/>
                <w:shd w:val="clear" w:color="auto" w:fill="FFFFFF"/>
              </w:rPr>
              <w:t>ceftaroline</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Non-beta-lactams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Aminoglycosides: gentamicin and amikacin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Macrolides: erythromycin, clarithromycin and azithromycin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Clindamycin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Glycopeptides: Vancomycin and Teicoplanin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Metronidazole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Nitrofurantoin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Quinolones: ciprofloxacin and levofloxacin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Tetracyclines: doxycycline, Tigecycline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Trimethoprim</w:t>
            </w:r>
            <w:r w:rsidRPr="00937D84">
              <w:rPr>
                <w:rFonts w:ascii="Segoe UI" w:hAnsi="Segoe UI" w:cs="Segoe UI"/>
                <w:color w:val="333333"/>
                <w:sz w:val="21"/>
                <w:szCs w:val="21"/>
              </w:rPr>
              <w:br/>
            </w:r>
            <w:r w:rsidRPr="00937D84">
              <w:rPr>
                <w:rStyle w:val="Emphasis"/>
                <w:rFonts w:ascii="Segoe UI" w:hAnsi="Segoe UI" w:cs="Segoe UI"/>
                <w:color w:val="333333"/>
                <w:sz w:val="21"/>
                <w:szCs w:val="21"/>
                <w:shd w:val="clear" w:color="auto" w:fill="FFFFFF"/>
              </w:rPr>
              <w:t>Anti-</w:t>
            </w:r>
            <w:proofErr w:type="spellStart"/>
            <w:r w:rsidRPr="00937D84">
              <w:rPr>
                <w:rStyle w:val="Emphasis"/>
                <w:rFonts w:ascii="Segoe UI" w:hAnsi="Segoe UI" w:cs="Segoe UI"/>
                <w:color w:val="333333"/>
                <w:sz w:val="21"/>
                <w:szCs w:val="21"/>
                <w:shd w:val="clear" w:color="auto" w:fill="FFFFFF"/>
              </w:rPr>
              <w:t>fungals</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Azoles: clotrimazole and fluconazole,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Nystatin</w:t>
            </w:r>
            <w:r w:rsidRPr="00937D84">
              <w:rPr>
                <w:rFonts w:ascii="Segoe UI" w:hAnsi="Segoe UI" w:cs="Segoe UI"/>
                <w:color w:val="333333"/>
                <w:sz w:val="21"/>
                <w:szCs w:val="21"/>
              </w:rPr>
              <w:br/>
            </w:r>
            <w:r w:rsidRPr="00937D84">
              <w:rPr>
                <w:rStyle w:val="Emphasis"/>
                <w:rFonts w:ascii="Segoe UI" w:hAnsi="Segoe UI" w:cs="Segoe UI"/>
                <w:color w:val="333333"/>
                <w:sz w:val="21"/>
                <w:szCs w:val="21"/>
                <w:shd w:val="clear" w:color="auto" w:fill="FFFFFF"/>
              </w:rPr>
              <w:t>Anti-viral </w:t>
            </w:r>
            <w:r w:rsidRPr="00937D84">
              <w:rPr>
                <w:rFonts w:ascii="Segoe UI" w:hAnsi="Segoe UI" w:cs="Segoe UI"/>
                <w:color w:val="333333"/>
                <w:sz w:val="21"/>
                <w:szCs w:val="21"/>
                <w:shd w:val="clear" w:color="auto" w:fill="FFFFFF"/>
              </w:rPr>
              <w:t xml:space="preserve">agents: </w:t>
            </w:r>
            <w:proofErr w:type="spellStart"/>
            <w:r w:rsidRPr="00937D84">
              <w:rPr>
                <w:rFonts w:ascii="Segoe UI" w:hAnsi="Segoe UI" w:cs="Segoe UI"/>
                <w:color w:val="333333"/>
                <w:sz w:val="21"/>
                <w:szCs w:val="21"/>
                <w:shd w:val="clear" w:color="auto" w:fill="FFFFFF"/>
              </w:rPr>
              <w:t>aciclovir</w:t>
            </w:r>
            <w:proofErr w:type="spellEnd"/>
            <w:r w:rsidRPr="00937D84">
              <w:rPr>
                <w:rFonts w:ascii="Segoe UI" w:hAnsi="Segoe UI" w:cs="Segoe UI"/>
                <w:color w:val="333333"/>
                <w:sz w:val="21"/>
                <w:szCs w:val="21"/>
                <w:shd w:val="clear" w:color="auto" w:fill="FFFFFF"/>
              </w:rPr>
              <w:t xml:space="preserve"> and </w:t>
            </w:r>
            <w:proofErr w:type="spellStart"/>
            <w:r w:rsidRPr="00937D84">
              <w:rPr>
                <w:rFonts w:ascii="Segoe UI" w:hAnsi="Segoe UI" w:cs="Segoe UI"/>
                <w:color w:val="333333"/>
                <w:sz w:val="21"/>
                <w:szCs w:val="21"/>
                <w:shd w:val="clear" w:color="auto" w:fill="FFFFFF"/>
              </w:rPr>
              <w:t>valciclovir</w:t>
            </w:r>
            <w:proofErr w:type="spellEnd"/>
          </w:p>
        </w:tc>
        <w:tc>
          <w:tcPr>
            <w:tcW w:w="2880" w:type="dxa"/>
            <w:tcBorders>
              <w:top w:val="single" w:sz="2" w:space="0" w:color="auto"/>
              <w:left w:val="single" w:sz="2" w:space="0" w:color="auto"/>
              <w:bottom w:val="single" w:sz="2" w:space="0" w:color="auto"/>
              <w:right w:val="single" w:sz="2" w:space="0" w:color="auto"/>
            </w:tcBorders>
          </w:tcPr>
          <w:p w14:paraId="4239E4D7" w14:textId="3FBC015C" w:rsidR="00415FAB" w:rsidRPr="00937D84" w:rsidRDefault="008F50AB" w:rsidP="00415FAB">
            <w:pPr>
              <w:spacing w:before="0"/>
              <w:rPr>
                <w:rFonts w:ascii="Segoe UI" w:hAnsi="Segoe UI" w:cs="Segoe UI"/>
                <w:sz w:val="20"/>
                <w:szCs w:val="20"/>
                <w:lang w:val="en-US"/>
              </w:rPr>
            </w:pPr>
            <w:r w:rsidRPr="00937D84">
              <w:rPr>
                <w:rStyle w:val="Emphasis"/>
                <w:rFonts w:ascii="Segoe UI" w:hAnsi="Segoe UI" w:cs="Segoe UI"/>
                <w:color w:val="333333"/>
                <w:sz w:val="21"/>
                <w:szCs w:val="21"/>
                <w:shd w:val="clear" w:color="auto" w:fill="FFFFFF"/>
              </w:rPr>
              <w:lastRenderedPageBreak/>
              <w:t>Anti-</w:t>
            </w:r>
            <w:proofErr w:type="spellStart"/>
            <w:r w:rsidRPr="00937D84">
              <w:rPr>
                <w:rStyle w:val="Emphasis"/>
                <w:rFonts w:ascii="Segoe UI" w:hAnsi="Segoe UI" w:cs="Segoe UI"/>
                <w:color w:val="333333"/>
                <w:sz w:val="21"/>
                <w:szCs w:val="21"/>
                <w:shd w:val="clear" w:color="auto" w:fill="FFFFFF"/>
              </w:rPr>
              <w:t>bacterials</w:t>
            </w:r>
            <w:proofErr w:type="spellEnd"/>
            <w:r w:rsidRPr="00937D84">
              <w:rPr>
                <w:rFonts w:ascii="Segoe UI" w:hAnsi="Segoe UI" w:cs="Segoe UI"/>
                <w:color w:val="333333"/>
                <w:sz w:val="21"/>
                <w:szCs w:val="21"/>
                <w:shd w:val="clear" w:color="auto" w:fill="FFFFFF"/>
              </w:rPr>
              <w:t xml:space="preserve"> Beta-lactams Carbapenems: ertapenem, imipenem, meropenem Monobactam: aztreonam Non-beta-lactams </w:t>
            </w:r>
            <w:proofErr w:type="spellStart"/>
            <w:r w:rsidRPr="00937D84">
              <w:rPr>
                <w:rFonts w:ascii="Segoe UI" w:hAnsi="Segoe UI" w:cs="Segoe UI"/>
                <w:color w:val="333333"/>
                <w:sz w:val="21"/>
                <w:szCs w:val="21"/>
                <w:shd w:val="clear" w:color="auto" w:fill="FFFFFF"/>
              </w:rPr>
              <w:t>Fidaxomycin</w:t>
            </w:r>
            <w:proofErr w:type="spellEnd"/>
            <w:r w:rsidRPr="00937D84">
              <w:rPr>
                <w:rFonts w:ascii="Segoe UI" w:hAnsi="Segoe UI" w:cs="Segoe UI"/>
                <w:color w:val="333333"/>
                <w:sz w:val="21"/>
                <w:szCs w:val="21"/>
                <w:shd w:val="clear" w:color="auto" w:fill="FFFFFF"/>
              </w:rPr>
              <w:t xml:space="preserve"> Fosfomycin Co-trimoxazole Chloramphenicol </w:t>
            </w:r>
            <w:proofErr w:type="spellStart"/>
            <w:r w:rsidRPr="00937D84">
              <w:rPr>
                <w:rFonts w:ascii="Segoe UI" w:hAnsi="Segoe UI" w:cs="Segoe UI"/>
                <w:color w:val="333333"/>
                <w:sz w:val="21"/>
                <w:szCs w:val="21"/>
                <w:shd w:val="clear" w:color="auto" w:fill="FFFFFF"/>
              </w:rPr>
              <w:t>Fusidic</w:t>
            </w:r>
            <w:proofErr w:type="spellEnd"/>
            <w:r w:rsidRPr="00937D84">
              <w:rPr>
                <w:rFonts w:ascii="Segoe UI" w:hAnsi="Segoe UI" w:cs="Segoe UI"/>
                <w:color w:val="333333"/>
                <w:sz w:val="21"/>
                <w:szCs w:val="21"/>
                <w:shd w:val="clear" w:color="auto" w:fill="FFFFFF"/>
              </w:rPr>
              <w:t xml:space="preserve"> acid Linezolid Mupirocin </w:t>
            </w:r>
            <w:r w:rsidRPr="00937D84">
              <w:rPr>
                <w:rStyle w:val="Emphasis"/>
                <w:rFonts w:ascii="Segoe UI" w:hAnsi="Segoe UI" w:cs="Segoe UI"/>
                <w:color w:val="333333"/>
                <w:sz w:val="21"/>
                <w:szCs w:val="21"/>
                <w:shd w:val="clear" w:color="auto" w:fill="FFFFFF"/>
              </w:rPr>
              <w:t>Antifungals</w:t>
            </w:r>
            <w:r w:rsidRPr="00937D84">
              <w:rPr>
                <w:rFonts w:ascii="Segoe UI" w:hAnsi="Segoe UI" w:cs="Segoe UI"/>
                <w:color w:val="333333"/>
                <w:sz w:val="21"/>
                <w:szCs w:val="21"/>
                <w:shd w:val="clear" w:color="auto" w:fill="FFFFFF"/>
              </w:rPr>
              <w:t> Amphotericin, Echinocandins: anidulafungin </w:t>
            </w:r>
            <w:r w:rsidRPr="00937D84">
              <w:rPr>
                <w:rStyle w:val="Emphasis"/>
                <w:rFonts w:ascii="Segoe UI" w:hAnsi="Segoe UI" w:cs="Segoe UI"/>
                <w:color w:val="333333"/>
                <w:sz w:val="21"/>
                <w:szCs w:val="21"/>
                <w:shd w:val="clear" w:color="auto" w:fill="FFFFFF"/>
              </w:rPr>
              <w:t>Anti-</w:t>
            </w:r>
            <w:r w:rsidRPr="00937D84">
              <w:rPr>
                <w:rStyle w:val="Emphasis"/>
                <w:rFonts w:ascii="Segoe UI" w:hAnsi="Segoe UI" w:cs="Segoe UI"/>
                <w:color w:val="333333"/>
                <w:sz w:val="21"/>
                <w:szCs w:val="21"/>
                <w:shd w:val="clear" w:color="auto" w:fill="FFFFFF"/>
              </w:rPr>
              <w:lastRenderedPageBreak/>
              <w:t>helminthic drugs</w:t>
            </w:r>
            <w:r w:rsidRPr="00937D84">
              <w:rPr>
                <w:rFonts w:ascii="Segoe UI" w:hAnsi="Segoe UI" w:cs="Segoe UI"/>
                <w:color w:val="333333"/>
                <w:sz w:val="21"/>
                <w:szCs w:val="21"/>
                <w:shd w:val="clear" w:color="auto" w:fill="FFFFFF"/>
              </w:rPr>
              <w:t> </w:t>
            </w:r>
            <w:r w:rsidRPr="00937D84">
              <w:rPr>
                <w:rStyle w:val="Emphasis"/>
                <w:rFonts w:ascii="Segoe UI" w:hAnsi="Segoe UI" w:cs="Segoe UI"/>
                <w:color w:val="333333"/>
                <w:sz w:val="21"/>
                <w:szCs w:val="21"/>
                <w:shd w:val="clear" w:color="auto" w:fill="FFFFFF"/>
              </w:rPr>
              <w:t>Anti-leprosy drugs</w:t>
            </w:r>
            <w:r w:rsidRPr="00937D84">
              <w:rPr>
                <w:rFonts w:ascii="Segoe UI" w:hAnsi="Segoe UI" w:cs="Segoe UI"/>
                <w:color w:val="333333"/>
                <w:sz w:val="21"/>
                <w:szCs w:val="21"/>
                <w:shd w:val="clear" w:color="auto" w:fill="FFFFFF"/>
              </w:rPr>
              <w:t> </w:t>
            </w:r>
            <w:r w:rsidRPr="00937D84">
              <w:rPr>
                <w:rStyle w:val="Emphasis"/>
                <w:rFonts w:ascii="Segoe UI" w:hAnsi="Segoe UI" w:cs="Segoe UI"/>
                <w:color w:val="333333"/>
                <w:sz w:val="21"/>
                <w:szCs w:val="21"/>
                <w:shd w:val="clear" w:color="auto" w:fill="FFFFFF"/>
              </w:rPr>
              <w:t>Anti-protozoal drugs</w:t>
            </w:r>
            <w:r w:rsidRPr="00937D84">
              <w:rPr>
                <w:rFonts w:ascii="Segoe UI" w:hAnsi="Segoe UI" w:cs="Segoe UI"/>
                <w:color w:val="333333"/>
                <w:sz w:val="21"/>
                <w:szCs w:val="21"/>
                <w:shd w:val="clear" w:color="auto" w:fill="FFFFFF"/>
              </w:rPr>
              <w:t> including antimalarial drugs </w:t>
            </w:r>
            <w:r w:rsidRPr="00937D84">
              <w:rPr>
                <w:rStyle w:val="Emphasis"/>
                <w:rFonts w:ascii="Segoe UI" w:hAnsi="Segoe UI" w:cs="Segoe UI"/>
                <w:color w:val="333333"/>
                <w:sz w:val="21"/>
                <w:szCs w:val="21"/>
                <w:shd w:val="clear" w:color="auto" w:fill="FFFFFF"/>
              </w:rPr>
              <w:t>Anti-tuberculosis drugs</w:t>
            </w:r>
            <w:r w:rsidRPr="00937D84">
              <w:rPr>
                <w:rFonts w:ascii="Segoe UI" w:hAnsi="Segoe UI" w:cs="Segoe UI"/>
                <w:color w:val="333333"/>
                <w:sz w:val="21"/>
                <w:szCs w:val="21"/>
                <w:shd w:val="clear" w:color="auto" w:fill="FFFFFF"/>
              </w:rPr>
              <w:t> </w:t>
            </w:r>
            <w:r w:rsidRPr="00937D84">
              <w:rPr>
                <w:rStyle w:val="Emphasis"/>
                <w:rFonts w:ascii="Segoe UI" w:hAnsi="Segoe UI" w:cs="Segoe UI"/>
                <w:color w:val="333333"/>
                <w:sz w:val="21"/>
                <w:szCs w:val="21"/>
                <w:shd w:val="clear" w:color="auto" w:fill="FFFFFF"/>
              </w:rPr>
              <w:t>Anti-</w:t>
            </w:r>
            <w:proofErr w:type="spellStart"/>
            <w:r w:rsidRPr="00937D84">
              <w:rPr>
                <w:rStyle w:val="Emphasis"/>
                <w:rFonts w:ascii="Segoe UI" w:hAnsi="Segoe UI" w:cs="Segoe UI"/>
                <w:color w:val="333333"/>
                <w:sz w:val="21"/>
                <w:szCs w:val="21"/>
                <w:shd w:val="clear" w:color="auto" w:fill="FFFFFF"/>
              </w:rPr>
              <w:t>virals</w:t>
            </w:r>
            <w:proofErr w:type="spellEnd"/>
            <w:r w:rsidRPr="00937D84">
              <w:rPr>
                <w:rStyle w:val="Emphasis"/>
                <w:rFonts w:ascii="Segoe UI" w:hAnsi="Segoe UI" w:cs="Segoe UI"/>
                <w:color w:val="333333"/>
                <w:sz w:val="21"/>
                <w:szCs w:val="21"/>
                <w:shd w:val="clear" w:color="auto" w:fill="FFFFFF"/>
              </w:rPr>
              <w:t>:</w:t>
            </w:r>
            <w:r w:rsidRPr="00937D84">
              <w:rPr>
                <w:rFonts w:ascii="Segoe UI" w:hAnsi="Segoe UI" w:cs="Segoe UI"/>
                <w:color w:val="333333"/>
                <w:sz w:val="21"/>
                <w:szCs w:val="21"/>
                <w:shd w:val="clear" w:color="auto" w:fill="FFFFFF"/>
              </w:rPr>
              <w:t> HIV drugs</w:t>
            </w:r>
          </w:p>
        </w:tc>
      </w:tr>
      <w:tr w:rsidR="00415FAB" w:rsidRPr="00937D84" w14:paraId="0F27F12A" w14:textId="77777777" w:rsidTr="00B12321">
        <w:tc>
          <w:tcPr>
            <w:tcW w:w="2119" w:type="dxa"/>
            <w:tcBorders>
              <w:top w:val="single" w:sz="2" w:space="0" w:color="auto"/>
              <w:left w:val="single" w:sz="2" w:space="0" w:color="auto"/>
              <w:bottom w:val="single" w:sz="2" w:space="0" w:color="auto"/>
              <w:right w:val="single" w:sz="2" w:space="0" w:color="auto"/>
            </w:tcBorders>
          </w:tcPr>
          <w:p w14:paraId="7CA5EE1E" w14:textId="77777777" w:rsidR="00415FAB" w:rsidRPr="00937D84" w:rsidRDefault="00415FAB" w:rsidP="00415FAB">
            <w:pPr>
              <w:spacing w:before="0"/>
              <w:rPr>
                <w:rFonts w:ascii="Segoe UI" w:hAnsi="Segoe UI" w:cs="Segoe UI"/>
                <w:b/>
                <w:lang w:val="en-US"/>
              </w:rPr>
            </w:pPr>
            <w:r w:rsidRPr="00937D84">
              <w:rPr>
                <w:rFonts w:ascii="Segoe UI" w:hAnsi="Segoe UI" w:cs="Segoe UI"/>
                <w:b/>
              </w:rPr>
              <w:lastRenderedPageBreak/>
              <w:t>Musculoskeletal</w:t>
            </w:r>
          </w:p>
        </w:tc>
        <w:tc>
          <w:tcPr>
            <w:tcW w:w="3641" w:type="dxa"/>
            <w:tcBorders>
              <w:top w:val="single" w:sz="2" w:space="0" w:color="auto"/>
              <w:left w:val="single" w:sz="2" w:space="0" w:color="auto"/>
              <w:bottom w:val="single" w:sz="2" w:space="0" w:color="auto"/>
              <w:right w:val="single" w:sz="2" w:space="0" w:color="auto"/>
            </w:tcBorders>
          </w:tcPr>
          <w:p w14:paraId="18B8B330" w14:textId="28BEE0FF" w:rsidR="00415FAB" w:rsidRPr="00937D84" w:rsidRDefault="000B4E49"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 xml:space="preserve">NSAIDs </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xml:space="preserve"> e.g. ibuprofen, naproxen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Glucocorticoids e.g. </w:t>
            </w:r>
            <w:proofErr w:type="spellStart"/>
            <w:r w:rsidRPr="00937D84">
              <w:rPr>
                <w:rFonts w:ascii="Segoe UI" w:hAnsi="Segoe UI" w:cs="Segoe UI"/>
                <w:color w:val="333333"/>
                <w:sz w:val="21"/>
                <w:szCs w:val="21"/>
                <w:shd w:val="clear" w:color="auto" w:fill="FFFFFF"/>
              </w:rPr>
              <w:t>prednisolonee</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Methotrexate</w:t>
            </w:r>
            <w:r w:rsidRPr="004E59FE">
              <w:rPr>
                <w:rFonts w:ascii="Segoe UI" w:hAnsi="Segoe UI" w:cs="Segoe UI"/>
                <w:color w:val="FF0000"/>
                <w:sz w:val="21"/>
                <w:szCs w:val="21"/>
                <w:shd w:val="clear" w:color="auto" w:fill="FFFFFF"/>
              </w:rPr>
              <w:t>▼</w:t>
            </w:r>
          </w:p>
        </w:tc>
        <w:tc>
          <w:tcPr>
            <w:tcW w:w="2880" w:type="dxa"/>
            <w:tcBorders>
              <w:top w:val="single" w:sz="2" w:space="0" w:color="auto"/>
              <w:left w:val="single" w:sz="2" w:space="0" w:color="auto"/>
              <w:bottom w:val="single" w:sz="2" w:space="0" w:color="auto"/>
              <w:right w:val="single" w:sz="2" w:space="0" w:color="auto"/>
            </w:tcBorders>
          </w:tcPr>
          <w:p w14:paraId="03988FE3"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DMARDs</w:t>
            </w:r>
            <w:r w:rsidR="009B0854" w:rsidRPr="00937D84">
              <w:rPr>
                <w:rFonts w:ascii="Segoe UI" w:hAnsi="Segoe UI" w:cs="Segoe UI"/>
                <w:b/>
                <w:color w:val="FF0000"/>
                <w:sz w:val="20"/>
                <w:szCs w:val="20"/>
              </w:rPr>
              <w:t>▼</w:t>
            </w:r>
          </w:p>
        </w:tc>
      </w:tr>
      <w:tr w:rsidR="00415FAB" w:rsidRPr="00937D84" w14:paraId="37950FC7" w14:textId="77777777" w:rsidTr="00B12321">
        <w:tc>
          <w:tcPr>
            <w:tcW w:w="2119" w:type="dxa"/>
            <w:tcBorders>
              <w:top w:val="single" w:sz="2" w:space="0" w:color="auto"/>
              <w:left w:val="single" w:sz="2" w:space="0" w:color="auto"/>
              <w:bottom w:val="single" w:sz="2" w:space="0" w:color="auto"/>
              <w:right w:val="single" w:sz="2" w:space="0" w:color="auto"/>
            </w:tcBorders>
          </w:tcPr>
          <w:p w14:paraId="62EBF3C5"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10FCA4E0"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Allopurinol</w:t>
            </w:r>
          </w:p>
          <w:p w14:paraId="6D98A12B" w14:textId="77777777" w:rsidR="00415FAB" w:rsidRPr="00937D84" w:rsidRDefault="00415FAB" w:rsidP="00415FAB">
            <w:pPr>
              <w:spacing w:before="0"/>
              <w:rPr>
                <w:rFonts w:ascii="Segoe UI" w:hAnsi="Segoe UI" w:cs="Segoe UI"/>
                <w:sz w:val="20"/>
                <w:szCs w:val="20"/>
                <w:lang w:val="en-US"/>
              </w:rPr>
            </w:pPr>
          </w:p>
        </w:tc>
        <w:tc>
          <w:tcPr>
            <w:tcW w:w="2880" w:type="dxa"/>
            <w:tcBorders>
              <w:top w:val="single" w:sz="2" w:space="0" w:color="auto"/>
              <w:left w:val="single" w:sz="2" w:space="0" w:color="auto"/>
              <w:bottom w:val="single" w:sz="2" w:space="0" w:color="auto"/>
              <w:right w:val="single" w:sz="2" w:space="0" w:color="auto"/>
            </w:tcBorders>
          </w:tcPr>
          <w:p w14:paraId="15BD9EDC" w14:textId="77777777" w:rsidR="00346553" w:rsidRPr="00937D84" w:rsidRDefault="00346553" w:rsidP="00415FAB">
            <w:pPr>
              <w:spacing w:before="0"/>
              <w:rPr>
                <w:rFonts w:ascii="Segoe UI" w:hAnsi="Segoe UI" w:cs="Segoe UI"/>
                <w:sz w:val="20"/>
                <w:szCs w:val="20"/>
              </w:rPr>
            </w:pPr>
            <w:r w:rsidRPr="00937D84">
              <w:rPr>
                <w:rFonts w:ascii="Segoe UI" w:hAnsi="Segoe UI" w:cs="Segoe UI"/>
                <w:sz w:val="20"/>
                <w:szCs w:val="20"/>
              </w:rPr>
              <w:t xml:space="preserve">Colchicine </w:t>
            </w:r>
          </w:p>
          <w:p w14:paraId="1E0E6217"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Uricosuric agents</w:t>
            </w:r>
          </w:p>
        </w:tc>
      </w:tr>
      <w:tr w:rsidR="00415FAB" w:rsidRPr="00937D84" w14:paraId="72406511" w14:textId="77777777" w:rsidTr="00B12321">
        <w:tc>
          <w:tcPr>
            <w:tcW w:w="2119" w:type="dxa"/>
            <w:tcBorders>
              <w:top w:val="single" w:sz="2" w:space="0" w:color="auto"/>
              <w:left w:val="single" w:sz="2" w:space="0" w:color="auto"/>
              <w:bottom w:val="single" w:sz="2" w:space="0" w:color="auto"/>
              <w:right w:val="single" w:sz="2" w:space="0" w:color="auto"/>
            </w:tcBorders>
          </w:tcPr>
          <w:p w14:paraId="2946DB82"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180E5040" w14:textId="6FFFA47B" w:rsidR="00415FAB" w:rsidRPr="00937D84" w:rsidRDefault="00D32D5D" w:rsidP="00A22E39">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Calcium salts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Bisphosphonates e.g. alendronate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Vitamin D analogues</w:t>
            </w:r>
          </w:p>
        </w:tc>
        <w:tc>
          <w:tcPr>
            <w:tcW w:w="2880" w:type="dxa"/>
            <w:tcBorders>
              <w:top w:val="single" w:sz="2" w:space="0" w:color="auto"/>
              <w:left w:val="single" w:sz="2" w:space="0" w:color="auto"/>
              <w:bottom w:val="single" w:sz="2" w:space="0" w:color="auto"/>
              <w:right w:val="single" w:sz="2" w:space="0" w:color="auto"/>
            </w:tcBorders>
          </w:tcPr>
          <w:p w14:paraId="5997CC1D" w14:textId="77777777" w:rsidR="00415FAB" w:rsidRPr="00937D84" w:rsidRDefault="00415FAB" w:rsidP="00415FAB">
            <w:pPr>
              <w:spacing w:before="0"/>
              <w:rPr>
                <w:rFonts w:ascii="Segoe UI" w:hAnsi="Segoe UI" w:cs="Segoe UI"/>
                <w:sz w:val="20"/>
                <w:szCs w:val="20"/>
                <w:lang w:val="en-US"/>
              </w:rPr>
            </w:pPr>
          </w:p>
        </w:tc>
      </w:tr>
      <w:tr w:rsidR="00415FAB" w:rsidRPr="00937D84" w14:paraId="6F49C4BA" w14:textId="77777777" w:rsidTr="00B12321">
        <w:tc>
          <w:tcPr>
            <w:tcW w:w="2119" w:type="dxa"/>
            <w:tcBorders>
              <w:top w:val="single" w:sz="2" w:space="0" w:color="auto"/>
              <w:left w:val="single" w:sz="2" w:space="0" w:color="auto"/>
              <w:bottom w:val="single" w:sz="2" w:space="0" w:color="auto"/>
              <w:right w:val="single" w:sz="2" w:space="0" w:color="auto"/>
            </w:tcBorders>
          </w:tcPr>
          <w:p w14:paraId="0C4A07FC" w14:textId="77777777" w:rsidR="00415FAB" w:rsidRPr="00937D84" w:rsidRDefault="00415FAB" w:rsidP="00415FAB">
            <w:pPr>
              <w:spacing w:before="0"/>
              <w:rPr>
                <w:rFonts w:ascii="Segoe UI" w:hAnsi="Segoe UI" w:cs="Segoe UI"/>
                <w:b/>
                <w:lang w:val="en-US"/>
              </w:rPr>
            </w:pPr>
            <w:r w:rsidRPr="00937D84">
              <w:rPr>
                <w:rFonts w:ascii="Segoe UI" w:hAnsi="Segoe UI" w:cs="Segoe UI"/>
                <w:b/>
              </w:rPr>
              <w:t>Neurology</w:t>
            </w:r>
          </w:p>
        </w:tc>
        <w:tc>
          <w:tcPr>
            <w:tcW w:w="3641" w:type="dxa"/>
            <w:tcBorders>
              <w:top w:val="single" w:sz="2" w:space="0" w:color="auto"/>
              <w:left w:val="single" w:sz="2" w:space="0" w:color="auto"/>
              <w:bottom w:val="single" w:sz="2" w:space="0" w:color="auto"/>
              <w:right w:val="single" w:sz="2" w:space="0" w:color="auto"/>
            </w:tcBorders>
          </w:tcPr>
          <w:p w14:paraId="4D85E117"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Carbamazepine</w:t>
            </w:r>
          </w:p>
          <w:p w14:paraId="4AFC284B"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Phenytoin</w:t>
            </w:r>
            <w:r w:rsidR="00D3090A" w:rsidRPr="00937D84">
              <w:rPr>
                <w:rFonts w:ascii="Segoe UI" w:hAnsi="Segoe UI" w:cs="Segoe UI"/>
                <w:sz w:val="20"/>
                <w:szCs w:val="20"/>
              </w:rPr>
              <w:t xml:space="preserve"> </w:t>
            </w:r>
            <w:r w:rsidR="00D3090A" w:rsidRPr="00937D84">
              <w:rPr>
                <w:rFonts w:ascii="Segoe UI" w:hAnsi="Segoe UI" w:cs="Segoe UI"/>
                <w:b/>
                <w:color w:val="FF0000"/>
                <w:sz w:val="20"/>
                <w:szCs w:val="20"/>
              </w:rPr>
              <w:t>▼</w:t>
            </w:r>
          </w:p>
          <w:p w14:paraId="4D9CAE88"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Valproate</w:t>
            </w:r>
          </w:p>
        </w:tc>
        <w:tc>
          <w:tcPr>
            <w:tcW w:w="2880" w:type="dxa"/>
            <w:tcBorders>
              <w:top w:val="single" w:sz="2" w:space="0" w:color="auto"/>
              <w:left w:val="single" w:sz="2" w:space="0" w:color="auto"/>
              <w:bottom w:val="single" w:sz="2" w:space="0" w:color="auto"/>
              <w:right w:val="single" w:sz="2" w:space="0" w:color="auto"/>
            </w:tcBorders>
          </w:tcPr>
          <w:p w14:paraId="110FFD37" w14:textId="09A4DCF3" w:rsidR="00415FAB" w:rsidRPr="00937D84" w:rsidRDefault="00D32D5D"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Other antiepileptic drugs e.g. lamotrigine, levetiracetam</w:t>
            </w:r>
          </w:p>
          <w:p w14:paraId="6B699379" w14:textId="77777777" w:rsidR="00415FAB" w:rsidRPr="00937D84" w:rsidRDefault="00415FAB" w:rsidP="00415FAB">
            <w:pPr>
              <w:spacing w:before="0"/>
              <w:rPr>
                <w:rFonts w:ascii="Segoe UI" w:hAnsi="Segoe UI" w:cs="Segoe UI"/>
                <w:sz w:val="20"/>
                <w:szCs w:val="20"/>
                <w:lang w:val="en-US"/>
              </w:rPr>
            </w:pPr>
          </w:p>
        </w:tc>
      </w:tr>
      <w:tr w:rsidR="00415FAB" w:rsidRPr="00937D84" w14:paraId="3F31A2AA" w14:textId="77777777" w:rsidTr="00B12321">
        <w:tc>
          <w:tcPr>
            <w:tcW w:w="2119" w:type="dxa"/>
            <w:tcBorders>
              <w:top w:val="single" w:sz="2" w:space="0" w:color="auto"/>
              <w:left w:val="single" w:sz="2" w:space="0" w:color="auto"/>
              <w:bottom w:val="single" w:sz="2" w:space="0" w:color="auto"/>
              <w:right w:val="single" w:sz="2" w:space="0" w:color="auto"/>
            </w:tcBorders>
          </w:tcPr>
          <w:p w14:paraId="3FE9F23F"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3977C414" w14:textId="77777777" w:rsidR="00415FAB" w:rsidRPr="00937D84" w:rsidRDefault="00415FAB" w:rsidP="00415FAB">
            <w:pPr>
              <w:pStyle w:val="BodyTextIndent"/>
              <w:spacing w:line="240" w:lineRule="auto"/>
              <w:rPr>
                <w:rFonts w:ascii="Segoe UI" w:hAnsi="Segoe UI" w:cs="Segoe UI"/>
              </w:rPr>
            </w:pPr>
            <w:r w:rsidRPr="00937D84">
              <w:rPr>
                <w:rFonts w:ascii="Segoe UI" w:hAnsi="Segoe UI" w:cs="Segoe UI"/>
              </w:rPr>
              <w:t>Levodopa and dopa-decarboxylase inhibitors (co-</w:t>
            </w:r>
            <w:proofErr w:type="spellStart"/>
            <w:r w:rsidRPr="00937D84">
              <w:rPr>
                <w:rFonts w:ascii="Segoe UI" w:hAnsi="Segoe UI" w:cs="Segoe UI"/>
              </w:rPr>
              <w:t>careldopa</w:t>
            </w:r>
            <w:proofErr w:type="spellEnd"/>
            <w:r w:rsidRPr="00937D84">
              <w:rPr>
                <w:rFonts w:ascii="Segoe UI" w:hAnsi="Segoe UI" w:cs="Segoe UI"/>
              </w:rPr>
              <w:t>, co-</w:t>
            </w:r>
            <w:proofErr w:type="spellStart"/>
            <w:r w:rsidRPr="00937D84">
              <w:rPr>
                <w:rFonts w:ascii="Segoe UI" w:hAnsi="Segoe UI" w:cs="Segoe UI"/>
              </w:rPr>
              <w:t>beneldopa</w:t>
            </w:r>
            <w:proofErr w:type="spellEnd"/>
            <w:r w:rsidRPr="00937D84">
              <w:rPr>
                <w:rFonts w:ascii="Segoe UI" w:hAnsi="Segoe UI" w:cs="Segoe UI"/>
              </w:rPr>
              <w:t>)</w:t>
            </w:r>
          </w:p>
          <w:p w14:paraId="1C2FF6E0"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Anticholinergic drugs (e.g. procyclidine, trihexyphenidyl)</w:t>
            </w:r>
          </w:p>
        </w:tc>
        <w:tc>
          <w:tcPr>
            <w:tcW w:w="2880" w:type="dxa"/>
            <w:tcBorders>
              <w:top w:val="single" w:sz="2" w:space="0" w:color="auto"/>
              <w:left w:val="single" w:sz="2" w:space="0" w:color="auto"/>
              <w:bottom w:val="single" w:sz="2" w:space="0" w:color="auto"/>
              <w:right w:val="single" w:sz="2" w:space="0" w:color="auto"/>
            </w:tcBorders>
          </w:tcPr>
          <w:p w14:paraId="12956B44"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Other drugs used in Parkinson’s disease (e.g. dopamine receptor agonists, COMT inhibitors, selegiline)</w:t>
            </w:r>
          </w:p>
        </w:tc>
      </w:tr>
      <w:tr w:rsidR="00415FAB" w:rsidRPr="00937D84" w14:paraId="34930447" w14:textId="77777777" w:rsidTr="00B12321">
        <w:tc>
          <w:tcPr>
            <w:tcW w:w="2119" w:type="dxa"/>
            <w:tcBorders>
              <w:top w:val="single" w:sz="2" w:space="0" w:color="auto"/>
              <w:left w:val="single" w:sz="2" w:space="0" w:color="auto"/>
              <w:bottom w:val="single" w:sz="2" w:space="0" w:color="auto"/>
              <w:right w:val="single" w:sz="2" w:space="0" w:color="auto"/>
            </w:tcBorders>
          </w:tcPr>
          <w:p w14:paraId="1F72F646" w14:textId="77777777" w:rsidR="00415FAB" w:rsidRPr="00937D84"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5FF20380" w14:textId="6844D885" w:rsidR="00415FAB" w:rsidRPr="00937D84" w:rsidRDefault="00276814"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Triptans e.g. sumatriptan</w:t>
            </w:r>
          </w:p>
        </w:tc>
        <w:tc>
          <w:tcPr>
            <w:tcW w:w="2880" w:type="dxa"/>
            <w:tcBorders>
              <w:top w:val="single" w:sz="2" w:space="0" w:color="auto"/>
              <w:left w:val="single" w:sz="2" w:space="0" w:color="auto"/>
              <w:bottom w:val="single" w:sz="2" w:space="0" w:color="auto"/>
              <w:right w:val="single" w:sz="2" w:space="0" w:color="auto"/>
            </w:tcBorders>
          </w:tcPr>
          <w:p w14:paraId="08CE6F91" w14:textId="77777777" w:rsidR="00415FAB" w:rsidRPr="00937D84" w:rsidRDefault="00415FAB" w:rsidP="00415FAB">
            <w:pPr>
              <w:spacing w:before="0"/>
              <w:rPr>
                <w:rFonts w:ascii="Segoe UI" w:hAnsi="Segoe UI" w:cs="Segoe UI"/>
                <w:sz w:val="20"/>
                <w:szCs w:val="20"/>
                <w:lang w:val="en-US"/>
              </w:rPr>
            </w:pPr>
          </w:p>
        </w:tc>
      </w:tr>
      <w:tr w:rsidR="00415FAB" w:rsidRPr="00937D84" w14:paraId="10D3CA5A" w14:textId="77777777" w:rsidTr="00B12321">
        <w:tc>
          <w:tcPr>
            <w:tcW w:w="2119" w:type="dxa"/>
            <w:tcBorders>
              <w:top w:val="single" w:sz="2" w:space="0" w:color="auto"/>
              <w:left w:val="single" w:sz="2" w:space="0" w:color="auto"/>
              <w:bottom w:val="single" w:sz="2" w:space="0" w:color="auto"/>
              <w:right w:val="single" w:sz="2" w:space="0" w:color="auto"/>
            </w:tcBorders>
          </w:tcPr>
          <w:p w14:paraId="29973B92" w14:textId="77777777" w:rsidR="00415FAB" w:rsidRPr="00937D84" w:rsidRDefault="00415FAB" w:rsidP="00415FAB">
            <w:pPr>
              <w:spacing w:before="0"/>
              <w:rPr>
                <w:rFonts w:ascii="Segoe UI" w:hAnsi="Segoe UI" w:cs="Segoe UI"/>
                <w:b/>
                <w:lang w:val="en-US"/>
              </w:rPr>
            </w:pPr>
            <w:r w:rsidRPr="00937D84">
              <w:rPr>
                <w:rFonts w:ascii="Segoe UI" w:hAnsi="Segoe UI" w:cs="Segoe UI"/>
                <w:b/>
              </w:rPr>
              <w:t>Obstetrics &amp; Gynaecology</w:t>
            </w:r>
          </w:p>
        </w:tc>
        <w:tc>
          <w:tcPr>
            <w:tcW w:w="3641" w:type="dxa"/>
            <w:tcBorders>
              <w:top w:val="single" w:sz="2" w:space="0" w:color="auto"/>
              <w:left w:val="single" w:sz="2" w:space="0" w:color="auto"/>
              <w:bottom w:val="single" w:sz="2" w:space="0" w:color="auto"/>
              <w:right w:val="single" w:sz="2" w:space="0" w:color="auto"/>
            </w:tcBorders>
          </w:tcPr>
          <w:p w14:paraId="429BA697"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Oral contraceptives</w:t>
            </w:r>
            <w:r w:rsidR="00FC54E4" w:rsidRPr="00937D84">
              <w:rPr>
                <w:rFonts w:ascii="Segoe UI" w:eastAsia="Calibri" w:hAnsi="Segoe UI" w:cs="Segoe UI"/>
                <w:b/>
                <w:color w:val="FF0000"/>
                <w:sz w:val="20"/>
                <w:szCs w:val="20"/>
              </w:rPr>
              <w:t>▼</w:t>
            </w:r>
          </w:p>
          <w:p w14:paraId="3FF06BB7" w14:textId="77777777" w:rsidR="00891345" w:rsidRPr="00937D84" w:rsidRDefault="00891345" w:rsidP="00415FAB">
            <w:pPr>
              <w:spacing w:before="0"/>
              <w:rPr>
                <w:rFonts w:ascii="Segoe UI" w:hAnsi="Segoe UI" w:cs="Segoe UI"/>
                <w:sz w:val="20"/>
                <w:szCs w:val="20"/>
                <w:lang w:val="en-US"/>
              </w:rPr>
            </w:pPr>
            <w:r w:rsidRPr="00937D84">
              <w:rPr>
                <w:rFonts w:ascii="Segoe UI" w:hAnsi="Segoe UI" w:cs="Segoe UI"/>
                <w:sz w:val="20"/>
                <w:szCs w:val="20"/>
              </w:rPr>
              <w:t>Long acting progestogens</w:t>
            </w:r>
          </w:p>
          <w:p w14:paraId="443F5D2A" w14:textId="77777777" w:rsidR="00415FAB" w:rsidRPr="00937D84" w:rsidRDefault="00891345" w:rsidP="00415FAB">
            <w:pPr>
              <w:spacing w:before="0"/>
              <w:rPr>
                <w:rFonts w:ascii="Segoe UI" w:hAnsi="Segoe UI" w:cs="Segoe UI"/>
                <w:sz w:val="20"/>
                <w:szCs w:val="20"/>
                <w:lang w:val="en-US"/>
              </w:rPr>
            </w:pPr>
            <w:r w:rsidRPr="00937D84">
              <w:rPr>
                <w:rFonts w:ascii="Segoe UI" w:hAnsi="Segoe UI" w:cs="Segoe UI"/>
                <w:sz w:val="20"/>
                <w:szCs w:val="20"/>
                <w:lang w:val="en-US"/>
              </w:rPr>
              <w:t xml:space="preserve">Intra-uterine device </w:t>
            </w:r>
          </w:p>
        </w:tc>
        <w:tc>
          <w:tcPr>
            <w:tcW w:w="2880" w:type="dxa"/>
            <w:tcBorders>
              <w:top w:val="single" w:sz="2" w:space="0" w:color="auto"/>
              <w:left w:val="single" w:sz="2" w:space="0" w:color="auto"/>
              <w:bottom w:val="single" w:sz="2" w:space="0" w:color="auto"/>
              <w:right w:val="single" w:sz="2" w:space="0" w:color="auto"/>
            </w:tcBorders>
          </w:tcPr>
          <w:p w14:paraId="3D2E9047"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Oxytocic drugs</w:t>
            </w:r>
          </w:p>
          <w:p w14:paraId="624D7576"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Danazol</w:t>
            </w:r>
          </w:p>
          <w:p w14:paraId="5C0C1C7A" w14:textId="0CC2156D" w:rsidR="00912467" w:rsidRPr="00937D84" w:rsidRDefault="00912467"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 xml:space="preserve">Antibiotics for PPROM, UTI, post LSCS, third/fourth </w:t>
            </w:r>
            <w:r w:rsidRPr="00937D84">
              <w:rPr>
                <w:rFonts w:ascii="Segoe UI" w:hAnsi="Segoe UI" w:cs="Segoe UI"/>
                <w:color w:val="333333"/>
                <w:sz w:val="21"/>
                <w:szCs w:val="21"/>
                <w:shd w:val="clear" w:color="auto" w:fill="FFFFFF"/>
              </w:rPr>
              <w:lastRenderedPageBreak/>
              <w:t>degree tears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LMWH for prophylaxis and treatment of VTE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Oral iron supplementation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Low dose aspirin for PET prevention and to improve placental circulation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Labetalol, methyldopa and nifedipine for hypertension in pregnancy</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Syntometrine</w:t>
            </w:r>
            <w:proofErr w:type="spellEnd"/>
            <w:r w:rsidRPr="00937D84">
              <w:rPr>
                <w:rFonts w:ascii="Segoe UI" w:hAnsi="Segoe UI" w:cs="Segoe UI"/>
                <w:color w:val="333333"/>
                <w:sz w:val="21"/>
                <w:szCs w:val="21"/>
                <w:shd w:val="clear" w:color="auto" w:fill="FFFFFF"/>
              </w:rPr>
              <w:t>® (ergometrine/oxytocin)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Constipation medication in pregnancy</w:t>
            </w:r>
          </w:p>
        </w:tc>
      </w:tr>
      <w:tr w:rsidR="00891345" w:rsidRPr="00937D84" w14:paraId="48EC65FB" w14:textId="77777777" w:rsidTr="00B12321">
        <w:tc>
          <w:tcPr>
            <w:tcW w:w="2119" w:type="dxa"/>
            <w:tcBorders>
              <w:top w:val="single" w:sz="2" w:space="0" w:color="auto"/>
              <w:left w:val="single" w:sz="2" w:space="0" w:color="auto"/>
              <w:bottom w:val="single" w:sz="2" w:space="0" w:color="auto"/>
              <w:right w:val="single" w:sz="2" w:space="0" w:color="auto"/>
            </w:tcBorders>
          </w:tcPr>
          <w:p w14:paraId="61CDCEAD" w14:textId="77777777" w:rsidR="00891345" w:rsidRPr="00937D84" w:rsidRDefault="00891345" w:rsidP="00415FAB">
            <w:pPr>
              <w:spacing w:before="0"/>
              <w:rPr>
                <w:rFonts w:ascii="Segoe UI" w:hAnsi="Segoe UI" w:cs="Segoe UI"/>
                <w:b/>
                <w:sz w:val="20"/>
                <w:szCs w:val="20"/>
              </w:rPr>
            </w:pPr>
          </w:p>
        </w:tc>
        <w:tc>
          <w:tcPr>
            <w:tcW w:w="3641" w:type="dxa"/>
            <w:tcBorders>
              <w:top w:val="single" w:sz="2" w:space="0" w:color="auto"/>
              <w:left w:val="single" w:sz="2" w:space="0" w:color="auto"/>
              <w:bottom w:val="single" w:sz="2" w:space="0" w:color="auto"/>
              <w:right w:val="single" w:sz="2" w:space="0" w:color="auto"/>
            </w:tcBorders>
          </w:tcPr>
          <w:p w14:paraId="28400311" w14:textId="77777777" w:rsidR="00891345" w:rsidRPr="00937D84" w:rsidRDefault="00891345" w:rsidP="00415FAB">
            <w:pPr>
              <w:spacing w:before="0"/>
              <w:rPr>
                <w:rFonts w:ascii="Segoe UI" w:hAnsi="Segoe UI" w:cs="Segoe UI"/>
                <w:sz w:val="20"/>
                <w:szCs w:val="20"/>
              </w:rPr>
            </w:pPr>
            <w:r w:rsidRPr="00937D84">
              <w:rPr>
                <w:rFonts w:ascii="Segoe UI" w:hAnsi="Segoe UI" w:cs="Segoe UI"/>
                <w:sz w:val="20"/>
                <w:szCs w:val="20"/>
              </w:rPr>
              <w:t>Hormone replacement therapies</w:t>
            </w:r>
            <w:r w:rsidR="00FC54E4" w:rsidRPr="00937D84">
              <w:rPr>
                <w:rFonts w:ascii="Segoe UI" w:eastAsia="Calibri" w:hAnsi="Segoe UI" w:cs="Segoe UI"/>
                <w:b/>
                <w:color w:val="FF0000"/>
                <w:sz w:val="20"/>
                <w:szCs w:val="20"/>
              </w:rPr>
              <w:t>▼</w:t>
            </w:r>
          </w:p>
        </w:tc>
        <w:tc>
          <w:tcPr>
            <w:tcW w:w="2880" w:type="dxa"/>
            <w:tcBorders>
              <w:top w:val="single" w:sz="2" w:space="0" w:color="auto"/>
              <w:left w:val="single" w:sz="2" w:space="0" w:color="auto"/>
              <w:bottom w:val="single" w:sz="2" w:space="0" w:color="auto"/>
              <w:right w:val="single" w:sz="2" w:space="0" w:color="auto"/>
            </w:tcBorders>
          </w:tcPr>
          <w:p w14:paraId="6BB9E253" w14:textId="77777777" w:rsidR="00891345" w:rsidRPr="00937D84" w:rsidRDefault="00891345" w:rsidP="00415FAB">
            <w:pPr>
              <w:spacing w:before="0"/>
              <w:rPr>
                <w:rFonts w:ascii="Segoe UI" w:hAnsi="Segoe UI" w:cs="Segoe UI"/>
                <w:sz w:val="20"/>
                <w:szCs w:val="20"/>
              </w:rPr>
            </w:pPr>
          </w:p>
        </w:tc>
      </w:tr>
      <w:tr w:rsidR="00891345" w:rsidRPr="00937D84" w14:paraId="75DBCC09" w14:textId="77777777" w:rsidTr="00B12321">
        <w:tc>
          <w:tcPr>
            <w:tcW w:w="2119" w:type="dxa"/>
            <w:tcBorders>
              <w:top w:val="single" w:sz="2" w:space="0" w:color="auto"/>
              <w:left w:val="single" w:sz="2" w:space="0" w:color="auto"/>
              <w:bottom w:val="single" w:sz="2" w:space="0" w:color="auto"/>
              <w:right w:val="single" w:sz="2" w:space="0" w:color="auto"/>
            </w:tcBorders>
          </w:tcPr>
          <w:p w14:paraId="23DE523C" w14:textId="77777777" w:rsidR="00891345" w:rsidRPr="00937D84" w:rsidRDefault="00891345" w:rsidP="00415FAB">
            <w:pPr>
              <w:spacing w:before="0"/>
              <w:rPr>
                <w:rFonts w:ascii="Segoe UI" w:hAnsi="Segoe UI" w:cs="Segoe UI"/>
                <w:b/>
                <w:sz w:val="20"/>
                <w:szCs w:val="20"/>
              </w:rPr>
            </w:pPr>
          </w:p>
        </w:tc>
        <w:tc>
          <w:tcPr>
            <w:tcW w:w="3641" w:type="dxa"/>
            <w:tcBorders>
              <w:top w:val="single" w:sz="2" w:space="0" w:color="auto"/>
              <w:left w:val="single" w:sz="2" w:space="0" w:color="auto"/>
              <w:bottom w:val="single" w:sz="2" w:space="0" w:color="auto"/>
              <w:right w:val="single" w:sz="2" w:space="0" w:color="auto"/>
            </w:tcBorders>
          </w:tcPr>
          <w:p w14:paraId="52E56223" w14:textId="77777777" w:rsidR="00891345" w:rsidRPr="00937D84" w:rsidRDefault="00891345" w:rsidP="00415FAB">
            <w:pPr>
              <w:spacing w:before="0"/>
              <w:rPr>
                <w:rFonts w:ascii="Segoe UI" w:hAnsi="Segoe UI" w:cs="Segoe UI"/>
                <w:sz w:val="20"/>
                <w:szCs w:val="20"/>
              </w:rPr>
            </w:pPr>
          </w:p>
        </w:tc>
        <w:tc>
          <w:tcPr>
            <w:tcW w:w="2880" w:type="dxa"/>
            <w:tcBorders>
              <w:top w:val="single" w:sz="2" w:space="0" w:color="auto"/>
              <w:left w:val="single" w:sz="2" w:space="0" w:color="auto"/>
              <w:bottom w:val="single" w:sz="2" w:space="0" w:color="auto"/>
              <w:right w:val="single" w:sz="2" w:space="0" w:color="auto"/>
            </w:tcBorders>
          </w:tcPr>
          <w:p w14:paraId="50D9054A" w14:textId="77777777" w:rsidR="00891345" w:rsidRPr="00937D84" w:rsidRDefault="00891345" w:rsidP="00415FAB">
            <w:pPr>
              <w:spacing w:before="0"/>
              <w:rPr>
                <w:rFonts w:ascii="Segoe UI" w:hAnsi="Segoe UI" w:cs="Segoe UI"/>
                <w:sz w:val="20"/>
                <w:szCs w:val="20"/>
              </w:rPr>
            </w:pPr>
            <w:r w:rsidRPr="00937D84">
              <w:rPr>
                <w:rFonts w:ascii="Segoe UI" w:hAnsi="Segoe UI" w:cs="Segoe UI"/>
                <w:sz w:val="20"/>
                <w:szCs w:val="20"/>
              </w:rPr>
              <w:t>Gonadotrophin releasing hormone agonists</w:t>
            </w:r>
          </w:p>
        </w:tc>
      </w:tr>
      <w:tr w:rsidR="00FC54E4" w:rsidRPr="00937D84" w14:paraId="335466CF" w14:textId="77777777" w:rsidTr="00B12321">
        <w:tc>
          <w:tcPr>
            <w:tcW w:w="2119" w:type="dxa"/>
            <w:tcBorders>
              <w:top w:val="single" w:sz="2" w:space="0" w:color="auto"/>
              <w:left w:val="single" w:sz="2" w:space="0" w:color="auto"/>
              <w:bottom w:val="single" w:sz="2" w:space="0" w:color="auto"/>
              <w:right w:val="single" w:sz="2" w:space="0" w:color="auto"/>
            </w:tcBorders>
          </w:tcPr>
          <w:p w14:paraId="07547A01" w14:textId="77777777" w:rsidR="00FC54E4" w:rsidRPr="00937D84" w:rsidRDefault="00FC54E4" w:rsidP="00415FAB">
            <w:pPr>
              <w:spacing w:before="0"/>
              <w:rPr>
                <w:rFonts w:ascii="Segoe UI" w:hAnsi="Segoe UI" w:cs="Segoe UI"/>
                <w:b/>
                <w:sz w:val="20"/>
                <w:szCs w:val="20"/>
              </w:rPr>
            </w:pPr>
          </w:p>
        </w:tc>
        <w:tc>
          <w:tcPr>
            <w:tcW w:w="3641" w:type="dxa"/>
            <w:tcBorders>
              <w:top w:val="single" w:sz="2" w:space="0" w:color="auto"/>
              <w:left w:val="single" w:sz="2" w:space="0" w:color="auto"/>
              <w:bottom w:val="single" w:sz="2" w:space="0" w:color="auto"/>
              <w:right w:val="single" w:sz="2" w:space="0" w:color="auto"/>
            </w:tcBorders>
          </w:tcPr>
          <w:p w14:paraId="5043CB0F" w14:textId="5CBFE13F" w:rsidR="00FC54E4" w:rsidRPr="00937D84" w:rsidRDefault="009B3C37" w:rsidP="00415FAB">
            <w:pPr>
              <w:spacing w:before="0"/>
              <w:rPr>
                <w:rFonts w:ascii="Segoe UI" w:hAnsi="Segoe UI" w:cs="Segoe UI"/>
                <w:sz w:val="20"/>
                <w:szCs w:val="20"/>
              </w:rPr>
            </w:pPr>
            <w:r w:rsidRPr="00937D84">
              <w:rPr>
                <w:rFonts w:ascii="Segoe UI" w:hAnsi="Segoe UI" w:cs="Segoe UI"/>
                <w:color w:val="333333"/>
                <w:sz w:val="21"/>
                <w:szCs w:val="21"/>
                <w:shd w:val="clear" w:color="auto" w:fill="FFFFFF"/>
              </w:rPr>
              <w:t>Mefenamic acid and tranexamic acid for HMB</w:t>
            </w:r>
          </w:p>
        </w:tc>
        <w:tc>
          <w:tcPr>
            <w:tcW w:w="2880" w:type="dxa"/>
            <w:tcBorders>
              <w:top w:val="single" w:sz="2" w:space="0" w:color="auto"/>
              <w:left w:val="single" w:sz="2" w:space="0" w:color="auto"/>
              <w:bottom w:val="single" w:sz="2" w:space="0" w:color="auto"/>
              <w:right w:val="single" w:sz="2" w:space="0" w:color="auto"/>
            </w:tcBorders>
          </w:tcPr>
          <w:p w14:paraId="57F7C75F" w14:textId="48310DB8" w:rsidR="00FC54E4" w:rsidRPr="00937D84" w:rsidRDefault="00F1484D" w:rsidP="00415FAB">
            <w:pPr>
              <w:spacing w:before="0"/>
              <w:rPr>
                <w:rFonts w:ascii="Segoe UI" w:hAnsi="Segoe UI" w:cs="Segoe UI"/>
                <w:b/>
                <w:color w:val="FF0000"/>
                <w:sz w:val="20"/>
                <w:szCs w:val="20"/>
              </w:rPr>
            </w:pPr>
            <w:r w:rsidRPr="00937D84">
              <w:rPr>
                <w:rFonts w:ascii="Segoe UI" w:hAnsi="Segoe UI" w:cs="Segoe UI"/>
                <w:color w:val="333333"/>
                <w:sz w:val="21"/>
                <w:szCs w:val="21"/>
                <w:shd w:val="clear" w:color="auto" w:fill="FFFFFF"/>
              </w:rPr>
              <w:t>Stress incontinence medication</w:t>
            </w:r>
          </w:p>
        </w:tc>
      </w:tr>
      <w:tr w:rsidR="00FC54E4" w:rsidRPr="00937D84" w14:paraId="77E7A0F9" w14:textId="77777777" w:rsidTr="00B12321">
        <w:tc>
          <w:tcPr>
            <w:tcW w:w="2119" w:type="dxa"/>
            <w:tcBorders>
              <w:top w:val="single" w:sz="2" w:space="0" w:color="auto"/>
              <w:left w:val="single" w:sz="2" w:space="0" w:color="auto"/>
              <w:bottom w:val="single" w:sz="2" w:space="0" w:color="auto"/>
              <w:right w:val="single" w:sz="2" w:space="0" w:color="auto"/>
            </w:tcBorders>
          </w:tcPr>
          <w:p w14:paraId="07459315" w14:textId="77777777" w:rsidR="00FC54E4" w:rsidRPr="00937D84" w:rsidRDefault="00FC54E4" w:rsidP="00415FAB">
            <w:pPr>
              <w:spacing w:before="0"/>
              <w:rPr>
                <w:rFonts w:ascii="Segoe UI" w:hAnsi="Segoe UI" w:cs="Segoe UI"/>
                <w:b/>
                <w:sz w:val="20"/>
                <w:szCs w:val="20"/>
              </w:rPr>
            </w:pPr>
          </w:p>
        </w:tc>
        <w:tc>
          <w:tcPr>
            <w:tcW w:w="3641" w:type="dxa"/>
            <w:tcBorders>
              <w:top w:val="single" w:sz="2" w:space="0" w:color="auto"/>
              <w:left w:val="single" w:sz="2" w:space="0" w:color="auto"/>
              <w:bottom w:val="single" w:sz="2" w:space="0" w:color="auto"/>
              <w:right w:val="single" w:sz="2" w:space="0" w:color="auto"/>
            </w:tcBorders>
          </w:tcPr>
          <w:p w14:paraId="6537F28F" w14:textId="77777777" w:rsidR="00FC54E4" w:rsidRPr="00937D84" w:rsidRDefault="00FC54E4" w:rsidP="00415FAB">
            <w:pPr>
              <w:spacing w:before="0"/>
              <w:rPr>
                <w:rFonts w:ascii="Segoe UI" w:hAnsi="Segoe UI" w:cs="Segoe UI"/>
                <w:sz w:val="20"/>
                <w:szCs w:val="20"/>
              </w:rPr>
            </w:pPr>
          </w:p>
        </w:tc>
        <w:tc>
          <w:tcPr>
            <w:tcW w:w="2880" w:type="dxa"/>
            <w:tcBorders>
              <w:top w:val="single" w:sz="2" w:space="0" w:color="auto"/>
              <w:left w:val="single" w:sz="2" w:space="0" w:color="auto"/>
              <w:bottom w:val="single" w:sz="2" w:space="0" w:color="auto"/>
              <w:right w:val="single" w:sz="2" w:space="0" w:color="auto"/>
            </w:tcBorders>
          </w:tcPr>
          <w:p w14:paraId="609929A7" w14:textId="77777777" w:rsidR="00FC54E4" w:rsidRPr="00937D84" w:rsidRDefault="00FC54E4" w:rsidP="00415FAB">
            <w:pPr>
              <w:spacing w:before="0"/>
              <w:rPr>
                <w:rFonts w:ascii="Segoe UI" w:hAnsi="Segoe UI" w:cs="Segoe UI"/>
                <w:sz w:val="20"/>
                <w:szCs w:val="20"/>
              </w:rPr>
            </w:pPr>
            <w:r w:rsidRPr="00937D84">
              <w:rPr>
                <w:rFonts w:ascii="Segoe UI" w:hAnsi="Segoe UI" w:cs="Segoe UI"/>
                <w:sz w:val="20"/>
                <w:szCs w:val="20"/>
              </w:rPr>
              <w:t>Topical genital wart home treatments</w:t>
            </w:r>
          </w:p>
        </w:tc>
      </w:tr>
      <w:tr w:rsidR="00415FAB" w:rsidRPr="00937D84" w14:paraId="432C7E7A" w14:textId="77777777" w:rsidTr="00B12321">
        <w:tc>
          <w:tcPr>
            <w:tcW w:w="2119" w:type="dxa"/>
            <w:tcBorders>
              <w:top w:val="single" w:sz="2" w:space="0" w:color="auto"/>
              <w:left w:val="single" w:sz="2" w:space="0" w:color="auto"/>
              <w:bottom w:val="single" w:sz="2" w:space="0" w:color="auto"/>
              <w:right w:val="single" w:sz="2" w:space="0" w:color="auto"/>
            </w:tcBorders>
          </w:tcPr>
          <w:p w14:paraId="3BF55ED7" w14:textId="77777777" w:rsidR="00415FAB" w:rsidRPr="00B12321" w:rsidRDefault="00415FAB" w:rsidP="00415FAB">
            <w:pPr>
              <w:spacing w:before="0"/>
              <w:rPr>
                <w:rFonts w:ascii="Segoe UI" w:hAnsi="Segoe UI" w:cs="Segoe UI"/>
                <w:b/>
                <w:lang w:val="en-US"/>
              </w:rPr>
            </w:pPr>
            <w:r w:rsidRPr="00B12321">
              <w:rPr>
                <w:rFonts w:ascii="Segoe UI" w:hAnsi="Segoe UI" w:cs="Segoe UI"/>
                <w:b/>
              </w:rPr>
              <w:t>Oncology</w:t>
            </w:r>
          </w:p>
        </w:tc>
        <w:tc>
          <w:tcPr>
            <w:tcW w:w="3641" w:type="dxa"/>
            <w:tcBorders>
              <w:top w:val="single" w:sz="2" w:space="0" w:color="auto"/>
              <w:left w:val="single" w:sz="2" w:space="0" w:color="auto"/>
              <w:bottom w:val="single" w:sz="2" w:space="0" w:color="auto"/>
              <w:right w:val="single" w:sz="2" w:space="0" w:color="auto"/>
            </w:tcBorders>
          </w:tcPr>
          <w:p w14:paraId="71BCD945"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Basic principles of cancer chemotherapy</w:t>
            </w:r>
            <w:r w:rsidR="009B0854" w:rsidRPr="00937D84">
              <w:rPr>
                <w:rFonts w:ascii="Segoe UI" w:hAnsi="Segoe UI" w:cs="Segoe UI"/>
                <w:b/>
                <w:color w:val="FF0000"/>
                <w:sz w:val="20"/>
                <w:szCs w:val="20"/>
              </w:rPr>
              <w:t>▼</w:t>
            </w:r>
          </w:p>
        </w:tc>
        <w:tc>
          <w:tcPr>
            <w:tcW w:w="2880" w:type="dxa"/>
            <w:tcBorders>
              <w:top w:val="single" w:sz="2" w:space="0" w:color="auto"/>
              <w:left w:val="single" w:sz="2" w:space="0" w:color="auto"/>
              <w:bottom w:val="single" w:sz="2" w:space="0" w:color="auto"/>
              <w:right w:val="single" w:sz="2" w:space="0" w:color="auto"/>
            </w:tcBorders>
          </w:tcPr>
          <w:p w14:paraId="50741BB7"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All specific drugs</w:t>
            </w:r>
          </w:p>
          <w:p w14:paraId="37A7563F" w14:textId="77777777" w:rsidR="00D3090A" w:rsidRPr="00937D84" w:rsidRDefault="00D3090A" w:rsidP="00415FAB">
            <w:pPr>
              <w:spacing w:before="0"/>
              <w:rPr>
                <w:rFonts w:ascii="Segoe UI" w:hAnsi="Segoe UI" w:cs="Segoe UI"/>
                <w:sz w:val="20"/>
                <w:szCs w:val="20"/>
              </w:rPr>
            </w:pPr>
            <w:r w:rsidRPr="00937D84">
              <w:rPr>
                <w:rFonts w:ascii="Segoe UI" w:hAnsi="Segoe UI" w:cs="Segoe UI"/>
                <w:sz w:val="20"/>
                <w:szCs w:val="20"/>
              </w:rPr>
              <w:t xml:space="preserve"> </w:t>
            </w:r>
            <w:proofErr w:type="spellStart"/>
            <w:r w:rsidRPr="00937D84">
              <w:rPr>
                <w:rFonts w:ascii="Segoe UI" w:hAnsi="Segoe UI" w:cs="Segoe UI"/>
                <w:sz w:val="20"/>
                <w:szCs w:val="20"/>
              </w:rPr>
              <w:t>Eg.</w:t>
            </w:r>
            <w:proofErr w:type="spellEnd"/>
            <w:r w:rsidRPr="00937D84">
              <w:rPr>
                <w:rFonts w:ascii="Segoe UI" w:hAnsi="Segoe UI" w:cs="Segoe UI"/>
                <w:sz w:val="20"/>
                <w:szCs w:val="20"/>
              </w:rPr>
              <w:t xml:space="preserve"> Cytotoxic agents- Doxorubicin </w:t>
            </w:r>
          </w:p>
          <w:p w14:paraId="2C3B9FCF" w14:textId="77777777" w:rsidR="00D3090A" w:rsidRPr="00937D84" w:rsidRDefault="00D3090A" w:rsidP="00415FAB">
            <w:pPr>
              <w:spacing w:before="0"/>
              <w:rPr>
                <w:rFonts w:ascii="Segoe UI" w:hAnsi="Segoe UI" w:cs="Segoe UI"/>
                <w:sz w:val="20"/>
                <w:szCs w:val="20"/>
              </w:rPr>
            </w:pPr>
            <w:r w:rsidRPr="00937D84">
              <w:rPr>
                <w:rFonts w:ascii="Segoe UI" w:hAnsi="Segoe UI" w:cs="Segoe UI"/>
                <w:sz w:val="20"/>
                <w:szCs w:val="20"/>
              </w:rPr>
              <w:t xml:space="preserve">Hormonal cancer treatment- </w:t>
            </w:r>
            <w:proofErr w:type="spellStart"/>
            <w:r w:rsidRPr="00937D84">
              <w:rPr>
                <w:rFonts w:ascii="Segoe UI" w:hAnsi="Segoe UI" w:cs="Segoe UI"/>
                <w:sz w:val="20"/>
                <w:szCs w:val="20"/>
              </w:rPr>
              <w:t>Anastrazole</w:t>
            </w:r>
            <w:proofErr w:type="spellEnd"/>
          </w:p>
          <w:p w14:paraId="331DDDF2" w14:textId="77777777" w:rsidR="00D3090A" w:rsidRPr="00937D84" w:rsidRDefault="00D3090A" w:rsidP="00415FAB">
            <w:pPr>
              <w:spacing w:before="0"/>
              <w:rPr>
                <w:rFonts w:ascii="Segoe UI" w:hAnsi="Segoe UI" w:cs="Segoe UI"/>
                <w:sz w:val="20"/>
                <w:szCs w:val="20"/>
                <w:lang w:val="en-US"/>
              </w:rPr>
            </w:pPr>
            <w:r w:rsidRPr="00937D84">
              <w:rPr>
                <w:rFonts w:ascii="Segoe UI" w:hAnsi="Segoe UI" w:cs="Segoe UI"/>
                <w:sz w:val="20"/>
                <w:szCs w:val="20"/>
              </w:rPr>
              <w:t xml:space="preserve">Cell signalling inhibitor- </w:t>
            </w:r>
            <w:proofErr w:type="spellStart"/>
            <w:r w:rsidRPr="00937D84">
              <w:rPr>
                <w:rFonts w:ascii="Segoe UI" w:hAnsi="Segoe UI" w:cs="Segoe UI"/>
                <w:sz w:val="20"/>
                <w:szCs w:val="20"/>
              </w:rPr>
              <w:t>Trastuzamab</w:t>
            </w:r>
            <w:proofErr w:type="spellEnd"/>
          </w:p>
        </w:tc>
      </w:tr>
      <w:tr w:rsidR="00415FAB" w:rsidRPr="00937D84" w14:paraId="4D39F7AB" w14:textId="77777777" w:rsidTr="00B12321">
        <w:tc>
          <w:tcPr>
            <w:tcW w:w="2119" w:type="dxa"/>
            <w:tcBorders>
              <w:top w:val="single" w:sz="2" w:space="0" w:color="auto"/>
              <w:left w:val="single" w:sz="2" w:space="0" w:color="auto"/>
              <w:bottom w:val="single" w:sz="2" w:space="0" w:color="auto"/>
              <w:right w:val="single" w:sz="2" w:space="0" w:color="auto"/>
            </w:tcBorders>
          </w:tcPr>
          <w:p w14:paraId="20E4926D" w14:textId="77777777" w:rsidR="00415FAB" w:rsidRPr="00B12321" w:rsidRDefault="00415FAB" w:rsidP="00415FAB">
            <w:pPr>
              <w:spacing w:before="0"/>
              <w:rPr>
                <w:rFonts w:ascii="Segoe UI" w:hAnsi="Segoe UI" w:cs="Segoe UI"/>
                <w:b/>
                <w:lang w:val="en-US"/>
              </w:rPr>
            </w:pPr>
            <w:r w:rsidRPr="00B12321">
              <w:rPr>
                <w:rFonts w:ascii="Segoe UI" w:hAnsi="Segoe UI" w:cs="Segoe UI"/>
                <w:b/>
              </w:rPr>
              <w:t>Ophthalmology</w:t>
            </w:r>
          </w:p>
        </w:tc>
        <w:tc>
          <w:tcPr>
            <w:tcW w:w="3641" w:type="dxa"/>
            <w:tcBorders>
              <w:top w:val="single" w:sz="2" w:space="0" w:color="auto"/>
              <w:left w:val="single" w:sz="2" w:space="0" w:color="auto"/>
              <w:bottom w:val="single" w:sz="2" w:space="0" w:color="auto"/>
              <w:right w:val="single" w:sz="2" w:space="0" w:color="auto"/>
            </w:tcBorders>
          </w:tcPr>
          <w:p w14:paraId="23F93EFD" w14:textId="4E6BD47C" w:rsidR="00415FAB" w:rsidRPr="00937D84" w:rsidRDefault="00544DA8" w:rsidP="00415FAB">
            <w:pPr>
              <w:spacing w:before="0"/>
              <w:ind w:right="-108"/>
              <w:rPr>
                <w:rFonts w:ascii="Segoe UI" w:hAnsi="Segoe UI" w:cs="Segoe UI"/>
                <w:sz w:val="20"/>
                <w:szCs w:val="20"/>
                <w:lang w:val="en-US"/>
              </w:rPr>
            </w:pPr>
            <w:r w:rsidRPr="00937D84">
              <w:rPr>
                <w:rFonts w:ascii="Segoe UI" w:hAnsi="Segoe UI" w:cs="Segoe UI"/>
                <w:color w:val="333333"/>
                <w:sz w:val="21"/>
                <w:szCs w:val="21"/>
                <w:shd w:val="clear" w:color="auto" w:fill="FFFFFF"/>
              </w:rPr>
              <w:t>Basic principles of using eye drops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Drugs used in glaucoma</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Ocular lubricants e.g. </w:t>
            </w:r>
            <w:proofErr w:type="spellStart"/>
            <w:r w:rsidRPr="00937D84">
              <w:rPr>
                <w:rFonts w:ascii="Segoe UI" w:hAnsi="Segoe UI" w:cs="Segoe UI"/>
                <w:color w:val="333333"/>
                <w:sz w:val="21"/>
                <w:szCs w:val="21"/>
                <w:shd w:val="clear" w:color="auto" w:fill="FFFFFF"/>
              </w:rPr>
              <w:t>hypromellose</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Ocular topical antibiotics e.g. chloramphenicol, </w:t>
            </w:r>
            <w:proofErr w:type="spellStart"/>
            <w:r w:rsidRPr="00937D84">
              <w:rPr>
                <w:rFonts w:ascii="Segoe UI" w:hAnsi="Segoe UI" w:cs="Segoe UI"/>
                <w:color w:val="333333"/>
                <w:sz w:val="21"/>
                <w:szCs w:val="21"/>
                <w:shd w:val="clear" w:color="auto" w:fill="FFFFFF"/>
              </w:rPr>
              <w:t>fuscidic</w:t>
            </w:r>
            <w:proofErr w:type="spellEnd"/>
            <w:r w:rsidRPr="00937D84">
              <w:rPr>
                <w:rFonts w:ascii="Segoe UI" w:hAnsi="Segoe UI" w:cs="Segoe UI"/>
                <w:color w:val="333333"/>
                <w:sz w:val="21"/>
                <w:szCs w:val="21"/>
                <w:shd w:val="clear" w:color="auto" w:fill="FFFFFF"/>
              </w:rPr>
              <w:t xml:space="preserve"> acid</w:t>
            </w:r>
          </w:p>
        </w:tc>
        <w:tc>
          <w:tcPr>
            <w:tcW w:w="2880" w:type="dxa"/>
            <w:tcBorders>
              <w:top w:val="single" w:sz="2" w:space="0" w:color="auto"/>
              <w:left w:val="single" w:sz="2" w:space="0" w:color="auto"/>
              <w:bottom w:val="single" w:sz="2" w:space="0" w:color="auto"/>
              <w:right w:val="single" w:sz="2" w:space="0" w:color="auto"/>
            </w:tcBorders>
          </w:tcPr>
          <w:p w14:paraId="69C92574" w14:textId="77777777" w:rsidR="00415FAB" w:rsidRPr="00937D84" w:rsidRDefault="00415FAB" w:rsidP="00415FAB">
            <w:pPr>
              <w:spacing w:before="0"/>
              <w:ind w:right="-108"/>
              <w:rPr>
                <w:rFonts w:ascii="Segoe UI" w:hAnsi="Segoe UI" w:cs="Segoe UI"/>
                <w:sz w:val="20"/>
                <w:szCs w:val="20"/>
                <w:lang w:val="en-US"/>
              </w:rPr>
            </w:pPr>
            <w:r w:rsidRPr="00937D84">
              <w:rPr>
                <w:rFonts w:ascii="Segoe UI" w:hAnsi="Segoe UI" w:cs="Segoe UI"/>
                <w:sz w:val="20"/>
                <w:szCs w:val="20"/>
              </w:rPr>
              <w:t>Antimicrobial drugs</w:t>
            </w:r>
          </w:p>
        </w:tc>
      </w:tr>
      <w:tr w:rsidR="00415FAB" w:rsidRPr="00937D84" w14:paraId="7BFFA290" w14:textId="77777777" w:rsidTr="00B12321">
        <w:tc>
          <w:tcPr>
            <w:tcW w:w="2119" w:type="dxa"/>
            <w:tcBorders>
              <w:top w:val="single" w:sz="2" w:space="0" w:color="auto"/>
              <w:left w:val="single" w:sz="2" w:space="0" w:color="auto"/>
              <w:bottom w:val="single" w:sz="2" w:space="0" w:color="auto"/>
              <w:right w:val="single" w:sz="2" w:space="0" w:color="auto"/>
            </w:tcBorders>
          </w:tcPr>
          <w:p w14:paraId="6DF31FF8" w14:textId="77777777" w:rsidR="00415FAB" w:rsidRPr="00B12321" w:rsidRDefault="00415FAB" w:rsidP="00415FAB">
            <w:pPr>
              <w:spacing w:before="0"/>
              <w:rPr>
                <w:rFonts w:ascii="Segoe UI" w:hAnsi="Segoe UI" w:cs="Segoe UI"/>
                <w:b/>
                <w:lang w:val="en-US"/>
              </w:rPr>
            </w:pPr>
            <w:r w:rsidRPr="00B12321">
              <w:rPr>
                <w:rFonts w:ascii="Segoe UI" w:hAnsi="Segoe UI" w:cs="Segoe UI"/>
                <w:b/>
              </w:rPr>
              <w:t>Paediatrics</w:t>
            </w:r>
          </w:p>
        </w:tc>
        <w:tc>
          <w:tcPr>
            <w:tcW w:w="3641" w:type="dxa"/>
            <w:tcBorders>
              <w:top w:val="single" w:sz="2" w:space="0" w:color="auto"/>
              <w:left w:val="single" w:sz="2" w:space="0" w:color="auto"/>
              <w:bottom w:val="single" w:sz="2" w:space="0" w:color="auto"/>
              <w:right w:val="single" w:sz="2" w:space="0" w:color="auto"/>
            </w:tcBorders>
          </w:tcPr>
          <w:p w14:paraId="0954787E" w14:textId="77777777" w:rsidR="009A3A22" w:rsidRPr="00937D84" w:rsidRDefault="00415FAB" w:rsidP="00415FAB">
            <w:pPr>
              <w:spacing w:before="0"/>
              <w:rPr>
                <w:rFonts w:ascii="Segoe UI" w:hAnsi="Segoe UI" w:cs="Segoe UI"/>
                <w:sz w:val="20"/>
                <w:szCs w:val="20"/>
              </w:rPr>
            </w:pPr>
            <w:r w:rsidRPr="00937D84">
              <w:rPr>
                <w:rFonts w:ascii="Segoe UI" w:hAnsi="Segoe UI" w:cs="Segoe UI"/>
                <w:sz w:val="20"/>
                <w:szCs w:val="20"/>
              </w:rPr>
              <w:t>Basic principles of using drugs in children (BNF-C), including simple analgesia, oxygen</w:t>
            </w:r>
          </w:p>
          <w:p w14:paraId="177BEAD2" w14:textId="77777777" w:rsidR="009A3A22" w:rsidRPr="00937D84" w:rsidRDefault="009A3A22" w:rsidP="009A3A22">
            <w:pPr>
              <w:spacing w:before="0"/>
              <w:rPr>
                <w:rFonts w:ascii="Segoe UI" w:hAnsi="Segoe UI" w:cs="Segoe UI"/>
                <w:sz w:val="20"/>
                <w:szCs w:val="20"/>
              </w:rPr>
            </w:pPr>
            <w:r w:rsidRPr="00937D84">
              <w:rPr>
                <w:rFonts w:ascii="Segoe UI" w:hAnsi="Segoe UI" w:cs="Segoe UI"/>
                <w:sz w:val="20"/>
                <w:szCs w:val="20"/>
              </w:rPr>
              <w:t>Bronchodilators and inhaled steroids for asthma (including appropriate delivery)</w:t>
            </w:r>
          </w:p>
          <w:p w14:paraId="16FBAB9D" w14:textId="77777777" w:rsidR="009A3A22" w:rsidRPr="00937D84" w:rsidRDefault="009A3A22" w:rsidP="009A3A22">
            <w:pPr>
              <w:spacing w:before="0"/>
              <w:rPr>
                <w:rFonts w:ascii="Segoe UI" w:hAnsi="Segoe UI" w:cs="Segoe UI"/>
                <w:sz w:val="20"/>
                <w:szCs w:val="20"/>
              </w:rPr>
            </w:pPr>
            <w:r w:rsidRPr="00937D84">
              <w:rPr>
                <w:rFonts w:ascii="Segoe UI" w:hAnsi="Segoe UI" w:cs="Segoe UI"/>
                <w:sz w:val="20"/>
                <w:szCs w:val="20"/>
              </w:rPr>
              <w:t>Antimicrobial drugs for suspected meningitis/sepsis</w:t>
            </w:r>
            <w:r w:rsidR="00FB3F98" w:rsidRPr="00937D84">
              <w:rPr>
                <w:rFonts w:ascii="Segoe UI" w:hAnsi="Segoe UI" w:cs="Segoe UI"/>
                <w:sz w:val="20"/>
                <w:szCs w:val="20"/>
              </w:rPr>
              <w:t xml:space="preserve"> </w:t>
            </w:r>
            <w:r w:rsidR="00FB3F98" w:rsidRPr="00937D84">
              <w:rPr>
                <w:rFonts w:ascii="Segoe UI" w:hAnsi="Segoe UI" w:cs="Segoe UI"/>
                <w:b/>
                <w:color w:val="FF0000"/>
                <w:sz w:val="20"/>
                <w:szCs w:val="20"/>
              </w:rPr>
              <w:t>▼</w:t>
            </w:r>
            <w:r w:rsidRPr="00937D84">
              <w:rPr>
                <w:rFonts w:ascii="Segoe UI" w:hAnsi="Segoe UI" w:cs="Segoe UI"/>
                <w:sz w:val="20"/>
                <w:szCs w:val="20"/>
              </w:rPr>
              <w:t>, and for pneumonia, urinary tract infection and (when appropriate) ENT infections.</w:t>
            </w:r>
          </w:p>
          <w:p w14:paraId="4C76ED2C" w14:textId="77777777" w:rsidR="00F46A46" w:rsidRPr="00937D84" w:rsidRDefault="00F46A46" w:rsidP="009A3A22">
            <w:pPr>
              <w:spacing w:before="0"/>
              <w:rPr>
                <w:rFonts w:ascii="Segoe UI" w:hAnsi="Segoe UI" w:cs="Segoe UI"/>
                <w:sz w:val="20"/>
                <w:szCs w:val="20"/>
              </w:rPr>
            </w:pPr>
            <w:r w:rsidRPr="00937D84">
              <w:rPr>
                <w:rFonts w:ascii="Segoe UI" w:hAnsi="Segoe UI" w:cs="Segoe UI"/>
                <w:sz w:val="20"/>
                <w:szCs w:val="20"/>
              </w:rPr>
              <w:t>Laxatives appropriate for children</w:t>
            </w:r>
          </w:p>
          <w:p w14:paraId="0AD644E6" w14:textId="77777777" w:rsidR="00F46A46" w:rsidRPr="00937D84" w:rsidRDefault="00F46A46" w:rsidP="009A3A22">
            <w:pPr>
              <w:spacing w:before="0"/>
              <w:rPr>
                <w:rFonts w:ascii="Segoe UI" w:hAnsi="Segoe UI" w:cs="Segoe UI"/>
                <w:sz w:val="20"/>
                <w:szCs w:val="20"/>
              </w:rPr>
            </w:pPr>
            <w:r w:rsidRPr="00937D84">
              <w:rPr>
                <w:rFonts w:ascii="Segoe UI" w:hAnsi="Segoe UI" w:cs="Segoe UI"/>
                <w:sz w:val="20"/>
                <w:szCs w:val="20"/>
              </w:rPr>
              <w:lastRenderedPageBreak/>
              <w:t>Emollients and topical steroids for eczema</w:t>
            </w:r>
          </w:p>
          <w:p w14:paraId="3871434F" w14:textId="77777777" w:rsidR="009A3A22" w:rsidRPr="00937D84" w:rsidRDefault="009A3A22" w:rsidP="009A3A22">
            <w:pPr>
              <w:spacing w:before="0"/>
              <w:rPr>
                <w:rFonts w:ascii="Segoe UI" w:hAnsi="Segoe UI" w:cs="Segoe UI"/>
                <w:sz w:val="20"/>
                <w:szCs w:val="20"/>
              </w:rPr>
            </w:pPr>
            <w:r w:rsidRPr="00937D84">
              <w:rPr>
                <w:rFonts w:ascii="Segoe UI" w:hAnsi="Segoe UI" w:cs="Segoe UI"/>
                <w:sz w:val="20"/>
                <w:szCs w:val="20"/>
              </w:rPr>
              <w:t>Oral rehydration fluids</w:t>
            </w:r>
          </w:p>
          <w:p w14:paraId="6B7364CE" w14:textId="1DF4DBCB" w:rsidR="00415FAB" w:rsidRPr="00937D84" w:rsidRDefault="004D14EE" w:rsidP="009A3A22">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Maintenance, rehydration and bolus intravenous fluids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Immunisations</w:t>
            </w:r>
          </w:p>
        </w:tc>
        <w:tc>
          <w:tcPr>
            <w:tcW w:w="2880" w:type="dxa"/>
            <w:tcBorders>
              <w:top w:val="single" w:sz="2" w:space="0" w:color="auto"/>
              <w:left w:val="single" w:sz="2" w:space="0" w:color="auto"/>
              <w:bottom w:val="single" w:sz="2" w:space="0" w:color="auto"/>
              <w:right w:val="single" w:sz="2" w:space="0" w:color="auto"/>
            </w:tcBorders>
          </w:tcPr>
          <w:p w14:paraId="11EB8E39" w14:textId="77777777" w:rsidR="00415FAB"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lastRenderedPageBreak/>
              <w:t>Oral/</w:t>
            </w:r>
            <w:proofErr w:type="spellStart"/>
            <w:r w:rsidRPr="00937D84">
              <w:rPr>
                <w:rFonts w:ascii="Segoe UI" w:hAnsi="Segoe UI" w:cs="Segoe UI"/>
                <w:sz w:val="20"/>
                <w:szCs w:val="20"/>
                <w:lang w:val="en-US"/>
              </w:rPr>
              <w:t>nebulised</w:t>
            </w:r>
            <w:proofErr w:type="spellEnd"/>
            <w:r w:rsidRPr="00937D84">
              <w:rPr>
                <w:rFonts w:ascii="Segoe UI" w:hAnsi="Segoe UI" w:cs="Segoe UI"/>
                <w:sz w:val="20"/>
                <w:szCs w:val="20"/>
                <w:lang w:val="en-US"/>
              </w:rPr>
              <w:t xml:space="preserve"> steroids for croup</w:t>
            </w:r>
          </w:p>
          <w:p w14:paraId="59EC707F" w14:textId="77777777" w:rsidR="00F46A46" w:rsidRPr="00937D84" w:rsidRDefault="00F46A46" w:rsidP="00415FAB">
            <w:pPr>
              <w:spacing w:before="0"/>
              <w:rPr>
                <w:rFonts w:ascii="Segoe UI" w:hAnsi="Segoe UI" w:cs="Segoe UI"/>
                <w:sz w:val="20"/>
                <w:szCs w:val="20"/>
                <w:lang w:val="en-US"/>
              </w:rPr>
            </w:pPr>
            <w:proofErr w:type="spellStart"/>
            <w:r w:rsidRPr="00937D84">
              <w:rPr>
                <w:rFonts w:ascii="Segoe UI" w:hAnsi="Segoe UI" w:cs="Segoe UI"/>
                <w:sz w:val="20"/>
                <w:szCs w:val="20"/>
                <w:lang w:val="en-US"/>
              </w:rPr>
              <w:t>Immunisations</w:t>
            </w:r>
            <w:proofErr w:type="spellEnd"/>
            <w:r w:rsidR="00FB3F98" w:rsidRPr="00937D84">
              <w:rPr>
                <w:rFonts w:ascii="Segoe UI" w:hAnsi="Segoe UI" w:cs="Segoe UI"/>
                <w:sz w:val="20"/>
                <w:szCs w:val="20"/>
                <w:lang w:val="en-US"/>
              </w:rPr>
              <w:t xml:space="preserve"> </w:t>
            </w:r>
          </w:p>
          <w:p w14:paraId="11611A2C"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Cystic fibrosis treatment</w:t>
            </w:r>
          </w:p>
          <w:p w14:paraId="2BE31B97"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Insulin</w:t>
            </w:r>
          </w:p>
          <w:p w14:paraId="7787E22F"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Antiepileptics</w:t>
            </w:r>
          </w:p>
          <w:p w14:paraId="0E6BB065"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Desmopressin</w:t>
            </w:r>
          </w:p>
          <w:p w14:paraId="7792DD20"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UTI prophylaxis</w:t>
            </w:r>
          </w:p>
          <w:p w14:paraId="3BE0449E"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t>Corticosteroids for nephritic syndrome</w:t>
            </w:r>
          </w:p>
          <w:p w14:paraId="521E7F53" w14:textId="77777777" w:rsidR="00F46A46" w:rsidRPr="00937D84" w:rsidRDefault="00F46A46" w:rsidP="00415FAB">
            <w:pPr>
              <w:spacing w:before="0"/>
              <w:rPr>
                <w:rFonts w:ascii="Segoe UI" w:hAnsi="Segoe UI" w:cs="Segoe UI"/>
                <w:sz w:val="20"/>
                <w:szCs w:val="20"/>
                <w:lang w:val="en-US"/>
              </w:rPr>
            </w:pPr>
            <w:r w:rsidRPr="00937D84">
              <w:rPr>
                <w:rFonts w:ascii="Segoe UI" w:hAnsi="Segoe UI" w:cs="Segoe UI"/>
                <w:sz w:val="20"/>
                <w:szCs w:val="20"/>
                <w:lang w:val="en-US"/>
              </w:rPr>
              <w:lastRenderedPageBreak/>
              <w:t xml:space="preserve">Ergocalciferol/ </w:t>
            </w:r>
            <w:proofErr w:type="spellStart"/>
            <w:r w:rsidRPr="00937D84">
              <w:rPr>
                <w:rFonts w:ascii="Segoe UI" w:hAnsi="Segoe UI" w:cs="Segoe UI"/>
                <w:sz w:val="20"/>
                <w:szCs w:val="20"/>
                <w:lang w:val="en-US"/>
              </w:rPr>
              <w:t>cholicalciferol</w:t>
            </w:r>
            <w:proofErr w:type="spellEnd"/>
            <w:r w:rsidRPr="00937D84">
              <w:rPr>
                <w:rFonts w:ascii="Segoe UI" w:hAnsi="Segoe UI" w:cs="Segoe UI"/>
                <w:sz w:val="20"/>
                <w:szCs w:val="20"/>
                <w:lang w:val="en-US"/>
              </w:rPr>
              <w:t xml:space="preserve"> for rickets</w:t>
            </w:r>
          </w:p>
          <w:p w14:paraId="6DFB9E20" w14:textId="77777777" w:rsidR="00F46A46" w:rsidRPr="00937D84" w:rsidRDefault="00F46A46" w:rsidP="00415FAB">
            <w:pPr>
              <w:spacing w:before="0"/>
              <w:rPr>
                <w:rFonts w:ascii="Segoe UI" w:hAnsi="Segoe UI" w:cs="Segoe UI"/>
                <w:sz w:val="20"/>
                <w:szCs w:val="20"/>
                <w:lang w:val="en-US"/>
              </w:rPr>
            </w:pPr>
          </w:p>
        </w:tc>
      </w:tr>
      <w:tr w:rsidR="00415FAB" w:rsidRPr="00937D84" w14:paraId="14B7A30C" w14:textId="77777777" w:rsidTr="00B12321">
        <w:tc>
          <w:tcPr>
            <w:tcW w:w="2119" w:type="dxa"/>
            <w:tcBorders>
              <w:top w:val="single" w:sz="2" w:space="0" w:color="auto"/>
              <w:left w:val="single" w:sz="2" w:space="0" w:color="auto"/>
              <w:bottom w:val="single" w:sz="2" w:space="0" w:color="auto"/>
              <w:right w:val="single" w:sz="2" w:space="0" w:color="auto"/>
            </w:tcBorders>
          </w:tcPr>
          <w:p w14:paraId="53CE7498" w14:textId="77777777" w:rsidR="00415FAB" w:rsidRPr="00B12321" w:rsidRDefault="00415FAB" w:rsidP="00415FAB">
            <w:pPr>
              <w:spacing w:before="0"/>
              <w:rPr>
                <w:rFonts w:ascii="Segoe UI" w:hAnsi="Segoe UI" w:cs="Segoe UI"/>
                <w:b/>
                <w:lang w:val="en-US"/>
              </w:rPr>
            </w:pPr>
            <w:r w:rsidRPr="00B12321">
              <w:rPr>
                <w:rFonts w:ascii="Segoe UI" w:hAnsi="Segoe UI" w:cs="Segoe UI"/>
                <w:b/>
                <w:lang w:val="en-US"/>
              </w:rPr>
              <w:lastRenderedPageBreak/>
              <w:t>Pain relief and palliative care</w:t>
            </w:r>
          </w:p>
        </w:tc>
        <w:tc>
          <w:tcPr>
            <w:tcW w:w="3641" w:type="dxa"/>
            <w:tcBorders>
              <w:top w:val="single" w:sz="2" w:space="0" w:color="auto"/>
              <w:left w:val="single" w:sz="2" w:space="0" w:color="auto"/>
              <w:bottom w:val="single" w:sz="2" w:space="0" w:color="auto"/>
              <w:right w:val="single" w:sz="2" w:space="0" w:color="auto"/>
            </w:tcBorders>
          </w:tcPr>
          <w:p w14:paraId="32490E47" w14:textId="19D56F89" w:rsidR="00415FAB" w:rsidRPr="00937D84" w:rsidRDefault="00296A74"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Opioid analgesics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xml:space="preserve"> (e.g. co-codamol, morphine)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Paracetamol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NSAIDs </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e.g. Ibuprofen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Neuropathic agents e.g. amitriptyline</w:t>
            </w:r>
          </w:p>
        </w:tc>
        <w:tc>
          <w:tcPr>
            <w:tcW w:w="2880" w:type="dxa"/>
            <w:tcBorders>
              <w:top w:val="single" w:sz="2" w:space="0" w:color="auto"/>
              <w:left w:val="single" w:sz="2" w:space="0" w:color="auto"/>
              <w:bottom w:val="single" w:sz="2" w:space="0" w:color="auto"/>
              <w:right w:val="single" w:sz="2" w:space="0" w:color="auto"/>
            </w:tcBorders>
          </w:tcPr>
          <w:p w14:paraId="5A259FC7" w14:textId="6D3A8A08" w:rsidR="00390871" w:rsidRPr="00937D84" w:rsidRDefault="00D261E3"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Other opioid analgesics e.g. oxycodone, fentanyl</w:t>
            </w:r>
          </w:p>
        </w:tc>
      </w:tr>
      <w:tr w:rsidR="00415FAB" w:rsidRPr="00937D84" w14:paraId="00E9D8EC" w14:textId="77777777" w:rsidTr="00B12321">
        <w:trPr>
          <w:trHeight w:val="285"/>
        </w:trPr>
        <w:tc>
          <w:tcPr>
            <w:tcW w:w="2119" w:type="dxa"/>
            <w:tcBorders>
              <w:top w:val="single" w:sz="2" w:space="0" w:color="auto"/>
              <w:left w:val="single" w:sz="2" w:space="0" w:color="auto"/>
              <w:bottom w:val="single" w:sz="2" w:space="0" w:color="auto"/>
              <w:right w:val="single" w:sz="2" w:space="0" w:color="auto"/>
            </w:tcBorders>
          </w:tcPr>
          <w:p w14:paraId="70DF9E56" w14:textId="77777777" w:rsidR="00415FAB" w:rsidRPr="00B12321" w:rsidRDefault="00415FAB"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22A2B7BB" w14:textId="0224835E" w:rsidR="00D3090A" w:rsidRPr="00937D84" w:rsidRDefault="00437E31"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Antiemetics: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Dopamine receptor blockers e.g. Metoclopramide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Phenothiazine antiemetics e.g. prochlorperazine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Antihistamines </w:t>
            </w:r>
            <w:proofErr w:type="spellStart"/>
            <w:r w:rsidRPr="00937D84">
              <w:rPr>
                <w:rFonts w:ascii="Segoe UI" w:hAnsi="Segoe UI" w:cs="Segoe UI"/>
                <w:color w:val="333333"/>
                <w:sz w:val="21"/>
                <w:szCs w:val="21"/>
                <w:shd w:val="clear" w:color="auto" w:fill="FFFFFF"/>
              </w:rPr>
              <w:t>eg.</w:t>
            </w:r>
            <w:proofErr w:type="spellEnd"/>
            <w:r w:rsidRPr="00937D84">
              <w:rPr>
                <w:rFonts w:ascii="Segoe UI" w:hAnsi="Segoe UI" w:cs="Segoe UI"/>
                <w:color w:val="333333"/>
                <w:sz w:val="21"/>
                <w:szCs w:val="21"/>
                <w:shd w:val="clear" w:color="auto" w:fill="FFFFFF"/>
              </w:rPr>
              <w:t xml:space="preserve"> Cyclizine</w:t>
            </w:r>
          </w:p>
        </w:tc>
        <w:tc>
          <w:tcPr>
            <w:tcW w:w="2880" w:type="dxa"/>
            <w:tcBorders>
              <w:top w:val="single" w:sz="2" w:space="0" w:color="auto"/>
              <w:left w:val="single" w:sz="2" w:space="0" w:color="auto"/>
              <w:bottom w:val="single" w:sz="2" w:space="0" w:color="auto"/>
              <w:right w:val="single" w:sz="2" w:space="0" w:color="auto"/>
            </w:tcBorders>
          </w:tcPr>
          <w:p w14:paraId="00406E06" w14:textId="4B0179CD" w:rsidR="00415FAB" w:rsidRPr="00937D84" w:rsidRDefault="004766D9"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Domperidone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Haloperidol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5HT3 receptor antagonists e.g.</w:t>
            </w:r>
            <w:r w:rsidR="002C4845" w:rsidRPr="00937D84">
              <w:rPr>
                <w:rFonts w:ascii="Segoe UI" w:hAnsi="Segoe UI" w:cs="Segoe UI"/>
                <w:color w:val="333333"/>
                <w:sz w:val="21"/>
                <w:szCs w:val="21"/>
                <w:shd w:val="clear" w:color="auto" w:fill="FFFFFF"/>
              </w:rPr>
              <w:t xml:space="preserve"> </w:t>
            </w:r>
            <w:r w:rsidRPr="00937D84">
              <w:rPr>
                <w:rFonts w:ascii="Segoe UI" w:hAnsi="Segoe UI" w:cs="Segoe UI"/>
                <w:color w:val="333333"/>
                <w:sz w:val="21"/>
                <w:szCs w:val="21"/>
                <w:shd w:val="clear" w:color="auto" w:fill="FFFFFF"/>
              </w:rPr>
              <w:t>ondansetron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Levomepromazine</w:t>
            </w:r>
          </w:p>
        </w:tc>
      </w:tr>
      <w:tr w:rsidR="004766D9" w:rsidRPr="00937D84" w14:paraId="5B79BF3F" w14:textId="77777777" w:rsidTr="00B12321">
        <w:trPr>
          <w:trHeight w:val="285"/>
        </w:trPr>
        <w:tc>
          <w:tcPr>
            <w:tcW w:w="2119" w:type="dxa"/>
            <w:tcBorders>
              <w:top w:val="single" w:sz="2" w:space="0" w:color="auto"/>
              <w:left w:val="single" w:sz="2" w:space="0" w:color="auto"/>
              <w:bottom w:val="single" w:sz="2" w:space="0" w:color="auto"/>
              <w:right w:val="single" w:sz="2" w:space="0" w:color="auto"/>
            </w:tcBorders>
          </w:tcPr>
          <w:p w14:paraId="31A4207C" w14:textId="77777777" w:rsidR="004766D9" w:rsidRPr="00B12321" w:rsidRDefault="004766D9" w:rsidP="00415FAB">
            <w:pPr>
              <w:spacing w:before="0"/>
              <w:rPr>
                <w:rFonts w:ascii="Segoe UI" w:hAnsi="Segoe UI" w:cs="Segoe UI"/>
                <w:b/>
                <w:lang w:val="en-US"/>
              </w:rPr>
            </w:pPr>
          </w:p>
        </w:tc>
        <w:tc>
          <w:tcPr>
            <w:tcW w:w="3641" w:type="dxa"/>
            <w:tcBorders>
              <w:top w:val="single" w:sz="2" w:space="0" w:color="auto"/>
              <w:left w:val="single" w:sz="2" w:space="0" w:color="auto"/>
              <w:bottom w:val="single" w:sz="2" w:space="0" w:color="auto"/>
              <w:right w:val="single" w:sz="2" w:space="0" w:color="auto"/>
            </w:tcBorders>
          </w:tcPr>
          <w:p w14:paraId="007EF411" w14:textId="05C0AE8C" w:rsidR="004766D9" w:rsidRPr="00937D84" w:rsidRDefault="002C4845" w:rsidP="00415FAB">
            <w:pPr>
              <w:spacing w:before="0"/>
              <w:rPr>
                <w:rFonts w:ascii="Segoe UI" w:hAnsi="Segoe UI" w:cs="Segoe UI"/>
                <w:color w:val="333333"/>
                <w:sz w:val="21"/>
                <w:szCs w:val="21"/>
                <w:shd w:val="clear" w:color="auto" w:fill="FFFFFF"/>
              </w:rPr>
            </w:pPr>
            <w:r w:rsidRPr="00937D84">
              <w:rPr>
                <w:rFonts w:ascii="Segoe UI" w:hAnsi="Segoe UI" w:cs="Segoe UI"/>
                <w:color w:val="333333"/>
                <w:sz w:val="21"/>
                <w:szCs w:val="21"/>
                <w:shd w:val="clear" w:color="auto" w:fill="FFFFFF"/>
              </w:rPr>
              <w:t>End of Life Anticipatory Medications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Anxiolytic e.g. midazolam</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Antisecretory e.g. hyoscine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Anti-emetic</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Opioid</w:t>
            </w:r>
          </w:p>
        </w:tc>
        <w:tc>
          <w:tcPr>
            <w:tcW w:w="2880" w:type="dxa"/>
            <w:tcBorders>
              <w:top w:val="single" w:sz="2" w:space="0" w:color="auto"/>
              <w:left w:val="single" w:sz="2" w:space="0" w:color="auto"/>
              <w:bottom w:val="single" w:sz="2" w:space="0" w:color="auto"/>
              <w:right w:val="single" w:sz="2" w:space="0" w:color="auto"/>
            </w:tcBorders>
          </w:tcPr>
          <w:p w14:paraId="2165DA70" w14:textId="77777777" w:rsidR="004766D9" w:rsidRPr="00937D84" w:rsidRDefault="004766D9" w:rsidP="00415FAB">
            <w:pPr>
              <w:spacing w:before="0"/>
              <w:rPr>
                <w:rFonts w:ascii="Segoe UI" w:hAnsi="Segoe UI" w:cs="Segoe UI"/>
                <w:color w:val="333333"/>
                <w:sz w:val="21"/>
                <w:szCs w:val="21"/>
                <w:shd w:val="clear" w:color="auto" w:fill="FFFFFF"/>
              </w:rPr>
            </w:pPr>
          </w:p>
        </w:tc>
      </w:tr>
      <w:tr w:rsidR="00415FAB" w:rsidRPr="00937D84" w14:paraId="01CEA3F5" w14:textId="77777777" w:rsidTr="00B12321">
        <w:tc>
          <w:tcPr>
            <w:tcW w:w="2119" w:type="dxa"/>
            <w:tcBorders>
              <w:top w:val="single" w:sz="2" w:space="0" w:color="auto"/>
              <w:left w:val="single" w:sz="2" w:space="0" w:color="auto"/>
              <w:bottom w:val="single" w:sz="2" w:space="0" w:color="auto"/>
              <w:right w:val="single" w:sz="2" w:space="0" w:color="auto"/>
            </w:tcBorders>
          </w:tcPr>
          <w:p w14:paraId="16E12ACF" w14:textId="77777777" w:rsidR="00415FAB" w:rsidRPr="00B12321" w:rsidRDefault="00415FAB" w:rsidP="00415FAB">
            <w:pPr>
              <w:spacing w:before="0"/>
              <w:rPr>
                <w:rFonts w:ascii="Segoe UI" w:hAnsi="Segoe UI" w:cs="Segoe UI"/>
                <w:b/>
                <w:lang w:val="en-US"/>
              </w:rPr>
            </w:pPr>
            <w:r w:rsidRPr="00B12321">
              <w:rPr>
                <w:rFonts w:ascii="Segoe UI" w:hAnsi="Segoe UI" w:cs="Segoe UI"/>
                <w:b/>
              </w:rPr>
              <w:t xml:space="preserve">Psychiatric </w:t>
            </w:r>
          </w:p>
        </w:tc>
        <w:tc>
          <w:tcPr>
            <w:tcW w:w="3641" w:type="dxa"/>
            <w:tcBorders>
              <w:top w:val="single" w:sz="2" w:space="0" w:color="auto"/>
              <w:left w:val="single" w:sz="2" w:space="0" w:color="auto"/>
              <w:bottom w:val="single" w:sz="2" w:space="0" w:color="auto"/>
              <w:right w:val="single" w:sz="2" w:space="0" w:color="auto"/>
            </w:tcBorders>
          </w:tcPr>
          <w:p w14:paraId="7CC096AC" w14:textId="5A403238" w:rsidR="00415FAB" w:rsidRPr="00937D84" w:rsidRDefault="0090391B" w:rsidP="00415FAB">
            <w:pPr>
              <w:spacing w:before="0"/>
              <w:rPr>
                <w:rFonts w:ascii="Segoe UI" w:hAnsi="Segoe UI" w:cs="Segoe UI"/>
                <w:sz w:val="20"/>
                <w:szCs w:val="20"/>
              </w:rPr>
            </w:pPr>
            <w:proofErr w:type="spellStart"/>
            <w:r w:rsidRPr="00937D84">
              <w:rPr>
                <w:rFonts w:ascii="Segoe UI" w:hAnsi="Segoe UI" w:cs="Segoe UI"/>
                <w:color w:val="333333"/>
                <w:sz w:val="21"/>
                <w:szCs w:val="21"/>
                <w:shd w:val="clear" w:color="auto" w:fill="FFFFFF"/>
              </w:rPr>
              <w:t>Benzodiazepines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e.g</w:t>
            </w:r>
            <w:proofErr w:type="spellEnd"/>
            <w:r w:rsidRPr="00937D84">
              <w:rPr>
                <w:rFonts w:ascii="Segoe UI" w:hAnsi="Segoe UI" w:cs="Segoe UI"/>
                <w:color w:val="333333"/>
                <w:sz w:val="21"/>
                <w:szCs w:val="21"/>
                <w:shd w:val="clear" w:color="auto" w:fill="FFFFFF"/>
              </w:rPr>
              <w:t>. diazepam, temazepam</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Z drugs e.g. Zopiclone Zolpidem</w:t>
            </w:r>
          </w:p>
        </w:tc>
        <w:tc>
          <w:tcPr>
            <w:tcW w:w="2880" w:type="dxa"/>
            <w:tcBorders>
              <w:top w:val="single" w:sz="2" w:space="0" w:color="auto"/>
              <w:left w:val="single" w:sz="2" w:space="0" w:color="auto"/>
              <w:bottom w:val="single" w:sz="2" w:space="0" w:color="auto"/>
              <w:right w:val="single" w:sz="2" w:space="0" w:color="auto"/>
            </w:tcBorders>
          </w:tcPr>
          <w:p w14:paraId="6D887DEA" w14:textId="0283E929" w:rsidR="00415FAB" w:rsidRPr="00937D84" w:rsidRDefault="00415FAB" w:rsidP="00415FAB">
            <w:pPr>
              <w:spacing w:before="0"/>
              <w:rPr>
                <w:rFonts w:ascii="Segoe UI" w:hAnsi="Segoe UI" w:cs="Segoe UI"/>
                <w:sz w:val="20"/>
                <w:szCs w:val="20"/>
              </w:rPr>
            </w:pPr>
          </w:p>
        </w:tc>
      </w:tr>
      <w:tr w:rsidR="00415FAB" w:rsidRPr="00937D84" w14:paraId="23C063EB" w14:textId="77777777" w:rsidTr="00B12321">
        <w:tc>
          <w:tcPr>
            <w:tcW w:w="2119" w:type="dxa"/>
            <w:tcBorders>
              <w:top w:val="single" w:sz="2" w:space="0" w:color="auto"/>
              <w:left w:val="single" w:sz="2" w:space="0" w:color="auto"/>
              <w:bottom w:val="single" w:sz="2" w:space="0" w:color="auto"/>
              <w:right w:val="single" w:sz="2" w:space="0" w:color="auto"/>
            </w:tcBorders>
          </w:tcPr>
          <w:p w14:paraId="44E871BC" w14:textId="77777777" w:rsidR="00415FAB" w:rsidRPr="00937D84" w:rsidRDefault="00415FAB"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144A5D23" w14:textId="493AEB0D" w:rsidR="00415FAB" w:rsidRPr="00937D84" w:rsidRDefault="0090391B" w:rsidP="00415FAB">
            <w:pPr>
              <w:spacing w:before="0"/>
              <w:rPr>
                <w:rFonts w:ascii="Segoe UI" w:hAnsi="Segoe UI" w:cs="Segoe UI"/>
                <w:strike/>
                <w:sz w:val="20"/>
                <w:szCs w:val="20"/>
                <w:lang w:val="en-US"/>
              </w:rPr>
            </w:pPr>
            <w:r w:rsidRPr="00937D84">
              <w:rPr>
                <w:rFonts w:ascii="Segoe UI" w:hAnsi="Segoe UI" w:cs="Segoe UI"/>
                <w:color w:val="333333"/>
                <w:sz w:val="21"/>
                <w:szCs w:val="21"/>
                <w:shd w:val="clear" w:color="auto" w:fill="FFFFFF"/>
              </w:rPr>
              <w:t>Tricyclic antidepressants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 xml:space="preserve"> e.g. amitriptyline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SSRIs e.g. sertraline, citalopram</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NaSSA</w:t>
            </w:r>
            <w:proofErr w:type="spellEnd"/>
            <w:r w:rsidRPr="00937D84">
              <w:rPr>
                <w:rFonts w:ascii="Segoe UI" w:hAnsi="Segoe UI" w:cs="Segoe UI"/>
                <w:color w:val="333333"/>
                <w:sz w:val="21"/>
                <w:szCs w:val="21"/>
                <w:shd w:val="clear" w:color="auto" w:fill="FFFFFF"/>
              </w:rPr>
              <w:t xml:space="preserve"> e.g. Mirtazapine</w:t>
            </w:r>
          </w:p>
        </w:tc>
        <w:tc>
          <w:tcPr>
            <w:tcW w:w="2880" w:type="dxa"/>
            <w:tcBorders>
              <w:top w:val="single" w:sz="2" w:space="0" w:color="auto"/>
              <w:left w:val="single" w:sz="2" w:space="0" w:color="auto"/>
              <w:bottom w:val="single" w:sz="2" w:space="0" w:color="auto"/>
              <w:right w:val="single" w:sz="2" w:space="0" w:color="auto"/>
            </w:tcBorders>
          </w:tcPr>
          <w:p w14:paraId="738610EB" w14:textId="20C5A656" w:rsidR="00415FAB" w:rsidRPr="00937D84" w:rsidRDefault="00A20C95" w:rsidP="000535A2">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MAOIs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SNRIs e.g. Venlafaxine, duloxetine</w:t>
            </w:r>
          </w:p>
        </w:tc>
      </w:tr>
      <w:tr w:rsidR="000535A2" w:rsidRPr="00937D84" w14:paraId="48356334" w14:textId="77777777" w:rsidTr="00B12321">
        <w:tc>
          <w:tcPr>
            <w:tcW w:w="2119" w:type="dxa"/>
            <w:tcBorders>
              <w:top w:val="single" w:sz="2" w:space="0" w:color="auto"/>
              <w:left w:val="single" w:sz="2" w:space="0" w:color="auto"/>
              <w:bottom w:val="single" w:sz="2" w:space="0" w:color="auto"/>
              <w:right w:val="single" w:sz="2" w:space="0" w:color="auto"/>
            </w:tcBorders>
          </w:tcPr>
          <w:p w14:paraId="637805D2" w14:textId="77777777" w:rsidR="000535A2" w:rsidRPr="00937D84" w:rsidRDefault="000535A2"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0A7FAEE3" w14:textId="77777777" w:rsidR="000535A2" w:rsidRPr="00937D84" w:rsidRDefault="000535A2" w:rsidP="00415FAB">
            <w:pPr>
              <w:spacing w:before="0"/>
              <w:rPr>
                <w:rFonts w:ascii="Segoe UI" w:hAnsi="Segoe UI" w:cs="Segoe UI"/>
                <w:sz w:val="20"/>
                <w:szCs w:val="20"/>
              </w:rPr>
            </w:pPr>
            <w:r w:rsidRPr="00937D84">
              <w:rPr>
                <w:rFonts w:ascii="Segoe UI" w:hAnsi="Segoe UI" w:cs="Segoe UI"/>
                <w:sz w:val="20"/>
                <w:szCs w:val="20"/>
              </w:rPr>
              <w:t>Mood stabilizers- Lithium</w:t>
            </w:r>
            <w:r w:rsidR="009B0854" w:rsidRPr="00937D84">
              <w:rPr>
                <w:rFonts w:ascii="Segoe UI" w:hAnsi="Segoe UI" w:cs="Segoe UI"/>
                <w:b/>
                <w:color w:val="FF0000"/>
                <w:sz w:val="20"/>
                <w:szCs w:val="20"/>
              </w:rPr>
              <w:t>▼</w:t>
            </w:r>
          </w:p>
        </w:tc>
        <w:tc>
          <w:tcPr>
            <w:tcW w:w="2880" w:type="dxa"/>
            <w:tcBorders>
              <w:top w:val="single" w:sz="2" w:space="0" w:color="auto"/>
              <w:left w:val="single" w:sz="2" w:space="0" w:color="auto"/>
              <w:bottom w:val="single" w:sz="2" w:space="0" w:color="auto"/>
              <w:right w:val="single" w:sz="2" w:space="0" w:color="auto"/>
            </w:tcBorders>
          </w:tcPr>
          <w:p w14:paraId="75E72B85" w14:textId="067AFE93" w:rsidR="000535A2" w:rsidRPr="00937D84" w:rsidRDefault="00A20C95" w:rsidP="00415FAB">
            <w:pPr>
              <w:spacing w:before="0"/>
              <w:rPr>
                <w:rFonts w:ascii="Segoe UI" w:hAnsi="Segoe UI" w:cs="Segoe UI"/>
                <w:sz w:val="20"/>
                <w:szCs w:val="20"/>
              </w:rPr>
            </w:pPr>
            <w:r w:rsidRPr="00937D84">
              <w:rPr>
                <w:rFonts w:ascii="Segoe UI" w:hAnsi="Segoe UI" w:cs="Segoe UI"/>
                <w:color w:val="333333"/>
                <w:sz w:val="21"/>
                <w:szCs w:val="21"/>
                <w:shd w:val="clear" w:color="auto" w:fill="FFFFFF"/>
              </w:rPr>
              <w:t>Sodium/</w:t>
            </w:r>
            <w:proofErr w:type="spellStart"/>
            <w:r w:rsidRPr="00937D84">
              <w:rPr>
                <w:rFonts w:ascii="Segoe UI" w:hAnsi="Segoe UI" w:cs="Segoe UI"/>
                <w:color w:val="333333"/>
                <w:sz w:val="21"/>
                <w:szCs w:val="21"/>
                <w:shd w:val="clear" w:color="auto" w:fill="FFFFFF"/>
              </w:rPr>
              <w:t>semisodium</w:t>
            </w:r>
            <w:proofErr w:type="spellEnd"/>
            <w:r w:rsidRPr="00937D84">
              <w:rPr>
                <w:rFonts w:ascii="Segoe UI" w:hAnsi="Segoe UI" w:cs="Segoe UI"/>
                <w:color w:val="333333"/>
                <w:sz w:val="21"/>
                <w:szCs w:val="21"/>
                <w:shd w:val="clear" w:color="auto" w:fill="FFFFFF"/>
              </w:rPr>
              <w:t xml:space="preserve"> valproate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Lamotrigine</w:t>
            </w:r>
          </w:p>
        </w:tc>
      </w:tr>
      <w:tr w:rsidR="000535A2" w:rsidRPr="00937D84" w14:paraId="53E6AFDF" w14:textId="77777777" w:rsidTr="00B12321">
        <w:tc>
          <w:tcPr>
            <w:tcW w:w="2119" w:type="dxa"/>
            <w:tcBorders>
              <w:top w:val="single" w:sz="2" w:space="0" w:color="auto"/>
              <w:left w:val="single" w:sz="2" w:space="0" w:color="auto"/>
              <w:bottom w:val="single" w:sz="2" w:space="0" w:color="auto"/>
              <w:right w:val="single" w:sz="2" w:space="0" w:color="auto"/>
            </w:tcBorders>
          </w:tcPr>
          <w:p w14:paraId="463F29E8" w14:textId="77777777" w:rsidR="000535A2" w:rsidRPr="00937D84" w:rsidRDefault="000535A2"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5EFE5749" w14:textId="642E522E" w:rsidR="000535A2" w:rsidRPr="00937D84" w:rsidRDefault="00D33D58" w:rsidP="00415FAB">
            <w:pPr>
              <w:spacing w:before="0"/>
              <w:rPr>
                <w:rFonts w:ascii="Segoe UI" w:hAnsi="Segoe UI" w:cs="Segoe UI"/>
                <w:sz w:val="20"/>
                <w:szCs w:val="20"/>
              </w:rPr>
            </w:pPr>
            <w:r w:rsidRPr="00937D84">
              <w:rPr>
                <w:rFonts w:ascii="Segoe UI" w:hAnsi="Segoe UI" w:cs="Segoe UI"/>
                <w:color w:val="333333"/>
                <w:sz w:val="21"/>
                <w:szCs w:val="21"/>
                <w:shd w:val="clear" w:color="auto" w:fill="FFFFFF"/>
              </w:rPr>
              <w:t>Anti-dementia drugs: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Acetyl Cholinesterase inhibitors e.g. donepezil, galantamine, rivastigmine</w:t>
            </w:r>
          </w:p>
        </w:tc>
        <w:tc>
          <w:tcPr>
            <w:tcW w:w="2880" w:type="dxa"/>
            <w:tcBorders>
              <w:top w:val="single" w:sz="2" w:space="0" w:color="auto"/>
              <w:left w:val="single" w:sz="2" w:space="0" w:color="auto"/>
              <w:bottom w:val="single" w:sz="2" w:space="0" w:color="auto"/>
              <w:right w:val="single" w:sz="2" w:space="0" w:color="auto"/>
            </w:tcBorders>
          </w:tcPr>
          <w:p w14:paraId="0A3D7F90" w14:textId="1EDCF434" w:rsidR="000535A2" w:rsidRPr="00937D84" w:rsidRDefault="00D33D58" w:rsidP="00415FAB">
            <w:pPr>
              <w:spacing w:before="0"/>
              <w:rPr>
                <w:rFonts w:ascii="Segoe UI" w:hAnsi="Segoe UI" w:cs="Segoe UI"/>
                <w:sz w:val="20"/>
                <w:szCs w:val="20"/>
              </w:rPr>
            </w:pPr>
            <w:r w:rsidRPr="00937D84">
              <w:rPr>
                <w:rFonts w:ascii="Segoe UI" w:hAnsi="Segoe UI" w:cs="Segoe UI"/>
                <w:color w:val="333333"/>
                <w:sz w:val="21"/>
                <w:szCs w:val="21"/>
                <w:shd w:val="clear" w:color="auto" w:fill="FFFFFF"/>
              </w:rPr>
              <w:t>Memantine</w:t>
            </w:r>
          </w:p>
        </w:tc>
      </w:tr>
      <w:tr w:rsidR="00415FAB" w:rsidRPr="00937D84" w14:paraId="272FC4C1" w14:textId="77777777" w:rsidTr="00B12321">
        <w:tc>
          <w:tcPr>
            <w:tcW w:w="2119" w:type="dxa"/>
            <w:tcBorders>
              <w:top w:val="single" w:sz="2" w:space="0" w:color="auto"/>
              <w:left w:val="single" w:sz="2" w:space="0" w:color="auto"/>
              <w:bottom w:val="single" w:sz="2" w:space="0" w:color="auto"/>
              <w:right w:val="single" w:sz="2" w:space="0" w:color="auto"/>
            </w:tcBorders>
          </w:tcPr>
          <w:p w14:paraId="3B7B4B86" w14:textId="77777777" w:rsidR="00415FAB" w:rsidRPr="00937D84" w:rsidRDefault="00415FAB" w:rsidP="00415FAB">
            <w:pPr>
              <w:spacing w:before="0"/>
              <w:rPr>
                <w:rFonts w:ascii="Segoe UI" w:hAnsi="Segoe UI" w:cs="Segoe UI"/>
                <w:b/>
                <w:sz w:val="20"/>
                <w:szCs w:val="20"/>
                <w:lang w:val="en-US"/>
              </w:rPr>
            </w:pPr>
          </w:p>
        </w:tc>
        <w:tc>
          <w:tcPr>
            <w:tcW w:w="3641" w:type="dxa"/>
            <w:tcBorders>
              <w:top w:val="single" w:sz="2" w:space="0" w:color="auto"/>
              <w:left w:val="single" w:sz="2" w:space="0" w:color="auto"/>
              <w:bottom w:val="single" w:sz="2" w:space="0" w:color="auto"/>
              <w:right w:val="single" w:sz="2" w:space="0" w:color="auto"/>
            </w:tcBorders>
          </w:tcPr>
          <w:p w14:paraId="04136AFB" w14:textId="7B9AC47C" w:rsidR="00415FAB" w:rsidRPr="00937D84" w:rsidRDefault="006D7E44"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Antipsychotic drugs</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Typical/1st generation e.g. chlorpromazine, haloperidol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Atypical/2nd generation e.g. olanzapine, quetiapine,</w:t>
            </w:r>
          </w:p>
        </w:tc>
        <w:tc>
          <w:tcPr>
            <w:tcW w:w="2880" w:type="dxa"/>
            <w:tcBorders>
              <w:top w:val="single" w:sz="2" w:space="0" w:color="auto"/>
              <w:left w:val="single" w:sz="2" w:space="0" w:color="auto"/>
              <w:bottom w:val="single" w:sz="2" w:space="0" w:color="auto"/>
              <w:right w:val="single" w:sz="2" w:space="0" w:color="auto"/>
            </w:tcBorders>
          </w:tcPr>
          <w:p w14:paraId="0D17CB98" w14:textId="7EE86A44" w:rsidR="00415FAB" w:rsidRPr="00937D84" w:rsidRDefault="00CB3650"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Other 2nd generation: e.g. risperidone, aripiprazole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3rd generation -Clozapine</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Depot antipsychotic medication</w:t>
            </w:r>
          </w:p>
        </w:tc>
      </w:tr>
      <w:tr w:rsidR="00415FAB" w:rsidRPr="00937D84" w14:paraId="192952F9" w14:textId="77777777" w:rsidTr="00B12321">
        <w:tc>
          <w:tcPr>
            <w:tcW w:w="2119" w:type="dxa"/>
            <w:tcBorders>
              <w:top w:val="single" w:sz="2" w:space="0" w:color="auto"/>
              <w:left w:val="single" w:sz="2" w:space="0" w:color="auto"/>
              <w:bottom w:val="single" w:sz="2" w:space="0" w:color="auto"/>
              <w:right w:val="single" w:sz="2" w:space="0" w:color="auto"/>
            </w:tcBorders>
          </w:tcPr>
          <w:p w14:paraId="348129AC" w14:textId="77777777" w:rsidR="00415FAB" w:rsidRPr="00B12321" w:rsidRDefault="00415FAB" w:rsidP="00B12321">
            <w:pPr>
              <w:pStyle w:val="Heading2"/>
              <w:rPr>
                <w:rFonts w:eastAsia="Arial Unicode MS"/>
              </w:rPr>
            </w:pPr>
            <w:r w:rsidRPr="00B12321">
              <w:lastRenderedPageBreak/>
              <w:t xml:space="preserve">Respiratory </w:t>
            </w:r>
          </w:p>
        </w:tc>
        <w:tc>
          <w:tcPr>
            <w:tcW w:w="3641" w:type="dxa"/>
            <w:tcBorders>
              <w:top w:val="single" w:sz="2" w:space="0" w:color="auto"/>
              <w:left w:val="single" w:sz="2" w:space="0" w:color="auto"/>
              <w:bottom w:val="single" w:sz="2" w:space="0" w:color="auto"/>
              <w:right w:val="single" w:sz="2" w:space="0" w:color="auto"/>
            </w:tcBorders>
          </w:tcPr>
          <w:p w14:paraId="480E5FF0" w14:textId="7E35EA06" w:rsidR="00415FAB" w:rsidRPr="00937D84" w:rsidRDefault="00650BB8"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Beta-2 adrenoceptor agonists e.g. salbutamol, salmeterol</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Compound bronchodilators/steroids e.g. </w:t>
            </w:r>
            <w:proofErr w:type="spellStart"/>
            <w:r w:rsidRPr="00937D84">
              <w:rPr>
                <w:rFonts w:ascii="Segoe UI" w:hAnsi="Segoe UI" w:cs="Segoe UI"/>
                <w:color w:val="333333"/>
                <w:sz w:val="21"/>
                <w:szCs w:val="21"/>
                <w:shd w:val="clear" w:color="auto" w:fill="FFFFFF"/>
              </w:rPr>
              <w:t>seretide</w:t>
            </w:r>
            <w:proofErr w:type="spellEnd"/>
            <w:r w:rsidRPr="00937D84">
              <w:rPr>
                <w:rFonts w:ascii="Segoe UI" w:hAnsi="Segoe UI" w:cs="Segoe UI"/>
                <w:color w:val="333333"/>
                <w:sz w:val="21"/>
                <w:szCs w:val="21"/>
                <w:shd w:val="clear" w:color="auto" w:fill="FFFFFF"/>
              </w:rPr>
              <w:t>®</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Anticholinergic drugs e.g. ipratropium, tiotropium</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Xanthines</w:t>
            </w:r>
            <w:proofErr w:type="spellEnd"/>
            <w:r w:rsidRPr="00937D84">
              <w:rPr>
                <w:rFonts w:ascii="Segoe UI" w:hAnsi="Segoe UI" w:cs="Segoe UI"/>
                <w:color w:val="333333"/>
                <w:sz w:val="21"/>
                <w:szCs w:val="21"/>
                <w:shd w:val="clear" w:color="auto" w:fill="FFFFFF"/>
              </w:rPr>
              <w:t xml:space="preserve"> e.g. theophylline</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Corticosteroids</w:t>
            </w:r>
            <w:r w:rsidRPr="004E59FE">
              <w:rPr>
                <w:rFonts w:ascii="Segoe UI" w:hAnsi="Segoe UI" w:cs="Segoe UI"/>
                <w:color w:val="FF0000"/>
                <w:sz w:val="21"/>
                <w:szCs w:val="21"/>
                <w:shd w:val="clear" w:color="auto" w:fill="FFFFFF"/>
              </w:rPr>
              <w:t>▼</w:t>
            </w:r>
            <w:r w:rsidRPr="00937D84">
              <w:rPr>
                <w:rFonts w:ascii="Segoe UI" w:hAnsi="Segoe UI" w:cs="Segoe UI"/>
                <w:color w:val="333333"/>
                <w:sz w:val="21"/>
                <w:szCs w:val="21"/>
                <w:shd w:val="clear" w:color="auto" w:fill="FFFFFF"/>
              </w:rPr>
              <w:t>e.g</w:t>
            </w:r>
            <w:proofErr w:type="spellEnd"/>
            <w:r w:rsidRPr="00937D84">
              <w:rPr>
                <w:rFonts w:ascii="Segoe UI" w:hAnsi="Segoe UI" w:cs="Segoe UI"/>
                <w:color w:val="333333"/>
                <w:sz w:val="21"/>
                <w:szCs w:val="21"/>
                <w:shd w:val="clear" w:color="auto" w:fill="FFFFFF"/>
              </w:rPr>
              <w:t xml:space="preserve">. </w:t>
            </w:r>
            <w:proofErr w:type="spellStart"/>
            <w:r w:rsidRPr="00937D84">
              <w:rPr>
                <w:rFonts w:ascii="Segoe UI" w:hAnsi="Segoe UI" w:cs="Segoe UI"/>
                <w:color w:val="333333"/>
                <w:sz w:val="21"/>
                <w:szCs w:val="21"/>
                <w:shd w:val="clear" w:color="auto" w:fill="FFFFFF"/>
              </w:rPr>
              <w:t>beclometasone</w:t>
            </w:r>
            <w:proofErr w:type="spellEnd"/>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Oxygen</w:t>
            </w:r>
            <w:r w:rsidRPr="00937D84">
              <w:rPr>
                <w:rFonts w:ascii="Segoe UI" w:hAnsi="Segoe UI" w:cs="Segoe UI"/>
                <w:color w:val="333333"/>
                <w:sz w:val="21"/>
                <w:szCs w:val="21"/>
              </w:rPr>
              <w:br/>
            </w:r>
            <w:r w:rsidRPr="00937D84">
              <w:rPr>
                <w:rFonts w:ascii="Segoe UI" w:hAnsi="Segoe UI" w:cs="Segoe UI"/>
                <w:color w:val="333333"/>
                <w:sz w:val="21"/>
                <w:szCs w:val="21"/>
                <w:shd w:val="clear" w:color="auto" w:fill="FFFFFF"/>
              </w:rPr>
              <w:t xml:space="preserve">Mucolytics e.g. </w:t>
            </w:r>
            <w:proofErr w:type="spellStart"/>
            <w:r w:rsidRPr="00937D84">
              <w:rPr>
                <w:rFonts w:ascii="Segoe UI" w:hAnsi="Segoe UI" w:cs="Segoe UI"/>
                <w:color w:val="333333"/>
                <w:sz w:val="21"/>
                <w:szCs w:val="21"/>
                <w:shd w:val="clear" w:color="auto" w:fill="FFFFFF"/>
              </w:rPr>
              <w:t>Carbocisteine</w:t>
            </w:r>
            <w:proofErr w:type="spellEnd"/>
          </w:p>
        </w:tc>
        <w:tc>
          <w:tcPr>
            <w:tcW w:w="2880" w:type="dxa"/>
            <w:tcBorders>
              <w:top w:val="single" w:sz="2" w:space="0" w:color="auto"/>
              <w:left w:val="single" w:sz="2" w:space="0" w:color="auto"/>
              <w:bottom w:val="single" w:sz="2" w:space="0" w:color="auto"/>
              <w:right w:val="single" w:sz="2" w:space="0" w:color="auto"/>
            </w:tcBorders>
          </w:tcPr>
          <w:p w14:paraId="6AE9832E" w14:textId="0DC054D1" w:rsidR="00415FAB" w:rsidRPr="00937D84" w:rsidRDefault="00277515" w:rsidP="00415FAB">
            <w:pPr>
              <w:spacing w:before="0"/>
              <w:rPr>
                <w:rFonts w:ascii="Segoe UI" w:hAnsi="Segoe UI" w:cs="Segoe UI"/>
                <w:sz w:val="20"/>
                <w:szCs w:val="20"/>
                <w:lang w:val="en-US"/>
              </w:rPr>
            </w:pPr>
            <w:r w:rsidRPr="00937D84">
              <w:rPr>
                <w:rFonts w:ascii="Segoe UI" w:hAnsi="Segoe UI" w:cs="Segoe UI"/>
                <w:color w:val="333333"/>
                <w:sz w:val="21"/>
                <w:szCs w:val="21"/>
                <w:shd w:val="clear" w:color="auto" w:fill="FFFFFF"/>
              </w:rPr>
              <w:t>Leukotriene receptor antagonists e.g. montelukast</w:t>
            </w:r>
            <w:r w:rsidRPr="00937D84">
              <w:rPr>
                <w:rFonts w:ascii="Segoe UI" w:hAnsi="Segoe UI" w:cs="Segoe UI"/>
                <w:color w:val="333333"/>
                <w:sz w:val="21"/>
                <w:szCs w:val="21"/>
              </w:rPr>
              <w:br/>
            </w:r>
            <w:proofErr w:type="spellStart"/>
            <w:r w:rsidRPr="00937D84">
              <w:rPr>
                <w:rFonts w:ascii="Segoe UI" w:hAnsi="Segoe UI" w:cs="Segoe UI"/>
                <w:color w:val="333333"/>
                <w:sz w:val="21"/>
                <w:szCs w:val="21"/>
                <w:shd w:val="clear" w:color="auto" w:fill="FFFFFF"/>
              </w:rPr>
              <w:t>Cromones</w:t>
            </w:r>
            <w:proofErr w:type="spellEnd"/>
            <w:r w:rsidRPr="00937D84">
              <w:rPr>
                <w:rFonts w:ascii="Segoe UI" w:hAnsi="Segoe UI" w:cs="Segoe UI"/>
                <w:color w:val="333333"/>
                <w:sz w:val="21"/>
                <w:szCs w:val="21"/>
                <w:shd w:val="clear" w:color="auto" w:fill="FFFFFF"/>
              </w:rPr>
              <w:t xml:space="preserve"> (cromoglicate)</w:t>
            </w:r>
          </w:p>
        </w:tc>
      </w:tr>
      <w:tr w:rsidR="00415FAB" w:rsidRPr="00937D84" w14:paraId="73D2E819" w14:textId="77777777" w:rsidTr="00B12321">
        <w:tc>
          <w:tcPr>
            <w:tcW w:w="2119" w:type="dxa"/>
            <w:tcBorders>
              <w:top w:val="single" w:sz="2" w:space="0" w:color="auto"/>
              <w:left w:val="single" w:sz="2" w:space="0" w:color="auto"/>
              <w:bottom w:val="single" w:sz="2" w:space="0" w:color="auto"/>
              <w:right w:val="single" w:sz="2" w:space="0" w:color="auto"/>
            </w:tcBorders>
          </w:tcPr>
          <w:p w14:paraId="5D686853" w14:textId="77777777" w:rsidR="00415FAB" w:rsidRPr="00B12321" w:rsidRDefault="00415FAB" w:rsidP="00415FAB">
            <w:pPr>
              <w:spacing w:before="0"/>
              <w:rPr>
                <w:rFonts w:ascii="Segoe UI" w:hAnsi="Segoe UI" w:cs="Segoe UI"/>
                <w:b/>
                <w:lang w:val="en-US"/>
              </w:rPr>
            </w:pPr>
            <w:r w:rsidRPr="00B12321">
              <w:rPr>
                <w:rFonts w:ascii="Segoe UI" w:hAnsi="Segoe UI" w:cs="Segoe UI"/>
                <w:b/>
              </w:rPr>
              <w:t>Urinary tract</w:t>
            </w:r>
          </w:p>
        </w:tc>
        <w:tc>
          <w:tcPr>
            <w:tcW w:w="3641" w:type="dxa"/>
            <w:tcBorders>
              <w:top w:val="single" w:sz="2" w:space="0" w:color="auto"/>
              <w:left w:val="single" w:sz="2" w:space="0" w:color="auto"/>
              <w:bottom w:val="single" w:sz="2" w:space="0" w:color="auto"/>
              <w:right w:val="single" w:sz="2" w:space="0" w:color="auto"/>
            </w:tcBorders>
          </w:tcPr>
          <w:p w14:paraId="33D74D4F" w14:textId="4A16C468" w:rsidR="00C06146" w:rsidRPr="00937D84" w:rsidRDefault="00C06146" w:rsidP="00C06146">
            <w:pPr>
              <w:spacing w:before="0" w:after="300"/>
              <w:rPr>
                <w:rFonts w:ascii="Segoe UI" w:hAnsi="Segoe UI" w:cs="Segoe UI"/>
                <w:color w:val="333333"/>
                <w:sz w:val="21"/>
                <w:szCs w:val="21"/>
              </w:rPr>
            </w:pPr>
            <w:r w:rsidRPr="00937D84">
              <w:rPr>
                <w:rFonts w:ascii="Segoe UI" w:hAnsi="Segoe UI" w:cs="Segoe UI"/>
                <w:color w:val="333333"/>
                <w:sz w:val="21"/>
                <w:szCs w:val="21"/>
              </w:rPr>
              <w:t>Alpha-adrenoceptor antagonists e.g. tamsulosin</w:t>
            </w:r>
            <w:r w:rsidRPr="00937D84">
              <w:rPr>
                <w:rFonts w:ascii="Segoe UI" w:hAnsi="Segoe UI" w:cs="Segoe UI"/>
                <w:color w:val="333333"/>
                <w:sz w:val="21"/>
                <w:szCs w:val="21"/>
              </w:rPr>
              <w:br/>
              <w:t>Phosphodiesterase type-5 inhibitors e.g. sildenafil Antimuscarinic drugs e.g. oxybutynin, tolterodine</w:t>
            </w:r>
          </w:p>
          <w:p w14:paraId="3A0FF5F2" w14:textId="77777777" w:rsidR="00415FAB" w:rsidRPr="00937D84" w:rsidRDefault="00415FAB" w:rsidP="00415FAB">
            <w:pPr>
              <w:spacing w:before="0"/>
              <w:rPr>
                <w:rFonts w:ascii="Segoe UI" w:hAnsi="Segoe UI" w:cs="Segoe UI"/>
                <w:sz w:val="20"/>
                <w:szCs w:val="20"/>
                <w:lang w:val="en-US"/>
              </w:rPr>
            </w:pPr>
          </w:p>
        </w:tc>
        <w:tc>
          <w:tcPr>
            <w:tcW w:w="2880" w:type="dxa"/>
            <w:tcBorders>
              <w:top w:val="single" w:sz="2" w:space="0" w:color="auto"/>
              <w:left w:val="single" w:sz="2" w:space="0" w:color="auto"/>
              <w:bottom w:val="single" w:sz="2" w:space="0" w:color="auto"/>
              <w:right w:val="single" w:sz="2" w:space="0" w:color="auto"/>
            </w:tcBorders>
          </w:tcPr>
          <w:p w14:paraId="0808EFF4" w14:textId="77777777" w:rsidR="00415FAB" w:rsidRPr="00937D84" w:rsidRDefault="00415FAB" w:rsidP="00415FAB">
            <w:pPr>
              <w:spacing w:before="0"/>
              <w:rPr>
                <w:rFonts w:ascii="Segoe UI" w:hAnsi="Segoe UI" w:cs="Segoe UI"/>
                <w:sz w:val="20"/>
                <w:szCs w:val="20"/>
              </w:rPr>
            </w:pPr>
            <w:r w:rsidRPr="00937D84">
              <w:rPr>
                <w:rFonts w:ascii="Segoe UI" w:hAnsi="Segoe UI" w:cs="Segoe UI"/>
                <w:sz w:val="20"/>
                <w:szCs w:val="20"/>
              </w:rPr>
              <w:t>GnRH analogues</w:t>
            </w:r>
          </w:p>
          <w:p w14:paraId="5F337FE0"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Finasteride</w:t>
            </w:r>
          </w:p>
          <w:p w14:paraId="4E7E90CB"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Flutamide, bicalutamide</w:t>
            </w:r>
          </w:p>
        </w:tc>
      </w:tr>
      <w:tr w:rsidR="00415FAB" w:rsidRPr="00937D84" w14:paraId="3B9C5E8B" w14:textId="77777777" w:rsidTr="00B12321">
        <w:tc>
          <w:tcPr>
            <w:tcW w:w="2119" w:type="dxa"/>
            <w:tcBorders>
              <w:top w:val="single" w:sz="2" w:space="0" w:color="auto"/>
              <w:left w:val="single" w:sz="2" w:space="0" w:color="auto"/>
              <w:bottom w:val="single" w:sz="2" w:space="0" w:color="auto"/>
              <w:right w:val="single" w:sz="2" w:space="0" w:color="auto"/>
            </w:tcBorders>
          </w:tcPr>
          <w:p w14:paraId="6C1B935E" w14:textId="77777777" w:rsidR="00415FAB" w:rsidRPr="00B12321" w:rsidRDefault="00415FAB" w:rsidP="00415FAB">
            <w:pPr>
              <w:spacing w:before="0"/>
              <w:rPr>
                <w:rFonts w:ascii="Segoe UI" w:hAnsi="Segoe UI" w:cs="Segoe UI"/>
                <w:b/>
                <w:lang w:val="en-US"/>
              </w:rPr>
            </w:pPr>
            <w:r w:rsidRPr="00B12321">
              <w:rPr>
                <w:rFonts w:ascii="Segoe UI" w:hAnsi="Segoe UI" w:cs="Segoe UI"/>
                <w:b/>
              </w:rPr>
              <w:t>Self-poisoning</w:t>
            </w:r>
          </w:p>
        </w:tc>
        <w:tc>
          <w:tcPr>
            <w:tcW w:w="3641" w:type="dxa"/>
            <w:tcBorders>
              <w:top w:val="single" w:sz="2" w:space="0" w:color="auto"/>
              <w:left w:val="single" w:sz="2" w:space="0" w:color="auto"/>
              <w:bottom w:val="single" w:sz="2" w:space="0" w:color="auto"/>
              <w:right w:val="single" w:sz="2" w:space="0" w:color="auto"/>
            </w:tcBorders>
          </w:tcPr>
          <w:p w14:paraId="60F0F09D"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General management</w:t>
            </w:r>
          </w:p>
          <w:p w14:paraId="4DF9FF51"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Activated charcoal (single and repeated doses)</w:t>
            </w:r>
          </w:p>
          <w:p w14:paraId="503DF730"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N-acetylcysteine</w:t>
            </w:r>
          </w:p>
        </w:tc>
        <w:tc>
          <w:tcPr>
            <w:tcW w:w="2880" w:type="dxa"/>
            <w:tcBorders>
              <w:top w:val="single" w:sz="2" w:space="0" w:color="auto"/>
              <w:left w:val="single" w:sz="2" w:space="0" w:color="auto"/>
              <w:bottom w:val="single" w:sz="2" w:space="0" w:color="auto"/>
              <w:right w:val="single" w:sz="2" w:space="0" w:color="auto"/>
            </w:tcBorders>
          </w:tcPr>
          <w:p w14:paraId="2BF545EC" w14:textId="77777777" w:rsidR="00415FAB" w:rsidRPr="00937D84" w:rsidRDefault="00415FAB" w:rsidP="00415FAB">
            <w:pPr>
              <w:spacing w:before="0"/>
              <w:rPr>
                <w:rFonts w:ascii="Segoe UI" w:hAnsi="Segoe UI" w:cs="Segoe UI"/>
                <w:sz w:val="20"/>
                <w:szCs w:val="20"/>
                <w:lang w:val="en-US"/>
              </w:rPr>
            </w:pPr>
            <w:r w:rsidRPr="00937D84">
              <w:rPr>
                <w:rFonts w:ascii="Segoe UI" w:hAnsi="Segoe UI" w:cs="Segoe UI"/>
                <w:sz w:val="20"/>
                <w:szCs w:val="20"/>
              </w:rPr>
              <w:t>Specific antidotes</w:t>
            </w:r>
          </w:p>
        </w:tc>
      </w:tr>
    </w:tbl>
    <w:p w14:paraId="4C5DC21D" w14:textId="35D2EB09" w:rsidR="77E79800" w:rsidRDefault="77E79800" w:rsidP="77E79800">
      <w:pPr>
        <w:spacing w:before="0" w:after="200"/>
        <w:rPr>
          <w:rFonts w:ascii="Segoe UI" w:eastAsia="Calibri" w:hAnsi="Segoe UI" w:cs="Segoe UI"/>
          <w:b/>
          <w:bCs/>
        </w:rPr>
      </w:pPr>
    </w:p>
    <w:p w14:paraId="5FEE3C1F" w14:textId="77777777" w:rsidR="00B12321" w:rsidRDefault="00B12321" w:rsidP="77E79800">
      <w:pPr>
        <w:spacing w:before="0" w:after="200"/>
        <w:rPr>
          <w:rFonts w:ascii="Segoe UI" w:eastAsia="Calibri" w:hAnsi="Segoe UI" w:cs="Segoe UI"/>
          <w:b/>
          <w:bCs/>
        </w:rPr>
      </w:pPr>
    </w:p>
    <w:p w14:paraId="0584693F" w14:textId="77777777" w:rsidR="00B12321" w:rsidRDefault="00B12321" w:rsidP="77E79800">
      <w:pPr>
        <w:spacing w:before="0" w:after="200"/>
        <w:rPr>
          <w:rFonts w:ascii="Segoe UI" w:eastAsia="Calibri" w:hAnsi="Segoe UI" w:cs="Segoe UI"/>
          <w:b/>
          <w:bCs/>
        </w:rPr>
      </w:pPr>
    </w:p>
    <w:p w14:paraId="2752B978" w14:textId="77777777" w:rsidR="00B12321" w:rsidRDefault="00B12321" w:rsidP="77E79800">
      <w:pPr>
        <w:spacing w:before="0" w:after="200"/>
        <w:rPr>
          <w:rFonts w:ascii="Segoe UI" w:eastAsia="Calibri" w:hAnsi="Segoe UI" w:cs="Segoe UI"/>
          <w:b/>
          <w:bCs/>
        </w:rPr>
      </w:pPr>
    </w:p>
    <w:p w14:paraId="0132449D" w14:textId="77777777" w:rsidR="00B12321" w:rsidRDefault="00B12321" w:rsidP="77E79800">
      <w:pPr>
        <w:spacing w:before="0" w:after="200"/>
        <w:rPr>
          <w:rFonts w:ascii="Segoe UI" w:eastAsia="Calibri" w:hAnsi="Segoe UI" w:cs="Segoe UI"/>
          <w:b/>
          <w:bCs/>
        </w:rPr>
      </w:pPr>
    </w:p>
    <w:p w14:paraId="214BC0DC" w14:textId="77777777" w:rsidR="00B12321" w:rsidRDefault="00B12321" w:rsidP="77E79800">
      <w:pPr>
        <w:spacing w:before="0" w:after="200"/>
        <w:rPr>
          <w:rFonts w:ascii="Segoe UI" w:eastAsia="Calibri" w:hAnsi="Segoe UI" w:cs="Segoe UI"/>
          <w:b/>
          <w:bCs/>
        </w:rPr>
      </w:pPr>
    </w:p>
    <w:p w14:paraId="1510BE7D" w14:textId="77777777" w:rsidR="00B12321" w:rsidRDefault="00B12321" w:rsidP="77E79800">
      <w:pPr>
        <w:spacing w:before="0" w:after="200"/>
        <w:rPr>
          <w:rFonts w:ascii="Segoe UI" w:eastAsia="Calibri" w:hAnsi="Segoe UI" w:cs="Segoe UI"/>
          <w:b/>
          <w:bCs/>
        </w:rPr>
      </w:pPr>
    </w:p>
    <w:p w14:paraId="47DA7FD4" w14:textId="77777777" w:rsidR="00B12321" w:rsidRDefault="00B12321" w:rsidP="77E79800">
      <w:pPr>
        <w:spacing w:before="0" w:after="200"/>
        <w:rPr>
          <w:rFonts w:ascii="Segoe UI" w:eastAsia="Calibri" w:hAnsi="Segoe UI" w:cs="Segoe UI"/>
          <w:b/>
          <w:bCs/>
        </w:rPr>
      </w:pPr>
    </w:p>
    <w:p w14:paraId="1384131D" w14:textId="77777777" w:rsidR="00B12321" w:rsidRDefault="00B12321" w:rsidP="77E79800">
      <w:pPr>
        <w:spacing w:before="0" w:after="200"/>
        <w:rPr>
          <w:rFonts w:ascii="Segoe UI" w:eastAsia="Calibri" w:hAnsi="Segoe UI" w:cs="Segoe UI"/>
          <w:b/>
          <w:bCs/>
        </w:rPr>
      </w:pPr>
    </w:p>
    <w:p w14:paraId="7D9D5F45" w14:textId="77777777" w:rsidR="00B12321" w:rsidRDefault="00B12321" w:rsidP="77E79800">
      <w:pPr>
        <w:spacing w:before="0" w:after="200"/>
        <w:rPr>
          <w:rFonts w:ascii="Segoe UI" w:eastAsia="Calibri" w:hAnsi="Segoe UI" w:cs="Segoe UI"/>
          <w:b/>
          <w:bCs/>
        </w:rPr>
      </w:pPr>
    </w:p>
    <w:p w14:paraId="1A62187D" w14:textId="77777777" w:rsidR="00B12321" w:rsidRDefault="00B12321" w:rsidP="77E79800">
      <w:pPr>
        <w:spacing w:before="0" w:after="200"/>
        <w:rPr>
          <w:rFonts w:ascii="Segoe UI" w:eastAsia="Calibri" w:hAnsi="Segoe UI" w:cs="Segoe UI"/>
          <w:b/>
          <w:bCs/>
        </w:rPr>
      </w:pPr>
    </w:p>
    <w:p w14:paraId="2C06747D" w14:textId="77777777" w:rsidR="00B12321" w:rsidRDefault="00B12321" w:rsidP="77E79800">
      <w:pPr>
        <w:spacing w:before="0" w:after="200"/>
        <w:rPr>
          <w:rFonts w:ascii="Segoe UI" w:eastAsia="Calibri" w:hAnsi="Segoe UI" w:cs="Segoe UI"/>
          <w:b/>
          <w:bCs/>
        </w:rPr>
      </w:pPr>
    </w:p>
    <w:p w14:paraId="079848D7" w14:textId="77777777" w:rsidR="00B12321" w:rsidRPr="00937D84" w:rsidRDefault="00B12321" w:rsidP="77E79800">
      <w:pPr>
        <w:spacing w:before="0" w:after="200"/>
        <w:rPr>
          <w:rFonts w:ascii="Segoe UI" w:eastAsia="Calibri" w:hAnsi="Segoe UI" w:cs="Segoe UI"/>
          <w:b/>
          <w:bCs/>
        </w:rPr>
      </w:pPr>
    </w:p>
    <w:p w14:paraId="0249DC0E" w14:textId="79EF8AD7" w:rsidR="00AF4E8B" w:rsidRPr="00937D84" w:rsidRDefault="00AF4E8B" w:rsidP="77E79800">
      <w:pPr>
        <w:spacing w:before="0" w:after="200"/>
        <w:rPr>
          <w:rFonts w:ascii="Segoe UI" w:hAnsi="Segoe UI" w:cs="Segoe UI"/>
          <w:b/>
          <w:bCs/>
        </w:rPr>
      </w:pPr>
      <w:r w:rsidRPr="00937D84">
        <w:rPr>
          <w:rFonts w:ascii="Segoe UI" w:eastAsia="Calibri" w:hAnsi="Segoe UI" w:cs="Segoe UI"/>
          <w:b/>
          <w:bCs/>
        </w:rPr>
        <w:lastRenderedPageBreak/>
        <w:t>D</w:t>
      </w:r>
      <w:r w:rsidRPr="00937D84">
        <w:rPr>
          <w:rFonts w:ascii="Segoe UI" w:hAnsi="Segoe UI" w:cs="Segoe UI"/>
          <w:b/>
          <w:bCs/>
        </w:rPr>
        <w:t>rug Profile sheet</w:t>
      </w:r>
      <w:r w:rsidR="3A8D7DBE" w:rsidRPr="00937D84">
        <w:rPr>
          <w:rFonts w:ascii="Segoe UI" w:hAnsi="Segoe UI" w:cs="Segoe UI"/>
          <w:b/>
          <w:bCs/>
        </w:rPr>
        <w:t xml:space="preserve"> </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6611"/>
      </w:tblGrid>
      <w:tr w:rsidR="00AF4E8B" w:rsidRPr="00937D84" w14:paraId="6C6A18D1" w14:textId="77777777" w:rsidTr="00CE56E3">
        <w:tc>
          <w:tcPr>
            <w:tcW w:w="2405" w:type="dxa"/>
          </w:tcPr>
          <w:p w14:paraId="0A2CAF2C"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Drug name</w:t>
            </w:r>
          </w:p>
          <w:p w14:paraId="0E283FD6" w14:textId="77777777" w:rsidR="00AF4E8B" w:rsidRPr="00C93D91" w:rsidRDefault="00AF4E8B" w:rsidP="00AF4E8B">
            <w:pPr>
              <w:rPr>
                <w:rFonts w:ascii="Segoe UI" w:eastAsia="Calibri" w:hAnsi="Segoe UI" w:cs="Segoe UI"/>
                <w:sz w:val="22"/>
                <w:szCs w:val="22"/>
              </w:rPr>
            </w:pPr>
            <w:r w:rsidRPr="00C93D91">
              <w:rPr>
                <w:rFonts w:ascii="Segoe UI" w:eastAsia="Calibri" w:hAnsi="Segoe UI" w:cs="Segoe UI"/>
                <w:sz w:val="22"/>
                <w:szCs w:val="22"/>
              </w:rPr>
              <w:t>Approved or generic?</w:t>
            </w:r>
          </w:p>
        </w:tc>
        <w:tc>
          <w:tcPr>
            <w:tcW w:w="6611" w:type="dxa"/>
          </w:tcPr>
          <w:p w14:paraId="5630AD66" w14:textId="77777777" w:rsidR="00AF4E8B" w:rsidRPr="00937D84" w:rsidRDefault="00AF4E8B" w:rsidP="00AF4E8B">
            <w:pPr>
              <w:rPr>
                <w:rFonts w:ascii="Segoe UI" w:eastAsia="Calibri" w:hAnsi="Segoe UI" w:cs="Segoe UI"/>
                <w:b/>
              </w:rPr>
            </w:pPr>
          </w:p>
          <w:p w14:paraId="61829076" w14:textId="77777777" w:rsidR="00AF4E8B" w:rsidRPr="00937D84" w:rsidRDefault="00AF4E8B" w:rsidP="00AF4E8B">
            <w:pPr>
              <w:rPr>
                <w:rFonts w:ascii="Segoe UI" w:eastAsia="Calibri" w:hAnsi="Segoe UI" w:cs="Segoe UI"/>
                <w:b/>
              </w:rPr>
            </w:pPr>
          </w:p>
        </w:tc>
      </w:tr>
      <w:tr w:rsidR="00AF4E8B" w:rsidRPr="00937D84" w14:paraId="5DC62DBC" w14:textId="77777777" w:rsidTr="00CE56E3">
        <w:tc>
          <w:tcPr>
            <w:tcW w:w="2405" w:type="dxa"/>
          </w:tcPr>
          <w:p w14:paraId="737CB757"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Drug class</w:t>
            </w:r>
          </w:p>
        </w:tc>
        <w:tc>
          <w:tcPr>
            <w:tcW w:w="6611" w:type="dxa"/>
          </w:tcPr>
          <w:p w14:paraId="2BA226A1" w14:textId="77777777" w:rsidR="00AF4E8B" w:rsidRPr="00937D84" w:rsidRDefault="00AF4E8B" w:rsidP="00AF4E8B">
            <w:pPr>
              <w:rPr>
                <w:rFonts w:ascii="Segoe UI" w:eastAsia="Calibri" w:hAnsi="Segoe UI" w:cs="Segoe UI"/>
                <w:b/>
              </w:rPr>
            </w:pPr>
          </w:p>
          <w:p w14:paraId="17AD93B2" w14:textId="77777777" w:rsidR="00AF4E8B" w:rsidRPr="00937D84" w:rsidRDefault="00AF4E8B" w:rsidP="00AF4E8B">
            <w:pPr>
              <w:rPr>
                <w:rFonts w:ascii="Segoe UI" w:eastAsia="Calibri" w:hAnsi="Segoe UI" w:cs="Segoe UI"/>
                <w:b/>
              </w:rPr>
            </w:pPr>
          </w:p>
        </w:tc>
      </w:tr>
      <w:tr w:rsidR="00AF4E8B" w:rsidRPr="00937D84" w14:paraId="02D6AF1B" w14:textId="77777777" w:rsidTr="00CE56E3">
        <w:tc>
          <w:tcPr>
            <w:tcW w:w="2405" w:type="dxa"/>
          </w:tcPr>
          <w:p w14:paraId="5CD27BA3"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How does it work?</w:t>
            </w:r>
          </w:p>
          <w:p w14:paraId="0DE4B5B7" w14:textId="77777777" w:rsidR="00AF4E8B" w:rsidRPr="00C93D91" w:rsidRDefault="00AF4E8B" w:rsidP="00AF4E8B">
            <w:pPr>
              <w:rPr>
                <w:rFonts w:ascii="Segoe UI" w:eastAsia="Calibri" w:hAnsi="Segoe UI" w:cs="Segoe UI"/>
                <w:b/>
                <w:sz w:val="22"/>
                <w:szCs w:val="22"/>
              </w:rPr>
            </w:pPr>
          </w:p>
        </w:tc>
        <w:tc>
          <w:tcPr>
            <w:tcW w:w="6611" w:type="dxa"/>
          </w:tcPr>
          <w:p w14:paraId="66204FF1" w14:textId="77777777" w:rsidR="00AF4E8B" w:rsidRPr="00937D84" w:rsidRDefault="00AF4E8B" w:rsidP="00AF4E8B">
            <w:pPr>
              <w:rPr>
                <w:rFonts w:ascii="Segoe UI" w:eastAsia="Calibri" w:hAnsi="Segoe UI" w:cs="Segoe UI"/>
                <w:b/>
              </w:rPr>
            </w:pPr>
          </w:p>
          <w:p w14:paraId="2DBF0D7D" w14:textId="77777777" w:rsidR="00AF4E8B" w:rsidRPr="00937D84" w:rsidRDefault="00AF4E8B" w:rsidP="00AF4E8B">
            <w:pPr>
              <w:rPr>
                <w:rFonts w:ascii="Segoe UI" w:eastAsia="Calibri" w:hAnsi="Segoe UI" w:cs="Segoe UI"/>
                <w:b/>
              </w:rPr>
            </w:pPr>
          </w:p>
          <w:p w14:paraId="6B62F1B3" w14:textId="77777777" w:rsidR="00AF4E8B" w:rsidRPr="00937D84" w:rsidRDefault="00AF4E8B" w:rsidP="00AF4E8B">
            <w:pPr>
              <w:rPr>
                <w:rFonts w:ascii="Segoe UI" w:eastAsia="Calibri" w:hAnsi="Segoe UI" w:cs="Segoe UI"/>
                <w:b/>
              </w:rPr>
            </w:pPr>
          </w:p>
          <w:p w14:paraId="02F2C34E" w14:textId="77777777" w:rsidR="00AF4E8B" w:rsidRPr="00937D84" w:rsidRDefault="00AF4E8B" w:rsidP="00AF4E8B">
            <w:pPr>
              <w:rPr>
                <w:rFonts w:ascii="Segoe UI" w:eastAsia="Calibri" w:hAnsi="Segoe UI" w:cs="Segoe UI"/>
                <w:b/>
              </w:rPr>
            </w:pPr>
          </w:p>
          <w:p w14:paraId="680A4E5D" w14:textId="77777777" w:rsidR="00AF4E8B" w:rsidRPr="00937D84" w:rsidRDefault="00AF4E8B" w:rsidP="00AF4E8B">
            <w:pPr>
              <w:rPr>
                <w:rFonts w:ascii="Segoe UI" w:eastAsia="Calibri" w:hAnsi="Segoe UI" w:cs="Segoe UI"/>
                <w:b/>
              </w:rPr>
            </w:pPr>
          </w:p>
        </w:tc>
      </w:tr>
      <w:tr w:rsidR="00AF4E8B" w:rsidRPr="00937D84" w14:paraId="69B12D9B" w14:textId="77777777" w:rsidTr="00CE56E3">
        <w:tc>
          <w:tcPr>
            <w:tcW w:w="2405" w:type="dxa"/>
          </w:tcPr>
          <w:p w14:paraId="3C331FBC"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Indications</w:t>
            </w:r>
          </w:p>
        </w:tc>
        <w:tc>
          <w:tcPr>
            <w:tcW w:w="6611" w:type="dxa"/>
          </w:tcPr>
          <w:p w14:paraId="19219836" w14:textId="77777777" w:rsidR="00AF4E8B" w:rsidRPr="00937D84" w:rsidRDefault="00AF4E8B" w:rsidP="00AF4E8B">
            <w:pPr>
              <w:rPr>
                <w:rFonts w:ascii="Segoe UI" w:eastAsia="Calibri" w:hAnsi="Segoe UI" w:cs="Segoe UI"/>
                <w:b/>
              </w:rPr>
            </w:pPr>
          </w:p>
          <w:p w14:paraId="296FEF7D" w14:textId="77777777" w:rsidR="00AF4E8B" w:rsidRPr="00937D84" w:rsidRDefault="00AF4E8B" w:rsidP="00AF4E8B">
            <w:pPr>
              <w:rPr>
                <w:rFonts w:ascii="Segoe UI" w:eastAsia="Calibri" w:hAnsi="Segoe UI" w:cs="Segoe UI"/>
                <w:b/>
              </w:rPr>
            </w:pPr>
          </w:p>
          <w:p w14:paraId="7194DBDC" w14:textId="77777777" w:rsidR="00AF4E8B" w:rsidRPr="00937D84" w:rsidRDefault="00AF4E8B" w:rsidP="00AF4E8B">
            <w:pPr>
              <w:rPr>
                <w:rFonts w:ascii="Segoe UI" w:eastAsia="Calibri" w:hAnsi="Segoe UI" w:cs="Segoe UI"/>
                <w:b/>
              </w:rPr>
            </w:pPr>
          </w:p>
        </w:tc>
      </w:tr>
      <w:tr w:rsidR="00AF4E8B" w:rsidRPr="00937D84" w14:paraId="021C595F" w14:textId="77777777" w:rsidTr="00CE56E3">
        <w:tc>
          <w:tcPr>
            <w:tcW w:w="2405" w:type="dxa"/>
          </w:tcPr>
          <w:p w14:paraId="376BCFE3"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Contra-indications</w:t>
            </w:r>
          </w:p>
        </w:tc>
        <w:tc>
          <w:tcPr>
            <w:tcW w:w="6611" w:type="dxa"/>
          </w:tcPr>
          <w:p w14:paraId="769D0D3C" w14:textId="77777777" w:rsidR="00AF4E8B" w:rsidRPr="00937D84" w:rsidRDefault="00AF4E8B" w:rsidP="00AF4E8B">
            <w:pPr>
              <w:rPr>
                <w:rFonts w:ascii="Segoe UI" w:eastAsia="Calibri" w:hAnsi="Segoe UI" w:cs="Segoe UI"/>
                <w:b/>
              </w:rPr>
            </w:pPr>
          </w:p>
          <w:p w14:paraId="54CD245A" w14:textId="77777777" w:rsidR="00AF4E8B" w:rsidRPr="00937D84" w:rsidRDefault="00AF4E8B" w:rsidP="00AF4E8B">
            <w:pPr>
              <w:rPr>
                <w:rFonts w:ascii="Segoe UI" w:eastAsia="Calibri" w:hAnsi="Segoe UI" w:cs="Segoe UI"/>
                <w:b/>
              </w:rPr>
            </w:pPr>
          </w:p>
          <w:p w14:paraId="1231BE67" w14:textId="77777777" w:rsidR="00AF4E8B" w:rsidRPr="00937D84" w:rsidRDefault="00AF4E8B" w:rsidP="00AF4E8B">
            <w:pPr>
              <w:rPr>
                <w:rFonts w:ascii="Segoe UI" w:eastAsia="Calibri" w:hAnsi="Segoe UI" w:cs="Segoe UI"/>
                <w:b/>
              </w:rPr>
            </w:pPr>
          </w:p>
        </w:tc>
      </w:tr>
      <w:tr w:rsidR="00AF4E8B" w:rsidRPr="00937D84" w14:paraId="63877DF3" w14:textId="77777777" w:rsidTr="00CE56E3">
        <w:tc>
          <w:tcPr>
            <w:tcW w:w="2405" w:type="dxa"/>
          </w:tcPr>
          <w:p w14:paraId="78896499"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Side-effects</w:t>
            </w:r>
          </w:p>
        </w:tc>
        <w:tc>
          <w:tcPr>
            <w:tcW w:w="6611" w:type="dxa"/>
          </w:tcPr>
          <w:p w14:paraId="36FEB5B0" w14:textId="77777777" w:rsidR="00AF4E8B" w:rsidRPr="00937D84" w:rsidRDefault="00AF4E8B" w:rsidP="00AF4E8B">
            <w:pPr>
              <w:rPr>
                <w:rFonts w:ascii="Segoe UI" w:eastAsia="Calibri" w:hAnsi="Segoe UI" w:cs="Segoe UI"/>
                <w:b/>
              </w:rPr>
            </w:pPr>
          </w:p>
          <w:p w14:paraId="30D7AA69" w14:textId="77777777" w:rsidR="00AF4E8B" w:rsidRPr="00937D84" w:rsidRDefault="00AF4E8B" w:rsidP="00AF4E8B">
            <w:pPr>
              <w:rPr>
                <w:rFonts w:ascii="Segoe UI" w:eastAsia="Calibri" w:hAnsi="Segoe UI" w:cs="Segoe UI"/>
                <w:b/>
              </w:rPr>
            </w:pPr>
          </w:p>
          <w:p w14:paraId="7196D064" w14:textId="77777777" w:rsidR="00AF4E8B" w:rsidRPr="00937D84" w:rsidRDefault="00AF4E8B" w:rsidP="00AF4E8B">
            <w:pPr>
              <w:rPr>
                <w:rFonts w:ascii="Segoe UI" w:eastAsia="Calibri" w:hAnsi="Segoe UI" w:cs="Segoe UI"/>
                <w:b/>
              </w:rPr>
            </w:pPr>
          </w:p>
        </w:tc>
      </w:tr>
      <w:tr w:rsidR="00AF4E8B" w:rsidRPr="00937D84" w14:paraId="54774CDD" w14:textId="77777777" w:rsidTr="00CE56E3">
        <w:tc>
          <w:tcPr>
            <w:tcW w:w="2405" w:type="dxa"/>
          </w:tcPr>
          <w:p w14:paraId="431A7DBA"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Possible interactions</w:t>
            </w:r>
          </w:p>
          <w:p w14:paraId="5E0BE8BB"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sz w:val="22"/>
                <w:szCs w:val="22"/>
              </w:rPr>
              <w:t>(and mechanism)</w:t>
            </w:r>
          </w:p>
        </w:tc>
        <w:tc>
          <w:tcPr>
            <w:tcW w:w="6611" w:type="dxa"/>
          </w:tcPr>
          <w:p w14:paraId="34FF1C98" w14:textId="77777777" w:rsidR="00AF4E8B" w:rsidRPr="00937D84" w:rsidRDefault="00AF4E8B" w:rsidP="00AF4E8B">
            <w:pPr>
              <w:rPr>
                <w:rFonts w:ascii="Segoe UI" w:eastAsia="Calibri" w:hAnsi="Segoe UI" w:cs="Segoe UI"/>
                <w:b/>
              </w:rPr>
            </w:pPr>
          </w:p>
          <w:p w14:paraId="6D072C0D" w14:textId="77777777" w:rsidR="00AF4E8B" w:rsidRPr="00937D84" w:rsidRDefault="00AF4E8B" w:rsidP="00AF4E8B">
            <w:pPr>
              <w:rPr>
                <w:rFonts w:ascii="Segoe UI" w:eastAsia="Calibri" w:hAnsi="Segoe UI" w:cs="Segoe UI"/>
                <w:b/>
              </w:rPr>
            </w:pPr>
          </w:p>
          <w:p w14:paraId="48A21919" w14:textId="77777777" w:rsidR="00AF4E8B" w:rsidRPr="00937D84" w:rsidRDefault="00AF4E8B" w:rsidP="00AF4E8B">
            <w:pPr>
              <w:rPr>
                <w:rFonts w:ascii="Segoe UI" w:eastAsia="Calibri" w:hAnsi="Segoe UI" w:cs="Segoe UI"/>
                <w:b/>
              </w:rPr>
            </w:pPr>
          </w:p>
        </w:tc>
      </w:tr>
      <w:tr w:rsidR="00AF4E8B" w:rsidRPr="00937D84" w14:paraId="3494C413" w14:textId="77777777" w:rsidTr="00CE56E3">
        <w:tc>
          <w:tcPr>
            <w:tcW w:w="2405" w:type="dxa"/>
          </w:tcPr>
          <w:p w14:paraId="2F770C2C"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Elimination</w:t>
            </w:r>
          </w:p>
        </w:tc>
        <w:tc>
          <w:tcPr>
            <w:tcW w:w="6611" w:type="dxa"/>
          </w:tcPr>
          <w:p w14:paraId="6BD18F9B" w14:textId="77777777" w:rsidR="00AF4E8B" w:rsidRPr="00937D84" w:rsidRDefault="00AF4E8B" w:rsidP="00AF4E8B">
            <w:pPr>
              <w:rPr>
                <w:rFonts w:ascii="Segoe UI" w:eastAsia="Calibri" w:hAnsi="Segoe UI" w:cs="Segoe UI"/>
                <w:b/>
              </w:rPr>
            </w:pPr>
          </w:p>
          <w:p w14:paraId="238601FE" w14:textId="77777777" w:rsidR="00AF4E8B" w:rsidRPr="00937D84" w:rsidRDefault="00AF4E8B" w:rsidP="00AF4E8B">
            <w:pPr>
              <w:rPr>
                <w:rFonts w:ascii="Segoe UI" w:eastAsia="Calibri" w:hAnsi="Segoe UI" w:cs="Segoe UI"/>
                <w:b/>
              </w:rPr>
            </w:pPr>
          </w:p>
          <w:p w14:paraId="0F3CABC7" w14:textId="77777777" w:rsidR="00AF4E8B" w:rsidRPr="00937D84" w:rsidRDefault="00AF4E8B" w:rsidP="00AF4E8B">
            <w:pPr>
              <w:rPr>
                <w:rFonts w:ascii="Segoe UI" w:eastAsia="Calibri" w:hAnsi="Segoe UI" w:cs="Segoe UI"/>
                <w:b/>
              </w:rPr>
            </w:pPr>
          </w:p>
          <w:p w14:paraId="5B08B5D1" w14:textId="77777777" w:rsidR="00AF4E8B" w:rsidRPr="00937D84" w:rsidRDefault="00AF4E8B" w:rsidP="00AF4E8B">
            <w:pPr>
              <w:rPr>
                <w:rFonts w:ascii="Segoe UI" w:eastAsia="Calibri" w:hAnsi="Segoe UI" w:cs="Segoe UI"/>
                <w:b/>
              </w:rPr>
            </w:pPr>
          </w:p>
        </w:tc>
      </w:tr>
      <w:tr w:rsidR="00AF4E8B" w:rsidRPr="00937D84" w14:paraId="44EB7C52" w14:textId="77777777" w:rsidTr="00CE56E3">
        <w:tc>
          <w:tcPr>
            <w:tcW w:w="2405" w:type="dxa"/>
          </w:tcPr>
          <w:p w14:paraId="4882421F" w14:textId="77777777" w:rsidR="00AF4E8B" w:rsidRPr="00C93D91" w:rsidRDefault="00AF4E8B" w:rsidP="00AF4E8B">
            <w:pPr>
              <w:rPr>
                <w:rFonts w:ascii="Segoe UI" w:eastAsia="Calibri" w:hAnsi="Segoe UI" w:cs="Segoe UI"/>
                <w:b/>
                <w:sz w:val="22"/>
                <w:szCs w:val="22"/>
              </w:rPr>
            </w:pPr>
            <w:r w:rsidRPr="00C93D91">
              <w:rPr>
                <w:rFonts w:ascii="Segoe UI" w:eastAsia="Calibri" w:hAnsi="Segoe UI" w:cs="Segoe UI"/>
                <w:b/>
                <w:sz w:val="22"/>
                <w:szCs w:val="22"/>
              </w:rPr>
              <w:t>Patient information</w:t>
            </w:r>
          </w:p>
        </w:tc>
        <w:tc>
          <w:tcPr>
            <w:tcW w:w="6611" w:type="dxa"/>
          </w:tcPr>
          <w:p w14:paraId="16DEB4AB" w14:textId="77777777" w:rsidR="00AF4E8B" w:rsidRPr="00937D84" w:rsidRDefault="00AF4E8B" w:rsidP="00AF4E8B">
            <w:pPr>
              <w:rPr>
                <w:rFonts w:ascii="Segoe UI" w:eastAsia="Calibri" w:hAnsi="Segoe UI" w:cs="Segoe UI"/>
                <w:b/>
              </w:rPr>
            </w:pPr>
          </w:p>
          <w:p w14:paraId="0AD9C6F4" w14:textId="77777777" w:rsidR="00AF4E8B" w:rsidRPr="00937D84" w:rsidRDefault="00AF4E8B" w:rsidP="00AF4E8B">
            <w:pPr>
              <w:rPr>
                <w:rFonts w:ascii="Segoe UI" w:eastAsia="Calibri" w:hAnsi="Segoe UI" w:cs="Segoe UI"/>
                <w:b/>
              </w:rPr>
            </w:pPr>
          </w:p>
          <w:p w14:paraId="4B1F511A" w14:textId="77777777" w:rsidR="00AF4E8B" w:rsidRPr="00937D84" w:rsidRDefault="00AF4E8B" w:rsidP="00AF4E8B">
            <w:pPr>
              <w:rPr>
                <w:rFonts w:ascii="Segoe UI" w:eastAsia="Calibri" w:hAnsi="Segoe UI" w:cs="Segoe UI"/>
                <w:b/>
              </w:rPr>
            </w:pPr>
          </w:p>
          <w:p w14:paraId="65F9C3DC" w14:textId="77777777" w:rsidR="00AF4E8B" w:rsidRPr="00937D84" w:rsidRDefault="00AF4E8B" w:rsidP="00AF4E8B">
            <w:pPr>
              <w:rPr>
                <w:rFonts w:ascii="Segoe UI" w:eastAsia="Calibri" w:hAnsi="Segoe UI" w:cs="Segoe UI"/>
                <w:b/>
              </w:rPr>
            </w:pPr>
          </w:p>
        </w:tc>
      </w:tr>
    </w:tbl>
    <w:p w14:paraId="5023141B" w14:textId="77777777" w:rsidR="005B0D14" w:rsidRPr="00937D84" w:rsidRDefault="005B0D14" w:rsidP="001D3812">
      <w:pPr>
        <w:rPr>
          <w:rFonts w:ascii="Segoe UI" w:hAnsi="Segoe UI" w:cs="Segoe UI"/>
        </w:rPr>
      </w:pPr>
    </w:p>
    <w:sectPr w:rsidR="005B0D14" w:rsidRPr="00937D84" w:rsidSect="00C430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29DC0" w14:textId="77777777" w:rsidR="00A70901" w:rsidRDefault="00A70901" w:rsidP="00F82846">
      <w:pPr>
        <w:spacing w:before="0" w:line="240" w:lineRule="auto"/>
      </w:pPr>
      <w:r>
        <w:separator/>
      </w:r>
    </w:p>
  </w:endnote>
  <w:endnote w:type="continuationSeparator" w:id="0">
    <w:p w14:paraId="724F64BE" w14:textId="77777777" w:rsidR="00A70901" w:rsidRDefault="00A70901" w:rsidP="00F8284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EE4D" w14:textId="77777777" w:rsidR="00A70901" w:rsidRDefault="00A70901" w:rsidP="00F82846">
      <w:pPr>
        <w:spacing w:before="0" w:line="240" w:lineRule="auto"/>
      </w:pPr>
      <w:r>
        <w:separator/>
      </w:r>
    </w:p>
  </w:footnote>
  <w:footnote w:type="continuationSeparator" w:id="0">
    <w:p w14:paraId="570278F9" w14:textId="77777777" w:rsidR="00A70901" w:rsidRDefault="00A70901" w:rsidP="00F8284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F0C7456"/>
    <w:multiLevelType w:val="hybridMultilevel"/>
    <w:tmpl w:val="596CF3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797333900">
    <w:abstractNumId w:val="9"/>
  </w:num>
  <w:num w:numId="2" w16cid:durableId="1497763396">
    <w:abstractNumId w:val="8"/>
  </w:num>
  <w:num w:numId="3" w16cid:durableId="745225868">
    <w:abstractNumId w:val="7"/>
  </w:num>
  <w:num w:numId="4" w16cid:durableId="2111777630">
    <w:abstractNumId w:val="6"/>
  </w:num>
  <w:num w:numId="5" w16cid:durableId="788428501">
    <w:abstractNumId w:val="5"/>
  </w:num>
  <w:num w:numId="6" w16cid:durableId="3436025">
    <w:abstractNumId w:val="4"/>
  </w:num>
  <w:num w:numId="7" w16cid:durableId="313220555">
    <w:abstractNumId w:val="3"/>
  </w:num>
  <w:num w:numId="8" w16cid:durableId="1783570738">
    <w:abstractNumId w:val="2"/>
  </w:num>
  <w:num w:numId="9" w16cid:durableId="1339700784">
    <w:abstractNumId w:val="1"/>
  </w:num>
  <w:num w:numId="10" w16cid:durableId="166795780">
    <w:abstractNumId w:val="0"/>
  </w:num>
  <w:num w:numId="11" w16cid:durableId="1423453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6C"/>
    <w:rsid w:val="00013BA3"/>
    <w:rsid w:val="000535A2"/>
    <w:rsid w:val="00064497"/>
    <w:rsid w:val="000935EB"/>
    <w:rsid w:val="000A395C"/>
    <w:rsid w:val="000B4E49"/>
    <w:rsid w:val="0010372A"/>
    <w:rsid w:val="00112C5F"/>
    <w:rsid w:val="00135F95"/>
    <w:rsid w:val="001833DF"/>
    <w:rsid w:val="001C2F45"/>
    <w:rsid w:val="001C54A1"/>
    <w:rsid w:val="001D3812"/>
    <w:rsid w:val="001E7FE9"/>
    <w:rsid w:val="002276AD"/>
    <w:rsid w:val="00250D1E"/>
    <w:rsid w:val="00273123"/>
    <w:rsid w:val="00276814"/>
    <w:rsid w:val="00277515"/>
    <w:rsid w:val="002963D3"/>
    <w:rsid w:val="00296A74"/>
    <w:rsid w:val="00297190"/>
    <w:rsid w:val="002A237B"/>
    <w:rsid w:val="002B1F6C"/>
    <w:rsid w:val="002C20E2"/>
    <w:rsid w:val="002C4845"/>
    <w:rsid w:val="002D4869"/>
    <w:rsid w:val="002F4AC4"/>
    <w:rsid w:val="002F712B"/>
    <w:rsid w:val="00307AA9"/>
    <w:rsid w:val="00330467"/>
    <w:rsid w:val="003400F1"/>
    <w:rsid w:val="00346553"/>
    <w:rsid w:val="00390871"/>
    <w:rsid w:val="003B3F68"/>
    <w:rsid w:val="003C3A13"/>
    <w:rsid w:val="003C4FAB"/>
    <w:rsid w:val="003E1B12"/>
    <w:rsid w:val="0040674D"/>
    <w:rsid w:val="00415FAB"/>
    <w:rsid w:val="00416AA0"/>
    <w:rsid w:val="00437E31"/>
    <w:rsid w:val="004427CD"/>
    <w:rsid w:val="00455865"/>
    <w:rsid w:val="00456D39"/>
    <w:rsid w:val="00473543"/>
    <w:rsid w:val="004766D9"/>
    <w:rsid w:val="004A0B9A"/>
    <w:rsid w:val="004B3157"/>
    <w:rsid w:val="004D14EE"/>
    <w:rsid w:val="004E59FE"/>
    <w:rsid w:val="00506BE1"/>
    <w:rsid w:val="00510CC3"/>
    <w:rsid w:val="00544DA8"/>
    <w:rsid w:val="0056264E"/>
    <w:rsid w:val="00567DCB"/>
    <w:rsid w:val="005B0D14"/>
    <w:rsid w:val="00600071"/>
    <w:rsid w:val="006422C8"/>
    <w:rsid w:val="00647C2F"/>
    <w:rsid w:val="00650BB8"/>
    <w:rsid w:val="00650F1A"/>
    <w:rsid w:val="00691C0A"/>
    <w:rsid w:val="0069672A"/>
    <w:rsid w:val="006C19BE"/>
    <w:rsid w:val="006D4998"/>
    <w:rsid w:val="006D7E44"/>
    <w:rsid w:val="006F163E"/>
    <w:rsid w:val="00713EEE"/>
    <w:rsid w:val="007532B4"/>
    <w:rsid w:val="007A3BB9"/>
    <w:rsid w:val="00825076"/>
    <w:rsid w:val="00853342"/>
    <w:rsid w:val="008615F0"/>
    <w:rsid w:val="00865228"/>
    <w:rsid w:val="00873D7B"/>
    <w:rsid w:val="00880119"/>
    <w:rsid w:val="00890E90"/>
    <w:rsid w:val="00891345"/>
    <w:rsid w:val="008954EF"/>
    <w:rsid w:val="008A2BF6"/>
    <w:rsid w:val="008F50AB"/>
    <w:rsid w:val="0090391B"/>
    <w:rsid w:val="0091059B"/>
    <w:rsid w:val="00912467"/>
    <w:rsid w:val="00925037"/>
    <w:rsid w:val="00930117"/>
    <w:rsid w:val="00937D84"/>
    <w:rsid w:val="0095380C"/>
    <w:rsid w:val="00992DB4"/>
    <w:rsid w:val="009A3A22"/>
    <w:rsid w:val="009B0854"/>
    <w:rsid w:val="009B3C37"/>
    <w:rsid w:val="009B3E32"/>
    <w:rsid w:val="00A00AB5"/>
    <w:rsid w:val="00A02D50"/>
    <w:rsid w:val="00A20C95"/>
    <w:rsid w:val="00A22E39"/>
    <w:rsid w:val="00A31273"/>
    <w:rsid w:val="00A36CF5"/>
    <w:rsid w:val="00A41ED7"/>
    <w:rsid w:val="00A70901"/>
    <w:rsid w:val="00A83E2D"/>
    <w:rsid w:val="00A918EB"/>
    <w:rsid w:val="00AD1B4C"/>
    <w:rsid w:val="00AD3173"/>
    <w:rsid w:val="00AE5CEF"/>
    <w:rsid w:val="00AF212B"/>
    <w:rsid w:val="00AF4E8B"/>
    <w:rsid w:val="00B0718E"/>
    <w:rsid w:val="00B12321"/>
    <w:rsid w:val="00B23E4E"/>
    <w:rsid w:val="00B3772F"/>
    <w:rsid w:val="00B55475"/>
    <w:rsid w:val="00B70F32"/>
    <w:rsid w:val="00B73992"/>
    <w:rsid w:val="00B7564E"/>
    <w:rsid w:val="00BC1BE3"/>
    <w:rsid w:val="00BC5613"/>
    <w:rsid w:val="00BD4819"/>
    <w:rsid w:val="00BF7C01"/>
    <w:rsid w:val="00C04723"/>
    <w:rsid w:val="00C06146"/>
    <w:rsid w:val="00C066D7"/>
    <w:rsid w:val="00C22564"/>
    <w:rsid w:val="00C43089"/>
    <w:rsid w:val="00C7063E"/>
    <w:rsid w:val="00C93D91"/>
    <w:rsid w:val="00CA19CD"/>
    <w:rsid w:val="00CB3650"/>
    <w:rsid w:val="00CD7BD3"/>
    <w:rsid w:val="00CE56E3"/>
    <w:rsid w:val="00D00D33"/>
    <w:rsid w:val="00D23C01"/>
    <w:rsid w:val="00D261E3"/>
    <w:rsid w:val="00D3090A"/>
    <w:rsid w:val="00D32D5D"/>
    <w:rsid w:val="00D33D58"/>
    <w:rsid w:val="00D57CCE"/>
    <w:rsid w:val="00D618B4"/>
    <w:rsid w:val="00DC5598"/>
    <w:rsid w:val="00E057DF"/>
    <w:rsid w:val="00E209F2"/>
    <w:rsid w:val="00E576E3"/>
    <w:rsid w:val="00E95360"/>
    <w:rsid w:val="00EB66B1"/>
    <w:rsid w:val="00F0672C"/>
    <w:rsid w:val="00F1484D"/>
    <w:rsid w:val="00F30248"/>
    <w:rsid w:val="00F367F1"/>
    <w:rsid w:val="00F419B2"/>
    <w:rsid w:val="00F46A46"/>
    <w:rsid w:val="00F5130F"/>
    <w:rsid w:val="00F82846"/>
    <w:rsid w:val="00FA282B"/>
    <w:rsid w:val="00FB3F98"/>
    <w:rsid w:val="00FC54E4"/>
    <w:rsid w:val="0AB35C35"/>
    <w:rsid w:val="1044CAD8"/>
    <w:rsid w:val="2D00E333"/>
    <w:rsid w:val="36B74111"/>
    <w:rsid w:val="3A8D7DBE"/>
    <w:rsid w:val="6073615F"/>
    <w:rsid w:val="77E79800"/>
    <w:rsid w:val="7B45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6FDD"/>
  <w15:docId w15:val="{53EDB1F9-12A9-4879-B4C1-A123091D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nhideWhenUsed/>
    <w:qFormat/>
    <w:rsid w:val="00B12321"/>
    <w:pPr>
      <w:keepNext/>
      <w:keepLines/>
      <w:spacing w:before="0" w:after="120" w:line="240" w:lineRule="auto"/>
      <w:outlineLvl w:val="1"/>
    </w:pPr>
    <w:rPr>
      <w:rFonts w:ascii="Segoe UI" w:eastAsiaTheme="majorEastAsia" w:hAnsi="Segoe UI" w:cs="Segoe UI"/>
      <w:b/>
      <w:bCs/>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rsid w:val="00B12321"/>
    <w:rPr>
      <w:rFonts w:ascii="Segoe UI" w:eastAsiaTheme="majorEastAsia" w:hAnsi="Segoe UI" w:cs="Segoe UI"/>
      <w:b/>
      <w:bCs/>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rsid w:val="002B1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1F6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F6C"/>
    <w:rPr>
      <w:rFonts w:ascii="Tahoma" w:hAnsi="Tahoma" w:cs="Tahoma"/>
      <w:sz w:val="16"/>
      <w:szCs w:val="16"/>
    </w:rPr>
  </w:style>
  <w:style w:type="paragraph" w:styleId="Header">
    <w:name w:val="header"/>
    <w:basedOn w:val="Normal"/>
    <w:link w:val="HeaderChar"/>
    <w:uiPriority w:val="99"/>
    <w:semiHidden/>
    <w:unhideWhenUsed/>
    <w:rsid w:val="00F82846"/>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F82846"/>
  </w:style>
  <w:style w:type="paragraph" w:styleId="Footer">
    <w:name w:val="footer"/>
    <w:basedOn w:val="Normal"/>
    <w:link w:val="FooterChar"/>
    <w:uiPriority w:val="99"/>
    <w:semiHidden/>
    <w:unhideWhenUsed/>
    <w:rsid w:val="00F82846"/>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F82846"/>
  </w:style>
  <w:style w:type="paragraph" w:customStyle="1" w:styleId="HeadingThesis3">
    <w:name w:val="HeadingThesis3"/>
    <w:basedOn w:val="Normal"/>
    <w:autoRedefine/>
    <w:rsid w:val="00925037"/>
    <w:pPr>
      <w:spacing w:before="0" w:line="240" w:lineRule="auto"/>
    </w:pPr>
    <w:rPr>
      <w:rFonts w:ascii="Segoe UI" w:eastAsia="Times New Roman" w:hAnsi="Segoe UI" w:cs="Segoe UI"/>
      <w:iCs/>
      <w:color w:val="333333"/>
      <w:sz w:val="21"/>
      <w:szCs w:val="21"/>
      <w:shd w:val="clear" w:color="auto" w:fill="FFFFFF"/>
    </w:rPr>
  </w:style>
  <w:style w:type="paragraph" w:customStyle="1" w:styleId="ThesisText">
    <w:name w:val="ThesisText"/>
    <w:basedOn w:val="Normal"/>
    <w:rsid w:val="00F82846"/>
    <w:pPr>
      <w:spacing w:before="0" w:line="480" w:lineRule="auto"/>
    </w:pPr>
    <w:rPr>
      <w:rFonts w:ascii="Garamond" w:eastAsia="Times New Roman" w:hAnsi="Garamond" w:cs="Times New Roman"/>
    </w:rPr>
  </w:style>
  <w:style w:type="paragraph" w:styleId="BodyTextIndent">
    <w:name w:val="Body Text Indent"/>
    <w:basedOn w:val="Normal"/>
    <w:link w:val="BodyTextIndentChar"/>
    <w:rsid w:val="00415FAB"/>
    <w:pPr>
      <w:spacing w:before="0" w:line="480" w:lineRule="atLeast"/>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415FA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935EB"/>
    <w:pPr>
      <w:spacing w:before="0" w:line="240" w:lineRule="auto"/>
      <w:ind w:left="720"/>
    </w:pPr>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4409">
      <w:bodyDiv w:val="1"/>
      <w:marLeft w:val="0"/>
      <w:marRight w:val="0"/>
      <w:marTop w:val="0"/>
      <w:marBottom w:val="0"/>
      <w:divBdr>
        <w:top w:val="none" w:sz="0" w:space="0" w:color="auto"/>
        <w:left w:val="none" w:sz="0" w:space="0" w:color="auto"/>
        <w:bottom w:val="none" w:sz="0" w:space="0" w:color="auto"/>
        <w:right w:val="none" w:sz="0" w:space="0" w:color="auto"/>
      </w:divBdr>
    </w:div>
    <w:div w:id="128916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6A786-95F5-4A6D-AB30-7CB314B1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10</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medgcn</dc:creator>
  <cp:lastModifiedBy>Katie Cunningham</cp:lastModifiedBy>
  <cp:revision>77</cp:revision>
  <cp:lastPrinted>2010-08-31T11:45:00Z</cp:lastPrinted>
  <dcterms:created xsi:type="dcterms:W3CDTF">2024-11-05T08:58:00Z</dcterms:created>
  <dcterms:modified xsi:type="dcterms:W3CDTF">2024-11-05T11:46:00Z</dcterms:modified>
</cp:coreProperties>
</file>